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E736A" w14:textId="4A045EA1" w:rsidR="00692036" w:rsidRPr="00CE07A1" w:rsidRDefault="00692036" w:rsidP="00692036">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3</w:t>
      </w:r>
      <w:r>
        <w:rPr>
          <w:rFonts w:ascii="Times New Roman" w:eastAsia="Times New Roman" w:hAnsi="Times New Roman" w:cs="Times New Roman"/>
          <w:b/>
          <w:bCs/>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sidR="00176D2D">
        <w:rPr>
          <w:rFonts w:ascii="Times New Roman" w:eastAsia="Times New Roman" w:hAnsi="Times New Roman" w:cs="Times New Roman"/>
          <w:b/>
          <w:bCs/>
          <w:kern w:val="0"/>
          <w14:ligatures w14:val="none"/>
        </w:rPr>
        <w:t>50864</w:t>
      </w:r>
      <w:r w:rsidR="00655354">
        <w:rPr>
          <w:rFonts w:ascii="Times New Roman" w:eastAsia="Times New Roman" w:hAnsi="Times New Roman" w:cs="Times New Roman"/>
          <w:b/>
          <w:bCs/>
          <w:kern w:val="0"/>
          <w14:ligatures w14:val="none"/>
        </w:rPr>
        <w:t>3</w:t>
      </w:r>
    </w:p>
    <w:p w14:paraId="3733CF6E" w14:textId="5B465D58" w:rsidR="00E441C8" w:rsidRPr="00E441C8" w:rsidRDefault="00692036" w:rsidP="00692036">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Dallas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USA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November</w:t>
      </w:r>
      <w:r w:rsidRPr="00CE07A1">
        <w:rPr>
          <w:rFonts w:ascii="Times New Roman" w:eastAsia="Times New Roman" w:hAnsi="Times New Roman" w:cs="Times New Roman"/>
          <w:b/>
          <w:bCs/>
          <w:kern w:val="0"/>
          <w14:ligatures w14:val="none"/>
        </w:rPr>
        <w:t xml:space="preserve"> 1</w:t>
      </w:r>
      <w:r>
        <w:rPr>
          <w:rFonts w:ascii="Times New Roman" w:eastAsia="Times New Roman" w:hAnsi="Times New Roman" w:cs="Times New Roman"/>
          <w:b/>
          <w:bCs/>
          <w:kern w:val="0"/>
          <w14:ligatures w14:val="none"/>
        </w:rPr>
        <w:t>7</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21</w:t>
      </w:r>
      <w:r w:rsidRPr="00393766">
        <w:rPr>
          <w:rFonts w:ascii="Times New Roman" w:eastAsia="Times New Roman" w:hAnsi="Times New Roman" w:cs="Times New Roman"/>
          <w:b/>
          <w:bCs/>
          <w:kern w:val="0"/>
          <w:vertAlign w:val="superscript"/>
          <w14:ligatures w14:val="none"/>
        </w:rPr>
        <w:t>st</w:t>
      </w:r>
      <w:r w:rsidRPr="00CE07A1">
        <w:rPr>
          <w:rFonts w:ascii="Times New Roman" w:eastAsia="Times New Roman" w:hAnsi="Times New Roman" w:cs="Times New Roman"/>
          <w:b/>
          <w:bCs/>
          <w:kern w:val="0"/>
          <w14:ligatures w14:val="none"/>
        </w:rPr>
        <w:t>, 2025</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Default="00692036" w:rsidP="00E441C8">
      <w:pPr>
        <w:spacing w:after="0" w:line="240" w:lineRule="auto"/>
        <w:ind w:left="1800" w:hanging="1800"/>
        <w:rPr>
          <w:rFonts w:ascii="Times New Roman" w:eastAsia="Times New Roman" w:hAnsi="Times New Roman" w:cs="Times New Roman"/>
          <w:b/>
          <w:kern w:val="0"/>
          <w14:ligatures w14:val="none"/>
        </w:rPr>
      </w:pPr>
    </w:p>
    <w:p w14:paraId="59A98128" w14:textId="7E5AD5E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11.</w:t>
      </w:r>
      <w:r w:rsidR="00655354">
        <w:rPr>
          <w:rFonts w:ascii="Times New Roman" w:eastAsia="Times New Roman" w:hAnsi="Times New Roman" w:cs="Times New Roman"/>
          <w:b/>
          <w:kern w:val="0"/>
          <w14:ligatures w14:val="none"/>
        </w:rPr>
        <w:t>6</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667ED4D8"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655354" w:rsidRPr="00655354">
        <w:rPr>
          <w:rFonts w:ascii="Times New Roman" w:eastAsia="Times New Roman" w:hAnsi="Times New Roman" w:cs="Arial"/>
          <w:b/>
          <w:bCs/>
          <w:color w:val="000000"/>
          <w:kern w:val="0"/>
          <w:shd w:val="clear" w:color="auto" w:fill="FFFFFF"/>
          <w14:ligatures w14:val="none"/>
        </w:rPr>
        <w:t xml:space="preserve">AI/ML </w:t>
      </w:r>
      <w:proofErr w:type="gramStart"/>
      <w:r w:rsidR="00655354" w:rsidRPr="00655354">
        <w:rPr>
          <w:rFonts w:ascii="Times New Roman" w:eastAsia="Times New Roman" w:hAnsi="Times New Roman" w:cs="Arial"/>
          <w:b/>
          <w:bCs/>
          <w:color w:val="000000"/>
          <w:kern w:val="0"/>
          <w:shd w:val="clear" w:color="auto" w:fill="FFFFFF"/>
          <w14:ligatures w14:val="none"/>
        </w:rPr>
        <w:t>use</w:t>
      </w:r>
      <w:proofErr w:type="gramEnd"/>
      <w:r w:rsidR="00655354" w:rsidRPr="00655354">
        <w:rPr>
          <w:rFonts w:ascii="Times New Roman" w:eastAsia="Times New Roman" w:hAnsi="Times New Roman" w:cs="Arial"/>
          <w:b/>
          <w:bCs/>
          <w:color w:val="000000"/>
          <w:kern w:val="0"/>
          <w:shd w:val="clear" w:color="auto" w:fill="FFFFFF"/>
          <w14:ligatures w14:val="none"/>
        </w:rPr>
        <w:t xml:space="preserve"> cases and framework for 6GR Air Interface</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141AAD" w:rsidRDefault="00E441C8" w:rsidP="00E441C8">
      <w:pPr>
        <w:spacing w:after="0" w:line="240" w:lineRule="auto"/>
        <w:rPr>
          <w:rFonts w:ascii="Arial" w:eastAsia="Times New Roman" w:hAnsi="Arial" w:cs="Times New Roman"/>
          <w:kern w:val="0"/>
          <w:sz w:val="16"/>
          <w:szCs w:val="16"/>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3CA6E22E" w14:textId="4A729C01" w:rsidR="00350FFD" w:rsidRPr="00350FFD" w:rsidRDefault="00350FFD" w:rsidP="00350FFD">
      <w:pPr>
        <w:spacing w:after="0" w:line="276" w:lineRule="auto"/>
        <w:rPr>
          <w:rFonts w:ascii="Times New Roman" w:eastAsia="Times New Roman" w:hAnsi="Times New Roman" w:cs="Times New Roman"/>
          <w:bCs/>
          <w:kern w:val="0"/>
          <w:sz w:val="20"/>
          <w:szCs w:val="20"/>
          <w14:ligatures w14:val="none"/>
        </w:rPr>
      </w:pPr>
      <w:r w:rsidRPr="00350FFD">
        <w:rPr>
          <w:rFonts w:ascii="Times New Roman" w:eastAsia="Times New Roman" w:hAnsi="Times New Roman" w:cs="Times New Roman"/>
          <w:bCs/>
          <w:kern w:val="0"/>
          <w:sz w:val="20"/>
          <w:szCs w:val="20"/>
          <w14:ligatures w14:val="none"/>
        </w:rPr>
        <w:t xml:space="preserve">In RAN#108 </w:t>
      </w:r>
      <w:sdt>
        <w:sdtPr>
          <w:rPr>
            <w:rFonts w:ascii="Times New Roman" w:eastAsia="Times New Roman" w:hAnsi="Times New Roman" w:cs="Times New Roman"/>
            <w:bCs/>
            <w:kern w:val="0"/>
            <w:sz w:val="20"/>
            <w:szCs w:val="20"/>
            <w14:ligatures w14:val="none"/>
          </w:rPr>
          <w:id w:val="867335904"/>
          <w:citation/>
        </w:sdtPr>
        <w:sdtEndPr/>
        <w:sdtContent>
          <w:r w:rsidRPr="00350FFD">
            <w:rPr>
              <w:rFonts w:ascii="Times New Roman" w:eastAsia="Times New Roman" w:hAnsi="Times New Roman" w:cs="Times New Roman"/>
              <w:bCs/>
              <w:kern w:val="0"/>
              <w:sz w:val="20"/>
              <w:szCs w:val="20"/>
              <w14:ligatures w14:val="none"/>
            </w:rPr>
            <w:fldChar w:fldCharType="begin"/>
          </w:r>
          <w:r w:rsidRPr="00350FFD">
            <w:rPr>
              <w:rFonts w:ascii="Times New Roman" w:eastAsia="Times New Roman" w:hAnsi="Times New Roman" w:cs="Times New Roman"/>
              <w:bCs/>
              <w:kern w:val="0"/>
              <w:sz w:val="20"/>
              <w:szCs w:val="20"/>
              <w14:ligatures w14:val="none"/>
            </w:rPr>
            <w:instrText xml:space="preserve">CITATION RAN_108_SID6GR \l 1033 </w:instrText>
          </w:r>
          <w:r w:rsidRPr="00350FFD">
            <w:rPr>
              <w:rFonts w:ascii="Times New Roman" w:eastAsia="Times New Roman" w:hAnsi="Times New Roman" w:cs="Times New Roman"/>
              <w:bCs/>
              <w:kern w:val="0"/>
              <w:sz w:val="20"/>
              <w:szCs w:val="20"/>
              <w14:ligatures w14:val="none"/>
            </w:rPr>
            <w:fldChar w:fldCharType="separate"/>
          </w:r>
          <w:r w:rsidR="0027353B" w:rsidRPr="0027353B">
            <w:rPr>
              <w:rFonts w:ascii="Times New Roman" w:eastAsia="Times New Roman" w:hAnsi="Times New Roman" w:cs="Times New Roman"/>
              <w:noProof/>
              <w:kern w:val="0"/>
              <w:sz w:val="20"/>
              <w:szCs w:val="20"/>
              <w14:ligatures w14:val="none"/>
            </w:rPr>
            <w:t>[1]</w:t>
          </w:r>
          <w:r w:rsidRPr="00350FFD">
            <w:rPr>
              <w:rFonts w:ascii="Times New Roman" w:eastAsia="Times New Roman" w:hAnsi="Times New Roman" w:cs="Times New Roman"/>
              <w:bCs/>
              <w:kern w:val="0"/>
              <w:sz w:val="20"/>
              <w:szCs w:val="20"/>
              <w14:ligatures w14:val="none"/>
            </w:rPr>
            <w:fldChar w:fldCharType="end"/>
          </w:r>
        </w:sdtContent>
      </w:sdt>
      <w:r w:rsidRPr="00350FFD">
        <w:rPr>
          <w:rFonts w:ascii="Times New Roman" w:eastAsia="Times New Roman" w:hAnsi="Times New Roman" w:cs="Times New Roman"/>
          <w:bCs/>
          <w:kern w:val="0"/>
          <w:sz w:val="20"/>
          <w:szCs w:val="20"/>
          <w14:ligatures w14:val="none"/>
        </w:rPr>
        <w:t xml:space="preserve">, the 6GR study item description (SID) was approved, with the following description of </w:t>
      </w:r>
      <w:r w:rsidR="008F3FEC">
        <w:rPr>
          <w:rFonts w:ascii="Times New Roman" w:eastAsia="Times New Roman" w:hAnsi="Times New Roman" w:cs="Times New Roman"/>
          <w:bCs/>
          <w:kern w:val="0"/>
          <w:sz w:val="20"/>
          <w:szCs w:val="20"/>
          <w14:ligatures w14:val="none"/>
        </w:rPr>
        <w:t>AI/ML for 6GR and RAN, with the following</w:t>
      </w:r>
      <w:r w:rsidRPr="00350FFD">
        <w:rPr>
          <w:rFonts w:ascii="Times New Roman" w:eastAsia="Times New Roman" w:hAnsi="Times New Roman" w:cs="Times New Roman"/>
          <w:bCs/>
          <w:kern w:val="0"/>
          <w:sz w:val="20"/>
          <w:szCs w:val="20"/>
          <w14:ligatures w14:val="none"/>
        </w:rPr>
        <w:t xml:space="preserve"> aspects to be considered in the study:</w:t>
      </w:r>
    </w:p>
    <w:p w14:paraId="693FCECF" w14:textId="77777777" w:rsidR="00350FFD" w:rsidRPr="00350FFD" w:rsidRDefault="00350FFD" w:rsidP="00350FFD">
      <w:pPr>
        <w:spacing w:after="0" w:line="276" w:lineRule="auto"/>
        <w:rPr>
          <w:rFonts w:ascii="Calibri" w:eastAsia="Times New Roman" w:hAnsi="Calibri" w:cs="Calibri"/>
          <w:bCs/>
          <w:kern w:val="0"/>
          <w:sz w:val="8"/>
          <w:szCs w:val="8"/>
          <w14:ligatures w14:val="none"/>
        </w:rPr>
      </w:pPr>
    </w:p>
    <w:tbl>
      <w:tblPr>
        <w:tblStyle w:val="TableGrid"/>
        <w:tblW w:w="0" w:type="auto"/>
        <w:tblLook w:val="04A0" w:firstRow="1" w:lastRow="0" w:firstColumn="1" w:lastColumn="0" w:noHBand="0" w:noVBand="1"/>
      </w:tblPr>
      <w:tblGrid>
        <w:gridCol w:w="10070"/>
      </w:tblGrid>
      <w:tr w:rsidR="00350FFD" w:rsidRPr="00350FFD" w14:paraId="696CC171" w14:textId="77777777" w:rsidTr="005E3CCC">
        <w:tc>
          <w:tcPr>
            <w:tcW w:w="10070" w:type="dxa"/>
            <w:tcBorders>
              <w:top w:val="single" w:sz="4" w:space="0" w:color="auto"/>
              <w:left w:val="single" w:sz="4" w:space="0" w:color="auto"/>
              <w:bottom w:val="single" w:sz="4" w:space="0" w:color="auto"/>
              <w:right w:val="single" w:sz="4" w:space="0" w:color="auto"/>
            </w:tcBorders>
          </w:tcPr>
          <w:p w14:paraId="26E1507E" w14:textId="3FB8F7F0" w:rsidR="008F3FEC" w:rsidRPr="008F3FEC" w:rsidRDefault="008F3FEC" w:rsidP="005E3CCC">
            <w:pPr>
              <w:overflowPunct w:val="0"/>
              <w:autoSpaceDE w:val="0"/>
              <w:autoSpaceDN w:val="0"/>
              <w:adjustRightInd w:val="0"/>
              <w:spacing w:after="120" w:line="276" w:lineRule="auto"/>
              <w:contextualSpacing/>
              <w:textAlignment w:val="baseline"/>
              <w:rPr>
                <w:rFonts w:ascii="Times New Roman" w:eastAsia="MS Mincho" w:hAnsi="Times New Roman"/>
                <w:color w:val="000000"/>
                <w:lang w:val="en-GB" w:eastAsia="en-GB"/>
              </w:rPr>
            </w:pPr>
            <w:r>
              <w:rPr>
                <w:rFonts w:ascii="Times New Roman" w:eastAsia="MS Mincho" w:hAnsi="Times New Roman"/>
                <w:color w:val="000000"/>
                <w:lang w:val="en-GB" w:eastAsia="en-GB"/>
              </w:rPr>
              <w:t xml:space="preserve">8) </w:t>
            </w:r>
            <w:r w:rsidRPr="008F3FEC">
              <w:rPr>
                <w:rFonts w:ascii="Times New Roman" w:eastAsia="MS Mincho" w:hAnsi="Times New Roman"/>
                <w:color w:val="000000"/>
                <w:lang w:val="en-GB" w:eastAsia="en-GB"/>
              </w:rPr>
              <w:t>AI/ML for 6GR and Radio Access Network, leveraging 5G AI/ML framework, as appropriate [See TR38.843] [RAN1, RAN2, RAN3, RAN4]</w:t>
            </w:r>
          </w:p>
          <w:p w14:paraId="2CD9B283" w14:textId="77777777" w:rsidR="008F3FEC" w:rsidRPr="008F3FEC" w:rsidRDefault="008F3FEC" w:rsidP="000A4DC4">
            <w:pPr>
              <w:numPr>
                <w:ilvl w:val="0"/>
                <w:numId w:val="3"/>
              </w:numPr>
              <w:overflowPunct w:val="0"/>
              <w:autoSpaceDE w:val="0"/>
              <w:autoSpaceDN w:val="0"/>
              <w:adjustRightInd w:val="0"/>
              <w:spacing w:after="120" w:line="276" w:lineRule="auto"/>
              <w:contextualSpacing/>
              <w:textAlignment w:val="baseline"/>
              <w:rPr>
                <w:rFonts w:ascii="Times New Roman" w:eastAsia="MS Mincho" w:hAnsi="Times New Roman"/>
                <w:color w:val="000000"/>
                <w:lang w:val="en-GB" w:eastAsia="en-GB"/>
              </w:rPr>
            </w:pPr>
            <w:r w:rsidRPr="008F3FEC">
              <w:rPr>
                <w:rFonts w:ascii="Times New Roman" w:eastAsia="MS Mincho" w:hAnsi="Times New Roman"/>
                <w:color w:val="000000"/>
                <w:lang w:val="en-GB" w:eastAsia="en-GB"/>
              </w:rPr>
              <w:t xml:space="preserve">Identify Use Case(s) of interest (either existing or new) with compelling trade-off between e.g., performance, complexity, etc… </w:t>
            </w:r>
            <w:r w:rsidRPr="008F3FEC">
              <w:rPr>
                <w:rFonts w:ascii="Times New Roman" w:eastAsia="MS Mincho" w:hAnsi="Times New Roman"/>
                <w:color w:val="000000"/>
                <w:lang w:val="en-GB" w:eastAsia="en-GB"/>
              </w:rPr>
              <w:br/>
              <w:t>Coordinated discussion needs to be ensured with related design areas, where needed (e.g., MIMO, Mobility, etc…)</w:t>
            </w:r>
          </w:p>
          <w:p w14:paraId="36A22308" w14:textId="77777777" w:rsidR="008F3FEC" w:rsidRPr="008F3FEC" w:rsidRDefault="008F3FEC" w:rsidP="00B37F31">
            <w:pPr>
              <w:overflowPunct w:val="0"/>
              <w:autoSpaceDE w:val="0"/>
              <w:autoSpaceDN w:val="0"/>
              <w:adjustRightInd w:val="0"/>
              <w:spacing w:after="120" w:line="276" w:lineRule="auto"/>
              <w:ind w:left="720" w:firstLine="720"/>
              <w:textAlignment w:val="baseline"/>
              <w:rPr>
                <w:rFonts w:ascii="Times New Roman" w:eastAsia="MS Mincho" w:hAnsi="Times New Roman"/>
                <w:color w:val="000000"/>
                <w:lang w:val="en-GB" w:eastAsia="en-GB"/>
              </w:rPr>
            </w:pPr>
            <w:r w:rsidRPr="008F3FEC">
              <w:rPr>
                <w:rFonts w:ascii="Times New Roman" w:eastAsia="MS Mincho" w:hAnsi="Times New Roman"/>
                <w:color w:val="000000"/>
                <w:lang w:val="en-GB" w:eastAsia="en-GB"/>
              </w:rPr>
              <w:t>NOTE: lead WG depends on the use case.</w:t>
            </w:r>
          </w:p>
          <w:p w14:paraId="0526C2C6" w14:textId="77777777" w:rsidR="008F3FEC" w:rsidRPr="008F3FEC" w:rsidRDefault="008F3FEC" w:rsidP="000A4DC4">
            <w:pPr>
              <w:numPr>
                <w:ilvl w:val="0"/>
                <w:numId w:val="3"/>
              </w:numPr>
              <w:overflowPunct w:val="0"/>
              <w:autoSpaceDE w:val="0"/>
              <w:autoSpaceDN w:val="0"/>
              <w:adjustRightInd w:val="0"/>
              <w:spacing w:after="120" w:line="276" w:lineRule="auto"/>
              <w:contextualSpacing/>
              <w:textAlignment w:val="baseline"/>
              <w:rPr>
                <w:rFonts w:ascii="Times New Roman" w:eastAsia="MS Mincho" w:hAnsi="Times New Roman"/>
                <w:color w:val="000000"/>
                <w:lang w:val="en-GB" w:eastAsia="en-GB"/>
              </w:rPr>
            </w:pPr>
            <w:r w:rsidRPr="008F3FEC">
              <w:rPr>
                <w:rFonts w:ascii="Times New Roman" w:eastAsia="MS Mincho" w:hAnsi="Times New Roman"/>
                <w:color w:val="000000"/>
                <w:lang w:val="en-GB" w:eastAsia="en-GB"/>
              </w:rPr>
              <w:t>AI/ML framework: Extensible AI/ML enablers based on the identified Use Case(s), including</w:t>
            </w:r>
          </w:p>
          <w:p w14:paraId="3B0AE9BE" w14:textId="77777777" w:rsidR="008F3FEC" w:rsidRPr="008F3FEC" w:rsidRDefault="008F3FEC" w:rsidP="000A4DC4">
            <w:pPr>
              <w:numPr>
                <w:ilvl w:val="0"/>
                <w:numId w:val="2"/>
              </w:numPr>
              <w:overflowPunct w:val="0"/>
              <w:autoSpaceDE w:val="0"/>
              <w:autoSpaceDN w:val="0"/>
              <w:adjustRightInd w:val="0"/>
              <w:spacing w:after="120" w:line="276" w:lineRule="auto"/>
              <w:contextualSpacing/>
              <w:textAlignment w:val="baseline"/>
              <w:rPr>
                <w:rFonts w:ascii="Times New Roman" w:eastAsia="MS Mincho" w:hAnsi="Times New Roman"/>
                <w:color w:val="000000"/>
                <w:lang w:val="en-GB" w:eastAsia="en-GB"/>
              </w:rPr>
            </w:pPr>
            <w:r w:rsidRPr="008F3FEC">
              <w:rPr>
                <w:rFonts w:ascii="Times New Roman" w:eastAsia="MS Mincho" w:hAnsi="Times New Roman"/>
                <w:color w:val="000000"/>
                <w:lang w:val="en-GB" w:eastAsia="en-GB"/>
              </w:rPr>
              <w:t>LCM procedures</w:t>
            </w:r>
            <w:r w:rsidRPr="008F3FEC" w:rsidDel="00135456">
              <w:rPr>
                <w:rFonts w:ascii="Times New Roman" w:eastAsia="MS Mincho" w:hAnsi="Times New Roman"/>
                <w:color w:val="000000"/>
                <w:lang w:val="en-GB" w:eastAsia="en-GB"/>
              </w:rPr>
              <w:t xml:space="preserve"> </w:t>
            </w:r>
            <w:r w:rsidRPr="008F3FEC">
              <w:rPr>
                <w:rFonts w:ascii="Times New Roman" w:eastAsia="MS Mincho" w:hAnsi="Times New Roman"/>
                <w:color w:val="000000"/>
                <w:lang w:val="en-GB" w:eastAsia="en-GB"/>
              </w:rPr>
              <w:t>[RAN</w:t>
            </w:r>
            <w:r w:rsidRPr="008F3FEC">
              <w:rPr>
                <w:rFonts w:ascii="Times New Roman" w:eastAsia="MS Mincho" w:hAnsi="Times New Roman" w:hint="eastAsia"/>
                <w:color w:val="000000"/>
                <w:lang w:val="en-GB" w:eastAsia="ja-JP"/>
              </w:rPr>
              <w:t>2</w:t>
            </w:r>
            <w:r w:rsidRPr="008F3FEC">
              <w:rPr>
                <w:rFonts w:ascii="Times New Roman" w:eastAsia="MS Mincho" w:hAnsi="Times New Roman"/>
                <w:color w:val="000000"/>
                <w:lang w:val="en-GB" w:eastAsia="en-GB"/>
              </w:rPr>
              <w:t>, RAN</w:t>
            </w:r>
            <w:r w:rsidRPr="008F3FEC">
              <w:rPr>
                <w:rFonts w:ascii="Times New Roman" w:eastAsia="MS Mincho" w:hAnsi="Times New Roman" w:hint="eastAsia"/>
                <w:color w:val="000000"/>
                <w:lang w:val="en-GB" w:eastAsia="ja-JP"/>
              </w:rPr>
              <w:t>1</w:t>
            </w:r>
            <w:r w:rsidRPr="008F3FEC">
              <w:rPr>
                <w:rFonts w:ascii="Times New Roman" w:eastAsia="MS Mincho" w:hAnsi="Times New Roman"/>
                <w:color w:val="000000"/>
                <w:lang w:val="en-GB" w:eastAsia="en-GB"/>
              </w:rPr>
              <w:t>, RAN3, RAN4]</w:t>
            </w:r>
          </w:p>
          <w:p w14:paraId="2CB5E043" w14:textId="77777777" w:rsidR="008F3FEC" w:rsidRPr="008F3FEC" w:rsidRDefault="008F3FEC" w:rsidP="000A4DC4">
            <w:pPr>
              <w:numPr>
                <w:ilvl w:val="0"/>
                <w:numId w:val="2"/>
              </w:numPr>
              <w:overflowPunct w:val="0"/>
              <w:autoSpaceDE w:val="0"/>
              <w:autoSpaceDN w:val="0"/>
              <w:adjustRightInd w:val="0"/>
              <w:spacing w:after="120" w:line="276" w:lineRule="auto"/>
              <w:contextualSpacing/>
              <w:textAlignment w:val="baseline"/>
              <w:rPr>
                <w:rFonts w:ascii="Times New Roman" w:eastAsia="MS Mincho" w:hAnsi="Times New Roman"/>
                <w:color w:val="000000"/>
                <w:lang w:val="en-GB" w:eastAsia="en-GB"/>
              </w:rPr>
            </w:pPr>
            <w:r w:rsidRPr="008F3FEC">
              <w:rPr>
                <w:rFonts w:ascii="Times New Roman" w:eastAsia="MS Mincho" w:hAnsi="Times New Roman"/>
                <w:color w:val="000000"/>
                <w:lang w:val="en-GB" w:eastAsia="en-GB"/>
              </w:rPr>
              <w:t>Data collection and data management, in coordination with SA WGs</w:t>
            </w:r>
            <w:r w:rsidRPr="008F3FEC">
              <w:rPr>
                <w:rFonts w:ascii="Times New Roman" w:eastAsia="MS Mincho" w:hAnsi="Times New Roman" w:hint="eastAsia"/>
                <w:color w:val="000000"/>
                <w:lang w:val="en-GB" w:eastAsia="ja-JP"/>
              </w:rPr>
              <w:t xml:space="preserve"> </w:t>
            </w:r>
            <w:r w:rsidRPr="008F3FEC">
              <w:rPr>
                <w:rFonts w:ascii="Times New Roman" w:eastAsia="MS Mincho" w:hAnsi="Times New Roman"/>
                <w:color w:val="000000"/>
                <w:lang w:val="en-GB" w:eastAsia="en-GB"/>
              </w:rPr>
              <w:t>[RAN2, RAN3</w:t>
            </w:r>
            <w:r w:rsidRPr="008F3FEC">
              <w:rPr>
                <w:rFonts w:ascii="Times New Roman" w:eastAsia="MS Mincho" w:hAnsi="Times New Roman" w:hint="eastAsia"/>
                <w:color w:val="000000"/>
                <w:lang w:val="en-GB" w:eastAsia="ja-JP"/>
              </w:rPr>
              <w:t>, RAN1</w:t>
            </w:r>
            <w:r w:rsidRPr="008F3FEC">
              <w:rPr>
                <w:rFonts w:ascii="Times New Roman" w:eastAsia="MS Mincho" w:hAnsi="Times New Roman"/>
                <w:color w:val="000000"/>
                <w:lang w:val="en-GB" w:eastAsia="en-GB"/>
              </w:rPr>
              <w:t>]</w:t>
            </w:r>
          </w:p>
          <w:p w14:paraId="586933B2" w14:textId="77777777" w:rsidR="008F3FEC" w:rsidRPr="008F3FEC" w:rsidRDefault="008F3FEC" w:rsidP="00B37F31">
            <w:pPr>
              <w:overflowPunct w:val="0"/>
              <w:autoSpaceDE w:val="0"/>
              <w:autoSpaceDN w:val="0"/>
              <w:adjustRightInd w:val="0"/>
              <w:spacing w:after="120" w:line="276" w:lineRule="auto"/>
              <w:ind w:leftChars="213" w:left="511"/>
              <w:textAlignment w:val="baseline"/>
              <w:rPr>
                <w:rFonts w:ascii="Times New Roman" w:eastAsia="MS Mincho" w:hAnsi="Times New Roman"/>
                <w:color w:val="000000"/>
                <w:lang w:val="en-GB" w:eastAsia="ja-JP"/>
              </w:rPr>
            </w:pPr>
            <w:r w:rsidRPr="008F3FEC">
              <w:rPr>
                <w:rFonts w:ascii="Times New Roman" w:eastAsia="MS Mincho" w:hAnsi="Times New Roman" w:hint="eastAsia"/>
                <w:color w:val="000000"/>
                <w:lang w:val="en-GB" w:eastAsia="ja-JP"/>
              </w:rPr>
              <w:t xml:space="preserve">Note: NW for AI is assumed to be </w:t>
            </w:r>
            <w:r w:rsidRPr="008F3FEC">
              <w:rPr>
                <w:rFonts w:ascii="Times New Roman" w:eastAsia="MS Mincho" w:hAnsi="Times New Roman"/>
                <w:color w:val="000000"/>
                <w:lang w:val="en-GB" w:eastAsia="ja-JP"/>
              </w:rPr>
              <w:t>covered</w:t>
            </w:r>
            <w:r w:rsidRPr="008F3FEC">
              <w:rPr>
                <w:rFonts w:ascii="Times New Roman" w:eastAsia="MS Mincho" w:hAnsi="Times New Roman" w:hint="eastAsia"/>
                <w:color w:val="000000"/>
                <w:lang w:val="en-GB" w:eastAsia="ja-JP"/>
              </w:rPr>
              <w:t xml:space="preserve"> by new </w:t>
            </w:r>
            <w:r w:rsidRPr="008F3FEC">
              <w:rPr>
                <w:rFonts w:ascii="Times New Roman" w:eastAsia="MS Mincho" w:hAnsi="Times New Roman"/>
                <w:color w:val="000000"/>
                <w:lang w:val="en-GB" w:eastAsia="ja-JP"/>
              </w:rPr>
              <w:t>services</w:t>
            </w:r>
          </w:p>
          <w:p w14:paraId="56F106D5" w14:textId="77777777" w:rsidR="008F3FEC" w:rsidRPr="008F3FEC" w:rsidRDefault="008F3FEC" w:rsidP="00B37F31">
            <w:pPr>
              <w:overflowPunct w:val="0"/>
              <w:autoSpaceDE w:val="0"/>
              <w:autoSpaceDN w:val="0"/>
              <w:adjustRightInd w:val="0"/>
              <w:spacing w:after="120" w:line="276" w:lineRule="auto"/>
              <w:ind w:leftChars="213" w:left="511"/>
              <w:textAlignment w:val="baseline"/>
              <w:rPr>
                <w:rFonts w:ascii="Times New Roman" w:eastAsia="MS Mincho" w:hAnsi="Times New Roman"/>
                <w:color w:val="000000"/>
                <w:lang w:val="en-GB" w:eastAsia="ja-JP"/>
              </w:rPr>
            </w:pPr>
            <w:r w:rsidRPr="008F3FEC">
              <w:rPr>
                <w:rFonts w:ascii="Times New Roman" w:eastAsia="MS Mincho" w:hAnsi="Times New Roman"/>
                <w:color w:val="000000"/>
                <w:lang w:val="en-GB" w:eastAsia="en-GB"/>
              </w:rPr>
              <w:t>6GR and RAN design shall ensure that the 6G System can also operate without AI/ML</w:t>
            </w:r>
          </w:p>
          <w:p w14:paraId="700776FD" w14:textId="0EA7E55B" w:rsidR="00350FFD" w:rsidRPr="00350FFD" w:rsidRDefault="00350FFD" w:rsidP="00B37F31">
            <w:pPr>
              <w:overflowPunct w:val="0"/>
              <w:autoSpaceDE w:val="0"/>
              <w:autoSpaceDN w:val="0"/>
              <w:adjustRightInd w:val="0"/>
              <w:spacing w:after="120" w:line="276" w:lineRule="auto"/>
              <w:contextualSpacing/>
              <w:textAlignment w:val="baseline"/>
              <w:rPr>
                <w:rFonts w:ascii="Arial" w:eastAsia="Times New Roman" w:hAnsi="Arial"/>
                <w:color w:val="000000"/>
                <w:sz w:val="8"/>
                <w:szCs w:val="8"/>
                <w:lang w:val="en-GB"/>
              </w:rPr>
            </w:pPr>
          </w:p>
        </w:tc>
      </w:tr>
    </w:tbl>
    <w:p w14:paraId="0C45FDDF" w14:textId="77777777" w:rsidR="00350FFD" w:rsidRPr="00350FFD" w:rsidRDefault="00350FFD" w:rsidP="00350FFD">
      <w:pPr>
        <w:spacing w:after="0" w:line="276" w:lineRule="auto"/>
        <w:rPr>
          <w:rFonts w:ascii="Calibri" w:eastAsia="Times New Roman" w:hAnsi="Calibri" w:cs="Calibri"/>
          <w:bCs/>
          <w:kern w:val="0"/>
          <w:sz w:val="8"/>
          <w:szCs w:val="8"/>
          <w14:ligatures w14:val="none"/>
        </w:rPr>
      </w:pPr>
    </w:p>
    <w:p w14:paraId="2D5D4B57" w14:textId="5C7EC4EA" w:rsidR="00CF338F" w:rsidRDefault="00780CC5" w:rsidP="00A129EE">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Furthermore, </w:t>
      </w:r>
      <w:r w:rsidR="00A735B4">
        <w:rPr>
          <w:rFonts w:ascii="Times New Roman" w:eastAsia="Times New Roman" w:hAnsi="Times New Roman" w:cs="Times New Roman"/>
          <w:bCs/>
          <w:kern w:val="0"/>
          <w:sz w:val="20"/>
          <w:szCs w:val="20"/>
          <w14:ligatures w14:val="none"/>
        </w:rPr>
        <w:t xml:space="preserve">several </w:t>
      </w:r>
      <w:r w:rsidR="00A129EE">
        <w:rPr>
          <w:rFonts w:ascii="Times New Roman" w:eastAsia="Times New Roman" w:hAnsi="Times New Roman" w:cs="Times New Roman"/>
          <w:kern w:val="0"/>
          <w:sz w:val="20"/>
          <w:szCs w:val="20"/>
          <w14:ligatures w14:val="none"/>
        </w:rPr>
        <w:t>observation</w:t>
      </w:r>
      <w:r w:rsidR="00E441C8" w:rsidRPr="00E441C8">
        <w:rPr>
          <w:rFonts w:ascii="Times New Roman" w:eastAsia="Times New Roman" w:hAnsi="Times New Roman" w:cs="Times New Roman"/>
          <w:kern w:val="0"/>
          <w:sz w:val="20"/>
          <w:szCs w:val="20"/>
          <w14:ligatures w14:val="none"/>
        </w:rPr>
        <w:t>s were</w:t>
      </w:r>
      <w:r w:rsidR="00A129EE">
        <w:rPr>
          <w:rFonts w:ascii="Times New Roman" w:eastAsia="Times New Roman" w:hAnsi="Times New Roman" w:cs="Times New Roman"/>
          <w:kern w:val="0"/>
          <w:sz w:val="20"/>
          <w:szCs w:val="20"/>
          <w14:ligatures w14:val="none"/>
        </w:rPr>
        <w:t xml:space="preserve"> made</w:t>
      </w:r>
      <w:r w:rsidR="00E441C8" w:rsidRPr="00E441C8">
        <w:rPr>
          <w:rFonts w:ascii="Times New Roman" w:eastAsia="Times New Roman" w:hAnsi="Times New Roman" w:cs="Times New Roman"/>
          <w:kern w:val="0"/>
          <w:sz w:val="20"/>
          <w:szCs w:val="20"/>
          <w14:ligatures w14:val="none"/>
        </w:rPr>
        <w:t xml:space="preserve"> in RAN1#12</w:t>
      </w:r>
      <w:r w:rsidR="004D7964">
        <w:rPr>
          <w:rFonts w:ascii="Times New Roman" w:eastAsia="Times New Roman" w:hAnsi="Times New Roman" w:cs="Times New Roman"/>
          <w:kern w:val="0"/>
          <w:sz w:val="20"/>
          <w:szCs w:val="20"/>
          <w14:ligatures w14:val="none"/>
        </w:rPr>
        <w:t xml:space="preserve">2bis </w:t>
      </w:r>
      <w:sdt>
        <w:sdtPr>
          <w:rPr>
            <w:rFonts w:ascii="Times New Roman" w:eastAsia="Times New Roman" w:hAnsi="Times New Roman" w:cs="Times New Roman"/>
            <w:kern w:val="0"/>
            <w:sz w:val="20"/>
            <w:szCs w:val="20"/>
            <w14:ligatures w14:val="none"/>
          </w:rPr>
          <w:id w:val="-646278340"/>
          <w:citation/>
        </w:sdtPr>
        <w:sdtEndPr/>
        <w:sdtContent>
          <w:r w:rsidR="004D7964">
            <w:rPr>
              <w:rFonts w:ascii="Times New Roman" w:eastAsia="Times New Roman" w:hAnsi="Times New Roman" w:cs="Times New Roman"/>
              <w:kern w:val="0"/>
              <w:sz w:val="20"/>
              <w:szCs w:val="20"/>
              <w14:ligatures w14:val="none"/>
            </w:rPr>
            <w:fldChar w:fldCharType="begin"/>
          </w:r>
          <w:r w:rsidR="004D7964">
            <w:rPr>
              <w:rFonts w:ascii="Times New Roman" w:eastAsia="Times New Roman" w:hAnsi="Times New Roman" w:cs="Times New Roman"/>
              <w:kern w:val="0"/>
              <w:sz w:val="20"/>
              <w:szCs w:val="20"/>
              <w14:ligatures w14:val="none"/>
            </w:rPr>
            <w:instrText xml:space="preserve"> CITATION RAN1_122bis \l 1033 </w:instrText>
          </w:r>
          <w:r w:rsidR="004D7964">
            <w:rPr>
              <w:rFonts w:ascii="Times New Roman" w:eastAsia="Times New Roman" w:hAnsi="Times New Roman" w:cs="Times New Roman"/>
              <w:kern w:val="0"/>
              <w:sz w:val="20"/>
              <w:szCs w:val="20"/>
              <w14:ligatures w14:val="none"/>
            </w:rPr>
            <w:fldChar w:fldCharType="separate"/>
          </w:r>
          <w:r w:rsidR="0027353B" w:rsidRPr="0027353B">
            <w:rPr>
              <w:rFonts w:ascii="Times New Roman" w:eastAsia="Times New Roman" w:hAnsi="Times New Roman" w:cs="Times New Roman"/>
              <w:noProof/>
              <w:kern w:val="0"/>
              <w:sz w:val="20"/>
              <w:szCs w:val="20"/>
              <w14:ligatures w14:val="none"/>
            </w:rPr>
            <w:t>[2]</w:t>
          </w:r>
          <w:r w:rsidR="004D7964">
            <w:rPr>
              <w:rFonts w:ascii="Times New Roman" w:eastAsia="Times New Roman" w:hAnsi="Times New Roman" w:cs="Times New Roman"/>
              <w:kern w:val="0"/>
              <w:sz w:val="20"/>
              <w:szCs w:val="20"/>
              <w14:ligatures w14:val="none"/>
            </w:rPr>
            <w:fldChar w:fldCharType="end"/>
          </w:r>
        </w:sdtContent>
      </w:sdt>
      <w:r w:rsidR="00A735B4">
        <w:rPr>
          <w:rFonts w:ascii="Times New Roman" w:eastAsia="Times New Roman" w:hAnsi="Times New Roman" w:cs="Times New Roman"/>
          <w:kern w:val="0"/>
          <w:sz w:val="20"/>
          <w:szCs w:val="20"/>
          <w14:ligatures w14:val="none"/>
        </w:rPr>
        <w:t>, shared in the Appendix</w:t>
      </w:r>
      <w:r w:rsidR="00A129EE">
        <w:rPr>
          <w:rFonts w:ascii="Times New Roman" w:eastAsia="Times New Roman" w:hAnsi="Times New Roman" w:cs="Times New Roman"/>
          <w:kern w:val="0"/>
          <w:sz w:val="20"/>
          <w:szCs w:val="20"/>
          <w14:ligatures w14:val="none"/>
        </w:rPr>
        <w:t xml:space="preserve">. </w:t>
      </w:r>
      <w:r w:rsidR="00E441C8" w:rsidRPr="00E441C8">
        <w:rPr>
          <w:rFonts w:ascii="Times New Roman" w:eastAsia="Times New Roman" w:hAnsi="Times New Roman" w:cs="Times New Roman"/>
          <w:bCs/>
          <w:kern w:val="0"/>
          <w:sz w:val="20"/>
          <w:szCs w:val="20"/>
          <w14:ligatures w14:val="none"/>
        </w:rPr>
        <w:t>In this contribution, we share our views on</w:t>
      </w:r>
      <w:r w:rsidR="00CF338F">
        <w:rPr>
          <w:rFonts w:ascii="Times New Roman" w:eastAsia="Times New Roman" w:hAnsi="Times New Roman" w:cs="Times New Roman"/>
          <w:bCs/>
          <w:kern w:val="0"/>
          <w:sz w:val="20"/>
          <w:szCs w:val="20"/>
          <w14:ligatures w14:val="none"/>
        </w:rPr>
        <w:t xml:space="preserve"> use cases and framework for</w:t>
      </w:r>
      <w:r w:rsidR="00E441C8" w:rsidRPr="00E441C8">
        <w:rPr>
          <w:rFonts w:ascii="Times New Roman" w:eastAsia="Times New Roman" w:hAnsi="Times New Roman" w:cs="Times New Roman"/>
          <w:bCs/>
          <w:kern w:val="0"/>
          <w:sz w:val="20"/>
          <w:szCs w:val="20"/>
          <w14:ligatures w14:val="none"/>
        </w:rPr>
        <w:t xml:space="preserve"> </w:t>
      </w:r>
      <w:r w:rsidR="00A129EE">
        <w:rPr>
          <w:rFonts w:ascii="Times New Roman" w:eastAsia="Times New Roman" w:hAnsi="Times New Roman" w:cs="Times New Roman"/>
          <w:bCs/>
          <w:kern w:val="0"/>
          <w:sz w:val="20"/>
          <w:szCs w:val="20"/>
          <w14:ligatures w14:val="none"/>
        </w:rPr>
        <w:t>AI/ML for air interface</w:t>
      </w:r>
      <w:r w:rsidR="00CF338F">
        <w:rPr>
          <w:rFonts w:ascii="Times New Roman" w:eastAsia="Times New Roman" w:hAnsi="Times New Roman" w:cs="Times New Roman"/>
          <w:bCs/>
          <w:kern w:val="0"/>
          <w:sz w:val="20"/>
          <w:szCs w:val="20"/>
          <w14:ligatures w14:val="none"/>
        </w:rPr>
        <w:t xml:space="preserve"> in 6GR</w:t>
      </w:r>
      <w:r w:rsidR="00E441C8" w:rsidRPr="00E441C8">
        <w:rPr>
          <w:rFonts w:ascii="Times New Roman" w:eastAsia="Times New Roman" w:hAnsi="Times New Roman" w:cs="Times New Roman"/>
          <w:bCs/>
          <w:kern w:val="0"/>
          <w:sz w:val="20"/>
          <w:szCs w:val="20"/>
          <w14:ligatures w14:val="none"/>
        </w:rPr>
        <w:t>.</w:t>
      </w:r>
    </w:p>
    <w:p w14:paraId="695DC120" w14:textId="77777777" w:rsidR="00CF338F" w:rsidRPr="007843B7" w:rsidRDefault="00E441C8" w:rsidP="00CF338F">
      <w:pPr>
        <w:spacing w:after="0" w:line="276" w:lineRule="auto"/>
        <w:rPr>
          <w:rFonts w:ascii="Times New Roman" w:eastAsia="Times New Roman" w:hAnsi="Times New Roman" w:cs="Times New Roman"/>
          <w:bCs/>
          <w:kern w:val="0"/>
          <w:sz w:val="8"/>
          <w:szCs w:val="8"/>
          <w14:ligatures w14:val="none"/>
        </w:rPr>
      </w:pPr>
      <w:r w:rsidRPr="00E441C8">
        <w:rPr>
          <w:rFonts w:ascii="Times New Roman" w:eastAsia="Times New Roman" w:hAnsi="Times New Roman" w:cs="Times New Roman"/>
          <w:bCs/>
          <w:kern w:val="0"/>
          <w:sz w:val="20"/>
          <w:szCs w:val="20"/>
          <w14:ligatures w14:val="none"/>
        </w:rPr>
        <w:t xml:space="preserve"> </w:t>
      </w:r>
    </w:p>
    <w:p w14:paraId="4CC6E199" w14:textId="515A55E1" w:rsidR="00CF338F" w:rsidRPr="005A5743" w:rsidRDefault="00CF338F" w:rsidP="00CF338F">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color w:val="000000" w:themeColor="text1"/>
          <w:kern w:val="0"/>
          <w:sz w:val="32"/>
          <w:szCs w:val="20"/>
          <w14:ligatures w14:val="none"/>
        </w:rPr>
      </w:pPr>
      <w:r w:rsidRPr="005A5743">
        <w:rPr>
          <w:rFonts w:asciiTheme="majorBidi" w:eastAsia="Times New Roman" w:hAnsiTheme="majorBidi" w:cstheme="majorBidi"/>
          <w:b/>
          <w:color w:val="000000" w:themeColor="text1"/>
          <w:kern w:val="0"/>
          <w:sz w:val="32"/>
          <w:szCs w:val="20"/>
          <w14:ligatures w14:val="none"/>
        </w:rPr>
        <w:t>2</w:t>
      </w:r>
      <w:r w:rsidRPr="005A5743">
        <w:rPr>
          <w:rFonts w:asciiTheme="majorBidi" w:eastAsia="Times New Roman" w:hAnsiTheme="majorBidi" w:cstheme="majorBidi"/>
          <w:b/>
          <w:color w:val="000000" w:themeColor="text1"/>
          <w:kern w:val="0"/>
          <w:sz w:val="32"/>
          <w:szCs w:val="20"/>
          <w14:ligatures w14:val="none"/>
        </w:rPr>
        <w:tab/>
        <w:t>Requirements for 6GR LCM Framework</w:t>
      </w:r>
    </w:p>
    <w:p w14:paraId="04C97B35" w14:textId="77777777" w:rsidR="00CF338F" w:rsidRPr="007843B7" w:rsidRDefault="00CF338F" w:rsidP="00CF338F">
      <w:pPr>
        <w:spacing w:after="0" w:line="276" w:lineRule="auto"/>
        <w:rPr>
          <w:rFonts w:ascii="Times New Roman" w:eastAsia="Times New Roman" w:hAnsi="Times New Roman" w:cs="Times New Roman"/>
          <w:color w:val="808080" w:themeColor="background1" w:themeShade="80"/>
          <w:kern w:val="0"/>
          <w:sz w:val="8"/>
          <w:szCs w:val="8"/>
          <w14:ligatures w14:val="none"/>
        </w:rPr>
      </w:pPr>
    </w:p>
    <w:p w14:paraId="4B90611E" w14:textId="77777777" w:rsidR="00CF338F" w:rsidRPr="007843B7" w:rsidRDefault="00CF338F" w:rsidP="00CF338F">
      <w:pPr>
        <w:spacing w:after="0" w:line="240" w:lineRule="auto"/>
        <w:rPr>
          <w:rFonts w:ascii="Times New Roman" w:eastAsia="Times New Roman" w:hAnsi="Times New Roman" w:cs="Times New Roman"/>
          <w:color w:val="808080" w:themeColor="background1" w:themeShade="80"/>
          <w:kern w:val="0"/>
          <w:sz w:val="8"/>
          <w:szCs w:val="8"/>
          <w14:ligatures w14:val="none"/>
        </w:rPr>
      </w:pPr>
    </w:p>
    <w:p w14:paraId="409C8B72" w14:textId="10EB5471" w:rsidR="001916A2" w:rsidRPr="005A5743" w:rsidRDefault="00CF338F" w:rsidP="00141AAD">
      <w:pPr>
        <w:spacing w:line="276" w:lineRule="auto"/>
        <w:rPr>
          <w:rFonts w:ascii="Times New Roman" w:hAnsi="Times New Roman" w:cs="Times New Roman"/>
          <w:color w:val="000000" w:themeColor="text1"/>
          <w:sz w:val="20"/>
          <w:szCs w:val="20"/>
        </w:rPr>
      </w:pPr>
      <w:r w:rsidRPr="005A5743">
        <w:rPr>
          <w:rFonts w:ascii="Times New Roman" w:hAnsi="Times New Roman" w:cs="Times New Roman"/>
          <w:color w:val="000000" w:themeColor="text1"/>
          <w:sz w:val="20"/>
          <w:szCs w:val="20"/>
        </w:rPr>
        <w:t xml:space="preserve">AI/ML use cases in 5G-A and their related </w:t>
      </w:r>
      <w:r w:rsidR="00A4031A">
        <w:rPr>
          <w:rFonts w:ascii="Times New Roman" w:hAnsi="Times New Roman" w:cs="Times New Roman"/>
          <w:color w:val="000000" w:themeColor="text1"/>
          <w:sz w:val="20"/>
          <w:szCs w:val="20"/>
        </w:rPr>
        <w:t>LCM</w:t>
      </w:r>
      <w:r w:rsidRPr="005A5743">
        <w:rPr>
          <w:rFonts w:ascii="Times New Roman" w:hAnsi="Times New Roman" w:cs="Times New Roman"/>
          <w:color w:val="000000" w:themeColor="text1"/>
          <w:sz w:val="20"/>
          <w:szCs w:val="20"/>
        </w:rPr>
        <w:t xml:space="preserve"> and corresponding data collection framework were not considered as part of </w:t>
      </w:r>
      <w:proofErr w:type="gramStart"/>
      <w:r w:rsidRPr="005A5743">
        <w:rPr>
          <w:rFonts w:ascii="Times New Roman" w:hAnsi="Times New Roman" w:cs="Times New Roman"/>
          <w:color w:val="000000" w:themeColor="text1"/>
          <w:sz w:val="20"/>
          <w:szCs w:val="20"/>
        </w:rPr>
        <w:t>the day</w:t>
      </w:r>
      <w:proofErr w:type="gramEnd"/>
      <w:r w:rsidRPr="005A5743">
        <w:rPr>
          <w:rFonts w:ascii="Times New Roman" w:hAnsi="Times New Roman" w:cs="Times New Roman"/>
          <w:color w:val="000000" w:themeColor="text1"/>
          <w:sz w:val="20"/>
          <w:szCs w:val="20"/>
        </w:rPr>
        <w:t xml:space="preserve"> 1 5G design.  As AI/ML models and use cases emerge at the UE and/ or the network side, their specification in 5G-Advanced is being retrofitted into the 5G architecture and design. The approach taken to standardization of AI/ML in the air interface in 5G-Advanced is very similar to that taken traditionally in 3GPP, to specify, enable, test and potentially deploy features based on specific use cases. The AI/ML field, however, is constantly evolving and having a “one and done” approach is not amenable to continuous innovation and disruption. The 5G standardization effort for AI/ML use cases on the air interface focuses on the existing 5G radio design and allows for only limited enhancements </w:t>
      </w:r>
      <w:r>
        <w:rPr>
          <w:rFonts w:ascii="Times New Roman" w:hAnsi="Times New Roman" w:cs="Times New Roman"/>
          <w:color w:val="000000" w:themeColor="text1"/>
          <w:sz w:val="20"/>
          <w:szCs w:val="20"/>
        </w:rPr>
        <w:t>t</w:t>
      </w:r>
      <w:r w:rsidRPr="005A5743">
        <w:rPr>
          <w:rFonts w:ascii="Times New Roman" w:hAnsi="Times New Roman" w:cs="Times New Roman"/>
          <w:color w:val="000000" w:themeColor="text1"/>
          <w:sz w:val="20"/>
          <w:szCs w:val="20"/>
        </w:rPr>
        <w:t>o support AI/ML use cases. This results in a design which is not supportive of any native AI/ML methodology as we will need new enhancements whenever there is a new AI/ML use case.</w:t>
      </w:r>
    </w:p>
    <w:p w14:paraId="509E5CCB" w14:textId="022EF84E" w:rsidR="001916A2" w:rsidRPr="005A5743" w:rsidRDefault="001916A2" w:rsidP="001916A2">
      <w:pPr>
        <w:pStyle w:val="Observation0"/>
        <w:overflowPunct/>
        <w:autoSpaceDE/>
        <w:autoSpaceDN/>
        <w:adjustRightInd/>
        <w:spacing w:line="276" w:lineRule="auto"/>
        <w:ind w:left="1699" w:hanging="1699"/>
        <w:textAlignment w:val="auto"/>
        <w:rPr>
          <w:rFonts w:ascii="Times New Roman" w:hAnsi="Times New Roman"/>
          <w:color w:val="000000" w:themeColor="text1"/>
          <w:lang w:val="en-US"/>
        </w:rPr>
      </w:pPr>
      <w:r w:rsidRPr="005A5743">
        <w:rPr>
          <w:rFonts w:ascii="Times New Roman" w:hAnsi="Times New Roman"/>
          <w:color w:val="000000" w:themeColor="text1"/>
        </w:rPr>
        <w:t xml:space="preserve">The 5G </w:t>
      </w:r>
      <w:r w:rsidR="004329A8">
        <w:rPr>
          <w:rFonts w:ascii="Times New Roman" w:hAnsi="Times New Roman"/>
          <w:color w:val="000000" w:themeColor="text1"/>
        </w:rPr>
        <w:t>LCM</w:t>
      </w:r>
      <w:r>
        <w:rPr>
          <w:rFonts w:ascii="Times New Roman" w:hAnsi="Times New Roman"/>
          <w:color w:val="000000" w:themeColor="text1"/>
        </w:rPr>
        <w:t xml:space="preserve"> </w:t>
      </w:r>
      <w:r w:rsidRPr="005A5743">
        <w:rPr>
          <w:rFonts w:ascii="Times New Roman" w:hAnsi="Times New Roman"/>
          <w:color w:val="000000" w:themeColor="text1"/>
        </w:rPr>
        <w:t>framework for AI/ML on the air interface does not allow for native AI/ML integration in 6GR</w:t>
      </w:r>
      <w:r w:rsidR="00141AAD">
        <w:rPr>
          <w:rFonts w:ascii="Times New Roman" w:hAnsi="Times New Roman"/>
          <w:color w:val="000000" w:themeColor="text1"/>
        </w:rPr>
        <w:t>.</w:t>
      </w:r>
    </w:p>
    <w:p w14:paraId="11DE3577" w14:textId="3E38E86E" w:rsidR="00CF338F" w:rsidRPr="005A5743" w:rsidRDefault="00CF338F" w:rsidP="00CF338F">
      <w:pPr>
        <w:spacing w:line="276" w:lineRule="auto"/>
        <w:rPr>
          <w:rFonts w:ascii="Times New Roman" w:hAnsi="Times New Roman" w:cs="Times New Roman"/>
          <w:color w:val="000000" w:themeColor="text1"/>
          <w:sz w:val="20"/>
          <w:szCs w:val="20"/>
        </w:rPr>
      </w:pPr>
      <w:r w:rsidRPr="005A5743">
        <w:rPr>
          <w:rFonts w:ascii="Times New Roman" w:hAnsi="Times New Roman" w:cs="Times New Roman"/>
          <w:color w:val="000000" w:themeColor="text1"/>
          <w:sz w:val="20"/>
          <w:szCs w:val="20"/>
        </w:rPr>
        <w:t xml:space="preserve">In the 5G framework, each use case separately discusses the enhancements to the interfaces to support </w:t>
      </w:r>
      <w:r w:rsidR="00C84CC3">
        <w:rPr>
          <w:rFonts w:ascii="Times New Roman" w:hAnsi="Times New Roman" w:cs="Times New Roman"/>
          <w:color w:val="000000" w:themeColor="text1"/>
          <w:sz w:val="20"/>
          <w:szCs w:val="20"/>
        </w:rPr>
        <w:t>LCM and data collection</w:t>
      </w:r>
      <w:r w:rsidRPr="005A5743">
        <w:rPr>
          <w:rFonts w:ascii="Times New Roman" w:hAnsi="Times New Roman" w:cs="Times New Roman"/>
          <w:color w:val="000000" w:themeColor="text1"/>
          <w:sz w:val="20"/>
          <w:szCs w:val="20"/>
        </w:rPr>
        <w:t xml:space="preserve">. This approach is not scalable as for every new use case, the discussion is restarted on how </w:t>
      </w:r>
      <w:r>
        <w:rPr>
          <w:rFonts w:ascii="Times New Roman" w:hAnsi="Times New Roman" w:cs="Times New Roman"/>
          <w:color w:val="000000" w:themeColor="text1"/>
          <w:sz w:val="20"/>
          <w:szCs w:val="20"/>
        </w:rPr>
        <w:t xml:space="preserve">to </w:t>
      </w:r>
      <w:r w:rsidR="00EB6A0A">
        <w:rPr>
          <w:rFonts w:ascii="Times New Roman" w:hAnsi="Times New Roman" w:cs="Times New Roman"/>
          <w:color w:val="000000" w:themeColor="text1"/>
          <w:sz w:val="20"/>
          <w:szCs w:val="20"/>
        </w:rPr>
        <w:t xml:space="preserve">configure and </w:t>
      </w:r>
      <w:r w:rsidR="00361C80">
        <w:rPr>
          <w:rFonts w:ascii="Times New Roman" w:hAnsi="Times New Roman" w:cs="Times New Roman"/>
          <w:color w:val="000000" w:themeColor="text1"/>
          <w:sz w:val="20"/>
          <w:szCs w:val="20"/>
        </w:rPr>
        <w:t>collect AI/ML data for training, inference and monitoring</w:t>
      </w:r>
      <w:r w:rsidRPr="005A5743">
        <w:rPr>
          <w:rFonts w:ascii="Times New Roman" w:hAnsi="Times New Roman" w:cs="Times New Roman"/>
          <w:color w:val="000000" w:themeColor="text1"/>
          <w:sz w:val="20"/>
          <w:szCs w:val="20"/>
        </w:rPr>
        <w:t xml:space="preserve"> across </w:t>
      </w:r>
      <w:r w:rsidR="00361C80">
        <w:rPr>
          <w:rFonts w:ascii="Times New Roman" w:hAnsi="Times New Roman" w:cs="Times New Roman"/>
          <w:color w:val="000000" w:themeColor="text1"/>
          <w:sz w:val="20"/>
          <w:szCs w:val="20"/>
        </w:rPr>
        <w:t>UE and NW, depending on where the inference is located.</w:t>
      </w:r>
      <w:r w:rsidRPr="005A5743">
        <w:rPr>
          <w:rFonts w:ascii="Times New Roman" w:hAnsi="Times New Roman" w:cs="Times New Roman"/>
          <w:color w:val="000000" w:themeColor="text1"/>
          <w:sz w:val="20"/>
          <w:szCs w:val="20"/>
        </w:rPr>
        <w:t xml:space="preserve"> This makes it difficult to design </w:t>
      </w:r>
      <w:proofErr w:type="gramStart"/>
      <w:r w:rsidRPr="005A5743">
        <w:rPr>
          <w:rFonts w:ascii="Times New Roman" w:hAnsi="Times New Roman" w:cs="Times New Roman"/>
          <w:color w:val="000000" w:themeColor="text1"/>
          <w:sz w:val="20"/>
          <w:szCs w:val="20"/>
        </w:rPr>
        <w:t>a native</w:t>
      </w:r>
      <w:proofErr w:type="gramEnd"/>
      <w:r w:rsidRPr="005A5743">
        <w:rPr>
          <w:rFonts w:ascii="Times New Roman" w:hAnsi="Times New Roman" w:cs="Times New Roman"/>
          <w:color w:val="000000" w:themeColor="text1"/>
          <w:sz w:val="20"/>
          <w:szCs w:val="20"/>
        </w:rPr>
        <w:t xml:space="preserve"> architecture as it is exceedingly difficult to get performance metrics for models at different layers and design them in a </w:t>
      </w:r>
      <w:proofErr w:type="gramStart"/>
      <w:r w:rsidRPr="005A5743">
        <w:rPr>
          <w:rFonts w:ascii="Times New Roman" w:hAnsi="Times New Roman" w:cs="Times New Roman"/>
          <w:color w:val="000000" w:themeColor="text1"/>
          <w:sz w:val="20"/>
          <w:szCs w:val="20"/>
        </w:rPr>
        <w:t>manner such</w:t>
      </w:r>
      <w:proofErr w:type="gramEnd"/>
      <w:r w:rsidRPr="005A5743">
        <w:rPr>
          <w:rFonts w:ascii="Times New Roman" w:hAnsi="Times New Roman" w:cs="Times New Roman"/>
          <w:color w:val="000000" w:themeColor="text1"/>
          <w:sz w:val="20"/>
          <w:szCs w:val="20"/>
        </w:rPr>
        <w:t xml:space="preserve"> that they do not impact each other’s performance. </w:t>
      </w:r>
    </w:p>
    <w:p w14:paraId="64A0BE84" w14:textId="55516BAD" w:rsidR="001916A2" w:rsidRPr="005A5743" w:rsidRDefault="001916A2" w:rsidP="001916A2">
      <w:pPr>
        <w:pStyle w:val="Observation0"/>
        <w:overflowPunct/>
        <w:autoSpaceDE/>
        <w:autoSpaceDN/>
        <w:adjustRightInd/>
        <w:spacing w:line="276" w:lineRule="auto"/>
        <w:ind w:left="1699" w:hanging="1699"/>
        <w:textAlignment w:val="auto"/>
        <w:rPr>
          <w:rFonts w:ascii="Times New Roman" w:hAnsi="Times New Roman"/>
          <w:color w:val="000000" w:themeColor="text1"/>
          <w:lang w:val="en-US"/>
        </w:rPr>
      </w:pPr>
      <w:r w:rsidRPr="005A5743">
        <w:rPr>
          <w:rFonts w:ascii="Times New Roman" w:hAnsi="Times New Roman"/>
          <w:color w:val="000000" w:themeColor="text1"/>
        </w:rPr>
        <w:t xml:space="preserve">The 5G framework for AI/ML </w:t>
      </w:r>
      <w:r w:rsidR="008E0F81">
        <w:rPr>
          <w:rFonts w:ascii="Times New Roman" w:hAnsi="Times New Roman"/>
          <w:color w:val="000000" w:themeColor="text1"/>
        </w:rPr>
        <w:t xml:space="preserve">use cases configuration and data collection </w:t>
      </w:r>
      <w:r w:rsidRPr="005A5743">
        <w:rPr>
          <w:rFonts w:ascii="Times New Roman" w:hAnsi="Times New Roman"/>
          <w:color w:val="000000" w:themeColor="text1"/>
        </w:rPr>
        <w:t xml:space="preserve">is not scalable for </w:t>
      </w:r>
      <w:r w:rsidR="008E0F81">
        <w:rPr>
          <w:rFonts w:ascii="Times New Roman" w:hAnsi="Times New Roman"/>
          <w:color w:val="000000" w:themeColor="text1"/>
        </w:rPr>
        <w:t>6G</w:t>
      </w:r>
      <w:r w:rsidR="00141AAD">
        <w:rPr>
          <w:rFonts w:ascii="Times New Roman" w:hAnsi="Times New Roman"/>
          <w:color w:val="000000" w:themeColor="text1"/>
        </w:rPr>
        <w:t>R.</w:t>
      </w:r>
      <w:r w:rsidR="008E0F81">
        <w:rPr>
          <w:rFonts w:ascii="Times New Roman" w:hAnsi="Times New Roman"/>
          <w:color w:val="000000" w:themeColor="text1"/>
        </w:rPr>
        <w:t xml:space="preserve"> </w:t>
      </w:r>
    </w:p>
    <w:p w14:paraId="7917D64F" w14:textId="77777777" w:rsidR="00CF338F" w:rsidRPr="005A5743" w:rsidRDefault="00CF338F" w:rsidP="00CF338F">
      <w:pPr>
        <w:spacing w:before="120"/>
        <w:rPr>
          <w:rFonts w:ascii="Times New Roman" w:hAnsi="Times New Roman" w:cs="Times New Roman"/>
          <w:color w:val="000000" w:themeColor="text1"/>
          <w:sz w:val="20"/>
          <w:szCs w:val="20"/>
        </w:rPr>
      </w:pPr>
      <w:r w:rsidRPr="005A5743">
        <w:rPr>
          <w:rFonts w:ascii="Times New Roman" w:hAnsi="Times New Roman" w:cs="Times New Roman"/>
          <w:color w:val="000000" w:themeColor="text1"/>
          <w:sz w:val="20"/>
          <w:szCs w:val="20"/>
        </w:rPr>
        <w:lastRenderedPageBreak/>
        <w:t xml:space="preserve">Another issue with the existing framework is the limitation regarding the LCM operations and monitoring metrics that can be done on the control plane. Due to the limited bandwidth of the CP only short monitoring metrics can be reported to/from the user. Furthermore, using CP for AI/ML LCM is also not very scalable in case of frequent configuration/functionality activation/deactivation/switching/fallback as the load on the CP will increase with number of use cases. </w:t>
      </w:r>
    </w:p>
    <w:p w14:paraId="0E0BA2EB" w14:textId="1D3D9F7A" w:rsidR="001916A2" w:rsidRPr="005A5743" w:rsidRDefault="001916A2" w:rsidP="001916A2">
      <w:pPr>
        <w:pStyle w:val="Observation0"/>
        <w:overflowPunct/>
        <w:autoSpaceDE/>
        <w:autoSpaceDN/>
        <w:adjustRightInd/>
        <w:spacing w:line="276" w:lineRule="auto"/>
        <w:ind w:left="1699" w:hanging="1699"/>
        <w:textAlignment w:val="auto"/>
        <w:rPr>
          <w:rFonts w:ascii="Times New Roman" w:hAnsi="Times New Roman"/>
          <w:color w:val="000000" w:themeColor="text1"/>
          <w:lang w:val="en-US"/>
        </w:rPr>
      </w:pPr>
      <w:r w:rsidRPr="005A5743">
        <w:rPr>
          <w:rFonts w:ascii="Times New Roman" w:hAnsi="Times New Roman"/>
          <w:color w:val="000000" w:themeColor="text1"/>
        </w:rPr>
        <w:t>The 5G framework for AI/ML limits LCM operations and metrics used for monitoring on the control plane</w:t>
      </w:r>
      <w:r w:rsidRPr="005A5743">
        <w:rPr>
          <w:rFonts w:ascii="Times New Roman" w:hAnsi="Times New Roman"/>
          <w:color w:val="000000" w:themeColor="text1"/>
          <w:lang w:val="en-US"/>
        </w:rPr>
        <w:t>.</w:t>
      </w:r>
    </w:p>
    <w:p w14:paraId="2457EA77" w14:textId="77777777" w:rsidR="00CF338F" w:rsidRPr="005A5743" w:rsidRDefault="00CF338F" w:rsidP="00CF338F">
      <w:pPr>
        <w:spacing w:line="276" w:lineRule="auto"/>
        <w:rPr>
          <w:rFonts w:ascii="Times New Roman" w:hAnsi="Times New Roman" w:cs="Times New Roman"/>
          <w:color w:val="000000" w:themeColor="text1"/>
          <w:sz w:val="20"/>
          <w:szCs w:val="20"/>
        </w:rPr>
      </w:pPr>
      <w:r w:rsidRPr="005A5743">
        <w:rPr>
          <w:rFonts w:ascii="Times New Roman" w:hAnsi="Times New Roman" w:cs="Times New Roman"/>
          <w:color w:val="000000" w:themeColor="text1"/>
          <w:sz w:val="20"/>
          <w:szCs w:val="20"/>
        </w:rPr>
        <w:t>A unified approach to training and deploying AI/ML models supports continuous innovation in model development, ensuring the network evolves dynamically. Furthermore, a uniform LCM framework is crucial for running multiple models simultaneously across different layers, meeting diverse service requirements end-to-end.</w:t>
      </w:r>
    </w:p>
    <w:p w14:paraId="5BCAA29B" w14:textId="77777777" w:rsidR="00CF338F" w:rsidRPr="005A5743" w:rsidRDefault="00CF338F" w:rsidP="00CF338F">
      <w:pPr>
        <w:spacing w:line="276" w:lineRule="auto"/>
        <w:rPr>
          <w:rFonts w:ascii="Times New Roman" w:hAnsi="Times New Roman" w:cs="Times New Roman"/>
          <w:color w:val="000000" w:themeColor="text1"/>
          <w:sz w:val="20"/>
          <w:szCs w:val="20"/>
        </w:rPr>
      </w:pPr>
      <w:r w:rsidRPr="005A5743">
        <w:rPr>
          <w:rFonts w:ascii="Times New Roman" w:hAnsi="Times New Roman" w:cs="Times New Roman"/>
          <w:color w:val="000000" w:themeColor="text1"/>
          <w:sz w:val="20"/>
          <w:szCs w:val="20"/>
        </w:rPr>
        <w:t>To realize this vision, the following core principles should be used for AI/ML framework design in 6GR:</w:t>
      </w:r>
    </w:p>
    <w:p w14:paraId="07CD0A2D" w14:textId="77777777" w:rsidR="00CF338F" w:rsidRPr="005A5743" w:rsidRDefault="00CF338F" w:rsidP="000A4DC4">
      <w:pPr>
        <w:pStyle w:val="ListParagraph"/>
        <w:numPr>
          <w:ilvl w:val="0"/>
          <w:numId w:val="89"/>
        </w:numPr>
        <w:overflowPunct w:val="0"/>
        <w:autoSpaceDE w:val="0"/>
        <w:autoSpaceDN w:val="0"/>
        <w:adjustRightInd w:val="0"/>
        <w:spacing w:after="180" w:line="276" w:lineRule="auto"/>
        <w:textAlignment w:val="baseline"/>
        <w:rPr>
          <w:rFonts w:ascii="Times New Roman" w:hAnsi="Times New Roman" w:cs="Times New Roman"/>
          <w:color w:val="000000" w:themeColor="text1"/>
          <w:sz w:val="20"/>
          <w:szCs w:val="20"/>
        </w:rPr>
      </w:pPr>
      <w:r w:rsidRPr="005A5743">
        <w:rPr>
          <w:rFonts w:ascii="Times New Roman" w:hAnsi="Times New Roman" w:cs="Times New Roman"/>
          <w:color w:val="000000" w:themeColor="text1"/>
          <w:sz w:val="20"/>
          <w:szCs w:val="20"/>
        </w:rPr>
        <w:t>A unified flexible LCM framework for model management, model transfer, model training, and model testing</w:t>
      </w:r>
    </w:p>
    <w:p w14:paraId="600C091B" w14:textId="77777777" w:rsidR="00CF338F" w:rsidRPr="005A5743" w:rsidRDefault="00CF338F" w:rsidP="000A4DC4">
      <w:pPr>
        <w:pStyle w:val="ListParagraph"/>
        <w:numPr>
          <w:ilvl w:val="0"/>
          <w:numId w:val="89"/>
        </w:numPr>
        <w:overflowPunct w:val="0"/>
        <w:autoSpaceDE w:val="0"/>
        <w:autoSpaceDN w:val="0"/>
        <w:adjustRightInd w:val="0"/>
        <w:spacing w:after="180" w:line="276" w:lineRule="auto"/>
        <w:textAlignment w:val="baseline"/>
        <w:rPr>
          <w:rFonts w:ascii="Times New Roman" w:hAnsi="Times New Roman" w:cs="Times New Roman"/>
          <w:color w:val="000000" w:themeColor="text1"/>
          <w:sz w:val="20"/>
          <w:szCs w:val="20"/>
        </w:rPr>
      </w:pPr>
      <w:r w:rsidRPr="005A5743">
        <w:rPr>
          <w:rFonts w:ascii="Times New Roman" w:hAnsi="Times New Roman" w:cs="Times New Roman"/>
          <w:color w:val="000000" w:themeColor="text1"/>
          <w:sz w:val="20"/>
          <w:szCs w:val="20"/>
        </w:rPr>
        <w:t>A unified data collection framework to enhance management efficiency</w:t>
      </w:r>
    </w:p>
    <w:p w14:paraId="48C649D1" w14:textId="77777777" w:rsidR="00CF338F" w:rsidRPr="005A5743" w:rsidRDefault="00CF338F" w:rsidP="000A4DC4">
      <w:pPr>
        <w:pStyle w:val="ListParagraph"/>
        <w:numPr>
          <w:ilvl w:val="0"/>
          <w:numId w:val="89"/>
        </w:numPr>
        <w:overflowPunct w:val="0"/>
        <w:autoSpaceDE w:val="0"/>
        <w:autoSpaceDN w:val="0"/>
        <w:adjustRightInd w:val="0"/>
        <w:spacing w:after="180" w:line="276" w:lineRule="auto"/>
        <w:textAlignment w:val="baseline"/>
        <w:rPr>
          <w:rFonts w:ascii="Times New Roman" w:hAnsi="Times New Roman" w:cs="Times New Roman"/>
          <w:color w:val="000000" w:themeColor="text1"/>
          <w:sz w:val="20"/>
          <w:szCs w:val="20"/>
        </w:rPr>
      </w:pPr>
      <w:r w:rsidRPr="005A5743">
        <w:rPr>
          <w:rFonts w:ascii="Times New Roman" w:hAnsi="Times New Roman" w:cs="Times New Roman"/>
          <w:color w:val="000000" w:themeColor="text1"/>
          <w:sz w:val="20"/>
          <w:szCs w:val="20"/>
        </w:rPr>
        <w:t>Network visibility to drive innovation while proactively addressing security and privacy concerns</w:t>
      </w:r>
    </w:p>
    <w:p w14:paraId="7A0ABE2C" w14:textId="77777777" w:rsidR="00CF338F" w:rsidRPr="005A5743" w:rsidRDefault="00CF338F" w:rsidP="000A4DC4">
      <w:pPr>
        <w:pStyle w:val="ListParagraph"/>
        <w:numPr>
          <w:ilvl w:val="0"/>
          <w:numId w:val="89"/>
        </w:numPr>
        <w:overflowPunct w:val="0"/>
        <w:autoSpaceDE w:val="0"/>
        <w:autoSpaceDN w:val="0"/>
        <w:adjustRightInd w:val="0"/>
        <w:spacing w:after="180" w:line="276" w:lineRule="auto"/>
        <w:textAlignment w:val="baseline"/>
        <w:rPr>
          <w:rFonts w:ascii="Times New Roman" w:hAnsi="Times New Roman" w:cs="Times New Roman"/>
          <w:color w:val="000000" w:themeColor="text1"/>
          <w:sz w:val="20"/>
          <w:szCs w:val="20"/>
        </w:rPr>
      </w:pPr>
      <w:r w:rsidRPr="005A5743">
        <w:rPr>
          <w:rFonts w:ascii="Times New Roman" w:hAnsi="Times New Roman" w:cs="Times New Roman"/>
          <w:color w:val="000000" w:themeColor="text1"/>
          <w:sz w:val="20"/>
          <w:szCs w:val="20"/>
        </w:rPr>
        <w:t>Network control over data collection to ensure network performance is not impacted while providing potential new value opportunities via hosting/routing/augmenting the data</w:t>
      </w:r>
    </w:p>
    <w:p w14:paraId="092EA9BB" w14:textId="77777777" w:rsidR="00CF338F" w:rsidRPr="005A5743" w:rsidRDefault="00CF338F" w:rsidP="000A4DC4">
      <w:pPr>
        <w:pStyle w:val="ListParagraph"/>
        <w:numPr>
          <w:ilvl w:val="0"/>
          <w:numId w:val="89"/>
        </w:numPr>
        <w:overflowPunct w:val="0"/>
        <w:autoSpaceDE w:val="0"/>
        <w:autoSpaceDN w:val="0"/>
        <w:adjustRightInd w:val="0"/>
        <w:spacing w:after="180" w:line="276" w:lineRule="auto"/>
        <w:textAlignment w:val="baseline"/>
        <w:rPr>
          <w:rFonts w:ascii="Times New Roman" w:hAnsi="Times New Roman" w:cs="Times New Roman"/>
          <w:color w:val="000000" w:themeColor="text1"/>
          <w:sz w:val="20"/>
          <w:szCs w:val="20"/>
        </w:rPr>
      </w:pPr>
      <w:r w:rsidRPr="005A5743">
        <w:rPr>
          <w:rFonts w:ascii="Times New Roman" w:hAnsi="Times New Roman" w:cs="Times New Roman"/>
          <w:color w:val="000000" w:themeColor="text1"/>
          <w:sz w:val="20"/>
          <w:szCs w:val="20"/>
        </w:rPr>
        <w:t>Scalability to accommodate various emerging and future use cases.</w:t>
      </w:r>
    </w:p>
    <w:p w14:paraId="448CB2FB" w14:textId="70F14D55" w:rsidR="001916A2" w:rsidRPr="005A5743" w:rsidRDefault="001916A2" w:rsidP="008E3449">
      <w:pPr>
        <w:pStyle w:val="Proposal"/>
        <w:overflowPunct w:val="0"/>
        <w:autoSpaceDE w:val="0"/>
        <w:autoSpaceDN w:val="0"/>
        <w:adjustRightInd w:val="0"/>
        <w:spacing w:after="180" w:line="276" w:lineRule="auto"/>
        <w:textAlignment w:val="baseline"/>
        <w:rPr>
          <w:color w:val="000000" w:themeColor="text1"/>
          <w:lang w:val="en-GB"/>
        </w:rPr>
      </w:pPr>
      <w:r w:rsidRPr="005A5743">
        <w:rPr>
          <w:color w:val="000000" w:themeColor="text1"/>
        </w:rPr>
        <w:t>Study requirements/design of a unified LCM framework in 6GR</w:t>
      </w:r>
      <w:r w:rsidR="00330667" w:rsidRPr="005A5743">
        <w:rPr>
          <w:color w:val="000000" w:themeColor="text1"/>
        </w:rPr>
        <w:t>,</w:t>
      </w:r>
      <w:r w:rsidRPr="005A5743">
        <w:rPr>
          <w:color w:val="000000" w:themeColor="text1"/>
        </w:rPr>
        <w:t xml:space="preserve"> including:</w:t>
      </w:r>
      <w:r w:rsidRPr="005A5743">
        <w:rPr>
          <w:color w:val="000000" w:themeColor="text1"/>
          <w:lang w:val="en-GB"/>
        </w:rPr>
        <w:t xml:space="preserve"> </w:t>
      </w:r>
    </w:p>
    <w:p w14:paraId="3F16A2EA" w14:textId="40721064" w:rsidR="00CF338F" w:rsidRPr="005A5743" w:rsidRDefault="00CF338F" w:rsidP="000A4DC4">
      <w:pPr>
        <w:pStyle w:val="ListParagraph"/>
        <w:numPr>
          <w:ilvl w:val="0"/>
          <w:numId w:val="90"/>
        </w:numPr>
        <w:overflowPunct w:val="0"/>
        <w:autoSpaceDE w:val="0"/>
        <w:autoSpaceDN w:val="0"/>
        <w:adjustRightInd w:val="0"/>
        <w:spacing w:before="60" w:after="180" w:line="276" w:lineRule="auto"/>
        <w:jc w:val="both"/>
        <w:textAlignment w:val="baseline"/>
        <w:rPr>
          <w:rFonts w:ascii="Times New Roman" w:hAnsi="Times New Roman" w:cs="Times New Roman"/>
          <w:b/>
          <w:bCs/>
          <w:color w:val="000000" w:themeColor="text1"/>
          <w:sz w:val="20"/>
          <w:szCs w:val="20"/>
        </w:rPr>
      </w:pPr>
      <w:r w:rsidRPr="005A5743">
        <w:rPr>
          <w:rFonts w:ascii="Times New Roman" w:hAnsi="Times New Roman" w:cs="Times New Roman"/>
          <w:b/>
          <w:bCs/>
          <w:color w:val="000000" w:themeColor="text1"/>
          <w:sz w:val="20"/>
          <w:szCs w:val="20"/>
        </w:rPr>
        <w:t>Data and model management, including model transfer, model training</w:t>
      </w:r>
      <w:r w:rsidR="00330667" w:rsidRPr="005A5743">
        <w:rPr>
          <w:rFonts w:ascii="Times New Roman" w:hAnsi="Times New Roman" w:cs="Times New Roman"/>
          <w:b/>
          <w:bCs/>
          <w:color w:val="000000" w:themeColor="text1"/>
          <w:sz w:val="20"/>
          <w:szCs w:val="20"/>
        </w:rPr>
        <w:t>.</w:t>
      </w:r>
    </w:p>
    <w:p w14:paraId="6274BE8D" w14:textId="502728E3" w:rsidR="00CF338F" w:rsidRPr="005A5743" w:rsidRDefault="00CF338F" w:rsidP="000A4DC4">
      <w:pPr>
        <w:pStyle w:val="ListParagraph"/>
        <w:numPr>
          <w:ilvl w:val="0"/>
          <w:numId w:val="90"/>
        </w:numPr>
        <w:overflowPunct w:val="0"/>
        <w:autoSpaceDE w:val="0"/>
        <w:autoSpaceDN w:val="0"/>
        <w:adjustRightInd w:val="0"/>
        <w:spacing w:before="60" w:after="180" w:line="276" w:lineRule="auto"/>
        <w:jc w:val="both"/>
        <w:textAlignment w:val="baseline"/>
        <w:rPr>
          <w:rFonts w:ascii="Times New Roman" w:hAnsi="Times New Roman" w:cs="Times New Roman"/>
          <w:b/>
          <w:bCs/>
          <w:color w:val="000000" w:themeColor="text1"/>
          <w:sz w:val="20"/>
          <w:szCs w:val="20"/>
        </w:rPr>
      </w:pPr>
      <w:r w:rsidRPr="005A5743">
        <w:rPr>
          <w:rFonts w:ascii="Times New Roman" w:hAnsi="Times New Roman" w:cs="Times New Roman"/>
          <w:b/>
          <w:bCs/>
          <w:color w:val="000000" w:themeColor="text1"/>
          <w:sz w:val="20"/>
          <w:szCs w:val="20"/>
        </w:rPr>
        <w:t>Handling of NW-side/UE-side additional conditions</w:t>
      </w:r>
      <w:r w:rsidR="00330667" w:rsidRPr="005A5743">
        <w:rPr>
          <w:rFonts w:ascii="Times New Roman" w:hAnsi="Times New Roman" w:cs="Times New Roman"/>
          <w:b/>
          <w:bCs/>
          <w:color w:val="000000" w:themeColor="text1"/>
          <w:sz w:val="20"/>
          <w:szCs w:val="20"/>
        </w:rPr>
        <w:t>.</w:t>
      </w:r>
    </w:p>
    <w:p w14:paraId="33BF155E" w14:textId="4B61C142" w:rsidR="00CF338F" w:rsidRPr="005A5743" w:rsidRDefault="00CF338F" w:rsidP="000A4DC4">
      <w:pPr>
        <w:pStyle w:val="ListParagraph"/>
        <w:numPr>
          <w:ilvl w:val="0"/>
          <w:numId w:val="90"/>
        </w:numPr>
        <w:overflowPunct w:val="0"/>
        <w:autoSpaceDE w:val="0"/>
        <w:autoSpaceDN w:val="0"/>
        <w:adjustRightInd w:val="0"/>
        <w:spacing w:before="60" w:after="180" w:line="276" w:lineRule="auto"/>
        <w:jc w:val="both"/>
        <w:textAlignment w:val="baseline"/>
        <w:rPr>
          <w:rFonts w:ascii="Times New Roman" w:hAnsi="Times New Roman" w:cs="Times New Roman"/>
          <w:b/>
          <w:bCs/>
          <w:color w:val="000000" w:themeColor="text1"/>
          <w:sz w:val="20"/>
          <w:szCs w:val="20"/>
        </w:rPr>
      </w:pPr>
      <w:r w:rsidRPr="005A5743">
        <w:rPr>
          <w:rFonts w:ascii="Times New Roman" w:hAnsi="Times New Roman" w:cs="Times New Roman"/>
          <w:b/>
          <w:bCs/>
          <w:color w:val="000000" w:themeColor="text1"/>
          <w:sz w:val="20"/>
          <w:szCs w:val="20"/>
        </w:rPr>
        <w:t>Framework for AI/ML processing unit and memory</w:t>
      </w:r>
      <w:r w:rsidR="00330667" w:rsidRPr="005A5743">
        <w:rPr>
          <w:rFonts w:ascii="Times New Roman" w:hAnsi="Times New Roman" w:cs="Times New Roman"/>
          <w:b/>
          <w:bCs/>
          <w:color w:val="000000" w:themeColor="text1"/>
          <w:sz w:val="20"/>
          <w:szCs w:val="20"/>
        </w:rPr>
        <w:t>.</w:t>
      </w:r>
    </w:p>
    <w:p w14:paraId="4B4D8062" w14:textId="7DB2E25B" w:rsidR="00CF338F" w:rsidRDefault="00CF338F" w:rsidP="000A4DC4">
      <w:pPr>
        <w:pStyle w:val="ListParagraph"/>
        <w:numPr>
          <w:ilvl w:val="0"/>
          <w:numId w:val="91"/>
        </w:numPr>
        <w:overflowPunct w:val="0"/>
        <w:autoSpaceDE w:val="0"/>
        <w:autoSpaceDN w:val="0"/>
        <w:adjustRightInd w:val="0"/>
        <w:spacing w:before="60" w:after="180" w:line="276" w:lineRule="auto"/>
        <w:jc w:val="both"/>
        <w:textAlignment w:val="baseline"/>
        <w:rPr>
          <w:rFonts w:ascii="Times New Roman" w:hAnsi="Times New Roman" w:cs="Times New Roman"/>
          <w:b/>
          <w:bCs/>
          <w:color w:val="000000" w:themeColor="text1"/>
          <w:sz w:val="20"/>
          <w:szCs w:val="20"/>
        </w:rPr>
      </w:pPr>
      <w:r w:rsidRPr="005A5743">
        <w:rPr>
          <w:rFonts w:ascii="Times New Roman" w:hAnsi="Times New Roman" w:cs="Times New Roman"/>
          <w:b/>
          <w:bCs/>
          <w:color w:val="000000" w:themeColor="text1"/>
          <w:sz w:val="20"/>
          <w:szCs w:val="20"/>
        </w:rPr>
        <w:t>Consider the 5G NR LCM framework as a starting point, when</w:t>
      </w:r>
      <w:r w:rsidR="00330667" w:rsidRPr="005A5743">
        <w:rPr>
          <w:rFonts w:ascii="Times New Roman" w:hAnsi="Times New Roman" w:cs="Times New Roman"/>
          <w:b/>
          <w:bCs/>
          <w:color w:val="000000" w:themeColor="text1"/>
          <w:sz w:val="20"/>
          <w:szCs w:val="20"/>
        </w:rPr>
        <w:t>ever</w:t>
      </w:r>
      <w:r w:rsidRPr="005A5743">
        <w:rPr>
          <w:rFonts w:ascii="Times New Roman" w:hAnsi="Times New Roman" w:cs="Times New Roman"/>
          <w:b/>
          <w:bCs/>
          <w:color w:val="000000" w:themeColor="text1"/>
          <w:sz w:val="20"/>
          <w:szCs w:val="20"/>
        </w:rPr>
        <w:t xml:space="preserve"> feasible</w:t>
      </w:r>
      <w:r w:rsidR="00330667" w:rsidRPr="005A5743">
        <w:rPr>
          <w:rFonts w:ascii="Times New Roman" w:hAnsi="Times New Roman" w:cs="Times New Roman"/>
          <w:b/>
          <w:bCs/>
          <w:color w:val="000000" w:themeColor="text1"/>
          <w:sz w:val="20"/>
          <w:szCs w:val="20"/>
        </w:rPr>
        <w:t>.</w:t>
      </w:r>
    </w:p>
    <w:p w14:paraId="2D0D02A9" w14:textId="59F9790A" w:rsidR="00E441C8" w:rsidRPr="009D2D3D" w:rsidRDefault="00CF338F" w:rsidP="00CF338F">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color w:val="000000" w:themeColor="text1"/>
          <w:kern w:val="0"/>
          <w:sz w:val="32"/>
          <w:szCs w:val="20"/>
          <w14:ligatures w14:val="none"/>
        </w:rPr>
      </w:pPr>
      <w:r w:rsidRPr="009D2D3D">
        <w:rPr>
          <w:rFonts w:asciiTheme="majorBidi" w:eastAsia="Times New Roman" w:hAnsiTheme="majorBidi" w:cstheme="majorBidi"/>
          <w:b/>
          <w:color w:val="000000" w:themeColor="text1"/>
          <w:kern w:val="0"/>
          <w:sz w:val="32"/>
          <w:szCs w:val="20"/>
          <w14:ligatures w14:val="none"/>
        </w:rPr>
        <w:t>3</w:t>
      </w:r>
      <w:r w:rsidR="00E441C8" w:rsidRPr="009D2D3D">
        <w:rPr>
          <w:rFonts w:asciiTheme="majorBidi" w:eastAsia="Times New Roman" w:hAnsiTheme="majorBidi" w:cstheme="majorBidi"/>
          <w:b/>
          <w:color w:val="000000" w:themeColor="text1"/>
          <w:kern w:val="0"/>
          <w:sz w:val="32"/>
          <w:szCs w:val="20"/>
          <w14:ligatures w14:val="none"/>
        </w:rPr>
        <w:tab/>
      </w:r>
      <w:r w:rsidRPr="009D2D3D">
        <w:rPr>
          <w:rFonts w:asciiTheme="majorBidi" w:eastAsia="Times New Roman" w:hAnsiTheme="majorBidi" w:cstheme="majorBidi"/>
          <w:b/>
          <w:color w:val="000000" w:themeColor="text1"/>
          <w:kern w:val="0"/>
          <w:sz w:val="32"/>
          <w:szCs w:val="20"/>
          <w14:ligatures w14:val="none"/>
        </w:rPr>
        <w:t>6GR Interface Use Cases</w:t>
      </w:r>
    </w:p>
    <w:p w14:paraId="672BC7FD" w14:textId="77777777" w:rsidR="00E441C8" w:rsidRPr="009D2D3D" w:rsidRDefault="00E441C8" w:rsidP="00E441C8">
      <w:pPr>
        <w:spacing w:after="0" w:line="276" w:lineRule="auto"/>
        <w:rPr>
          <w:rFonts w:ascii="Times New Roman" w:eastAsia="Times New Roman" w:hAnsi="Times New Roman" w:cs="Times New Roman"/>
          <w:color w:val="000000" w:themeColor="text1"/>
          <w:kern w:val="0"/>
          <w:sz w:val="8"/>
          <w:szCs w:val="8"/>
          <w14:ligatures w14:val="none"/>
        </w:rPr>
      </w:pPr>
    </w:p>
    <w:p w14:paraId="1159B5FF" w14:textId="77777777" w:rsidR="00DB58EB" w:rsidRPr="009D2D3D" w:rsidRDefault="00DB58EB" w:rsidP="00E441C8">
      <w:pPr>
        <w:spacing w:after="0" w:line="276" w:lineRule="auto"/>
        <w:rPr>
          <w:rFonts w:ascii="Times New Roman" w:eastAsia="Times New Roman" w:hAnsi="Times New Roman" w:cs="Times New Roman"/>
          <w:color w:val="000000" w:themeColor="text1"/>
          <w:kern w:val="0"/>
          <w:sz w:val="6"/>
          <w:szCs w:val="6"/>
          <w14:ligatures w14:val="none"/>
        </w:rPr>
      </w:pPr>
    </w:p>
    <w:p w14:paraId="15A41067" w14:textId="5173F590" w:rsidR="00E441C8" w:rsidRPr="009D2D3D" w:rsidRDefault="00CF338F" w:rsidP="00E441C8">
      <w:pPr>
        <w:keepNext/>
        <w:spacing w:before="60" w:after="60" w:line="240" w:lineRule="auto"/>
        <w:jc w:val="both"/>
        <w:outlineLvl w:val="1"/>
        <w:rPr>
          <w:rFonts w:ascii="Times New Roman" w:eastAsia="Times New Roman" w:hAnsi="Times New Roman" w:cs="Times New Roman"/>
          <w:b/>
          <w:iCs/>
          <w:color w:val="000000" w:themeColor="text1"/>
          <w:kern w:val="0"/>
          <w:sz w:val="28"/>
          <w:szCs w:val="20"/>
          <w14:ligatures w14:val="none"/>
        </w:rPr>
      </w:pPr>
      <w:r w:rsidRPr="009D2D3D">
        <w:rPr>
          <w:rFonts w:ascii="Times New Roman" w:eastAsia="Times New Roman" w:hAnsi="Times New Roman" w:cs="Times New Roman"/>
          <w:b/>
          <w:iCs/>
          <w:color w:val="000000" w:themeColor="text1"/>
          <w:kern w:val="0"/>
          <w:sz w:val="28"/>
          <w:szCs w:val="20"/>
          <w14:ligatures w14:val="none"/>
        </w:rPr>
        <w:t>3</w:t>
      </w:r>
      <w:r w:rsidR="00E441C8" w:rsidRPr="009D2D3D">
        <w:rPr>
          <w:rFonts w:ascii="Times New Roman" w:eastAsia="Times New Roman" w:hAnsi="Times New Roman" w:cs="Times New Roman"/>
          <w:b/>
          <w:iCs/>
          <w:color w:val="000000" w:themeColor="text1"/>
          <w:kern w:val="0"/>
          <w:sz w:val="28"/>
          <w:szCs w:val="20"/>
          <w14:ligatures w14:val="none"/>
        </w:rPr>
        <w:t xml:space="preserve">.1 </w:t>
      </w:r>
      <w:r w:rsidRPr="009D2D3D">
        <w:rPr>
          <w:rFonts w:ascii="Times New Roman" w:eastAsia="Times New Roman" w:hAnsi="Times New Roman" w:cs="Times New Roman"/>
          <w:b/>
          <w:iCs/>
          <w:color w:val="000000" w:themeColor="text1"/>
          <w:kern w:val="0"/>
          <w:sz w:val="28"/>
          <w:szCs w:val="20"/>
          <w14:ligatures w14:val="none"/>
        </w:rPr>
        <w:t xml:space="preserve">Principles for </w:t>
      </w:r>
      <w:r w:rsidR="00703802">
        <w:rPr>
          <w:rFonts w:ascii="Times New Roman" w:eastAsia="Times New Roman" w:hAnsi="Times New Roman" w:cs="Times New Roman"/>
          <w:b/>
          <w:iCs/>
          <w:color w:val="000000" w:themeColor="text1"/>
          <w:kern w:val="0"/>
          <w:sz w:val="28"/>
          <w:szCs w:val="20"/>
          <w14:ligatures w14:val="none"/>
        </w:rPr>
        <w:t>Use Cases Evaluation and KPIs</w:t>
      </w:r>
    </w:p>
    <w:p w14:paraId="5215EA93" w14:textId="77777777" w:rsidR="00E441C8" w:rsidRPr="009D2D3D" w:rsidRDefault="00E441C8" w:rsidP="00E441C8">
      <w:pPr>
        <w:spacing w:after="0" w:line="240" w:lineRule="auto"/>
        <w:rPr>
          <w:rFonts w:ascii="Times New Roman" w:eastAsia="Times New Roman" w:hAnsi="Times New Roman" w:cs="Times New Roman"/>
          <w:color w:val="000000" w:themeColor="text1"/>
          <w:kern w:val="0"/>
          <w:sz w:val="20"/>
          <w:szCs w:val="20"/>
          <w14:ligatures w14:val="none"/>
        </w:rPr>
      </w:pPr>
    </w:p>
    <w:p w14:paraId="194CADF9" w14:textId="77777777" w:rsidR="00DB58EB" w:rsidRPr="009D2D3D" w:rsidRDefault="00DB58EB" w:rsidP="00DB58EB">
      <w:pPr>
        <w:spacing w:line="276" w:lineRule="auto"/>
        <w:rPr>
          <w:rFonts w:ascii="Times New Roman" w:hAnsi="Times New Roman" w:cs="Times New Roman"/>
          <w:bCs/>
          <w:color w:val="000000" w:themeColor="text1"/>
          <w:sz w:val="18"/>
          <w:szCs w:val="18"/>
        </w:rPr>
      </w:pPr>
      <w:r w:rsidRPr="009D2D3D">
        <w:rPr>
          <w:rFonts w:ascii="Times New Roman" w:hAnsi="Times New Roman" w:cs="Times New Roman"/>
          <w:bCs/>
          <w:color w:val="000000" w:themeColor="text1"/>
          <w:sz w:val="20"/>
          <w:szCs w:val="20"/>
        </w:rPr>
        <w:t xml:space="preserve">For 6GR, within the integrated framework for data management, it is important to consider use cases that are of practical relevance and can resolve problems that are of high impact to the network operators. AI/ML models should generally be used to resolve complex problems with high dimensionality for which a low complexity model-based solution is unknown or inadequate. </w:t>
      </w:r>
    </w:p>
    <w:p w14:paraId="57D8AB35" w14:textId="5D7EE869" w:rsidR="001916A2" w:rsidRPr="009D2D3D" w:rsidRDefault="001916A2" w:rsidP="001916A2">
      <w:pPr>
        <w:pStyle w:val="Proposal"/>
        <w:overflowPunct w:val="0"/>
        <w:autoSpaceDE w:val="0"/>
        <w:autoSpaceDN w:val="0"/>
        <w:adjustRightInd w:val="0"/>
        <w:spacing w:after="180" w:line="276" w:lineRule="auto"/>
        <w:textAlignment w:val="baseline"/>
        <w:rPr>
          <w:color w:val="000000" w:themeColor="text1"/>
          <w:sz w:val="18"/>
          <w:szCs w:val="18"/>
          <w:lang w:val="en-GB"/>
        </w:rPr>
      </w:pPr>
      <w:bookmarkStart w:id="2" w:name="_Hlk213327353"/>
      <w:r w:rsidRPr="009D2D3D">
        <w:rPr>
          <w:color w:val="000000" w:themeColor="text1"/>
        </w:rPr>
        <w:t>For 6GR design, consider use cases that provide high impact practical relevance to the operators</w:t>
      </w:r>
      <w:bookmarkEnd w:id="2"/>
      <w:r w:rsidRPr="009D2D3D">
        <w:rPr>
          <w:color w:val="000000" w:themeColor="text1"/>
        </w:rPr>
        <w:t>.</w:t>
      </w:r>
      <w:r w:rsidRPr="009D2D3D">
        <w:rPr>
          <w:color w:val="000000" w:themeColor="text1"/>
          <w:sz w:val="18"/>
          <w:szCs w:val="18"/>
          <w:lang w:val="en-GB"/>
        </w:rPr>
        <w:t xml:space="preserve"> </w:t>
      </w:r>
    </w:p>
    <w:p w14:paraId="70762A76" w14:textId="0284414F" w:rsidR="00DB58EB" w:rsidRPr="009D2D3D" w:rsidRDefault="00DB58EB" w:rsidP="00DB58EB">
      <w:pPr>
        <w:spacing w:line="276" w:lineRule="auto"/>
        <w:rPr>
          <w:rFonts w:ascii="Times New Roman" w:hAnsi="Times New Roman" w:cs="Times New Roman"/>
          <w:bCs/>
          <w:color w:val="000000" w:themeColor="text1"/>
          <w:sz w:val="20"/>
          <w:szCs w:val="20"/>
        </w:rPr>
      </w:pPr>
      <w:r w:rsidRPr="009D2D3D">
        <w:rPr>
          <w:rFonts w:ascii="Times New Roman" w:hAnsi="Times New Roman" w:cs="Times New Roman"/>
          <w:bCs/>
          <w:color w:val="000000" w:themeColor="text1"/>
          <w:sz w:val="20"/>
          <w:szCs w:val="20"/>
        </w:rPr>
        <w:t xml:space="preserve">6GR AI/ML models need to be evaluated in terms of benefits versus complexity and compute tradeoffs, as well as overall integration across the network architecture for an AI/ML native 6G. Performance evaluation needs to consider final performance metrics such as throughput for </w:t>
      </w:r>
      <w:r w:rsidR="000268C7">
        <w:rPr>
          <w:rFonts w:ascii="Times New Roman" w:hAnsi="Times New Roman" w:cs="Times New Roman"/>
          <w:bCs/>
          <w:color w:val="000000" w:themeColor="text1"/>
          <w:sz w:val="20"/>
          <w:szCs w:val="20"/>
        </w:rPr>
        <w:t xml:space="preserve">system level evaluations </w:t>
      </w:r>
      <w:r w:rsidRPr="009D2D3D">
        <w:rPr>
          <w:rFonts w:ascii="Times New Roman" w:hAnsi="Times New Roman" w:cs="Times New Roman"/>
          <w:bCs/>
          <w:color w:val="000000" w:themeColor="text1"/>
          <w:sz w:val="20"/>
          <w:szCs w:val="20"/>
        </w:rPr>
        <w:t>for example</w:t>
      </w:r>
      <w:r w:rsidR="000268C7">
        <w:rPr>
          <w:rFonts w:ascii="Times New Roman" w:hAnsi="Times New Roman" w:cs="Times New Roman"/>
          <w:bCs/>
          <w:color w:val="000000" w:themeColor="text1"/>
          <w:sz w:val="20"/>
          <w:szCs w:val="20"/>
        </w:rPr>
        <w:t xml:space="preserve"> or BLER for link level evaluations</w:t>
      </w:r>
      <w:r w:rsidRPr="009D2D3D">
        <w:rPr>
          <w:rFonts w:ascii="Times New Roman" w:hAnsi="Times New Roman" w:cs="Times New Roman"/>
          <w:bCs/>
          <w:color w:val="000000" w:themeColor="text1"/>
          <w:sz w:val="20"/>
          <w:szCs w:val="20"/>
        </w:rPr>
        <w:t xml:space="preserve">, for communication performance improvements </w:t>
      </w:r>
      <w:r w:rsidR="006F00AF">
        <w:rPr>
          <w:rFonts w:ascii="Times New Roman" w:hAnsi="Times New Roman" w:cs="Times New Roman"/>
          <w:bCs/>
          <w:color w:val="000000" w:themeColor="text1"/>
          <w:sz w:val="20"/>
          <w:szCs w:val="20"/>
        </w:rPr>
        <w:t>in addition to</w:t>
      </w:r>
      <w:r w:rsidRPr="009D2D3D">
        <w:rPr>
          <w:rFonts w:ascii="Times New Roman" w:hAnsi="Times New Roman" w:cs="Times New Roman"/>
          <w:bCs/>
          <w:color w:val="000000" w:themeColor="text1"/>
          <w:sz w:val="20"/>
          <w:szCs w:val="20"/>
        </w:rPr>
        <w:t xml:space="preserve"> intermediate metrics such as SGCS which was often used in 5G advanced </w:t>
      </w:r>
      <w:r w:rsidR="006F00AF">
        <w:rPr>
          <w:rFonts w:ascii="Times New Roman" w:hAnsi="Times New Roman" w:cs="Times New Roman"/>
          <w:bCs/>
          <w:color w:val="000000" w:themeColor="text1"/>
          <w:sz w:val="20"/>
          <w:szCs w:val="20"/>
        </w:rPr>
        <w:t xml:space="preserve">as the only metric </w:t>
      </w:r>
      <w:r w:rsidRPr="009D2D3D">
        <w:rPr>
          <w:rFonts w:ascii="Times New Roman" w:hAnsi="Times New Roman" w:cs="Times New Roman"/>
          <w:bCs/>
          <w:color w:val="000000" w:themeColor="text1"/>
          <w:sz w:val="20"/>
          <w:szCs w:val="20"/>
        </w:rPr>
        <w:t xml:space="preserve">to assess the benefits of AI/ML models. </w:t>
      </w:r>
    </w:p>
    <w:p w14:paraId="3EE1C667" w14:textId="4D5F2F20" w:rsidR="001916A2" w:rsidRPr="009D2D3D" w:rsidRDefault="001916A2" w:rsidP="001916A2">
      <w:pPr>
        <w:pStyle w:val="Proposal"/>
        <w:overflowPunct w:val="0"/>
        <w:autoSpaceDE w:val="0"/>
        <w:autoSpaceDN w:val="0"/>
        <w:adjustRightInd w:val="0"/>
        <w:spacing w:after="180" w:line="276" w:lineRule="auto"/>
        <w:textAlignment w:val="baseline"/>
        <w:rPr>
          <w:color w:val="000000" w:themeColor="text1"/>
          <w:lang w:val="en-GB"/>
        </w:rPr>
      </w:pPr>
      <w:r w:rsidRPr="009D2D3D">
        <w:rPr>
          <w:color w:val="000000" w:themeColor="text1"/>
        </w:rPr>
        <w:t xml:space="preserve">For 6GR design, </w:t>
      </w:r>
      <w:r w:rsidR="00EB5778">
        <w:rPr>
          <w:color w:val="000000" w:themeColor="text1"/>
        </w:rPr>
        <w:t>system</w:t>
      </w:r>
      <w:r w:rsidRPr="009D2D3D">
        <w:rPr>
          <w:color w:val="000000" w:themeColor="text1"/>
        </w:rPr>
        <w:t xml:space="preserve"> performance metrics (e.g. throughput</w:t>
      </w:r>
      <w:r w:rsidR="00E67F29">
        <w:rPr>
          <w:color w:val="000000" w:themeColor="text1"/>
        </w:rPr>
        <w:t>, overhead</w:t>
      </w:r>
      <w:r w:rsidRPr="009D2D3D">
        <w:rPr>
          <w:color w:val="000000" w:themeColor="text1"/>
        </w:rPr>
        <w:t>)</w:t>
      </w:r>
      <w:r w:rsidR="006A65F7">
        <w:rPr>
          <w:color w:val="000000" w:themeColor="text1"/>
        </w:rPr>
        <w:t>, or link performance metrics (e.g.</w:t>
      </w:r>
      <w:r w:rsidR="009834CD">
        <w:rPr>
          <w:color w:val="000000" w:themeColor="text1"/>
        </w:rPr>
        <w:t>,</w:t>
      </w:r>
      <w:r w:rsidR="006A65F7">
        <w:rPr>
          <w:color w:val="000000" w:themeColor="text1"/>
        </w:rPr>
        <w:t xml:space="preserve"> BLER</w:t>
      </w:r>
      <w:r>
        <w:rPr>
          <w:color w:val="000000" w:themeColor="text1"/>
        </w:rPr>
        <w:t>)</w:t>
      </w:r>
      <w:r w:rsidRPr="009D2D3D">
        <w:rPr>
          <w:color w:val="000000" w:themeColor="text1"/>
        </w:rPr>
        <w:t xml:space="preserve"> are used for performance evaluation/ conclusions on AI/ML use cases</w:t>
      </w:r>
      <w:r w:rsidR="006A65F7">
        <w:rPr>
          <w:color w:val="000000" w:themeColor="text1"/>
        </w:rPr>
        <w:t>, when applicable</w:t>
      </w:r>
      <w:r w:rsidRPr="009D2D3D">
        <w:rPr>
          <w:color w:val="000000" w:themeColor="text1"/>
          <w:sz w:val="22"/>
          <w:szCs w:val="22"/>
        </w:rPr>
        <w:t>.</w:t>
      </w:r>
      <w:r w:rsidRPr="009D2D3D">
        <w:rPr>
          <w:color w:val="000000" w:themeColor="text1"/>
          <w:lang w:val="en-GB"/>
        </w:rPr>
        <w:t xml:space="preserve"> </w:t>
      </w:r>
    </w:p>
    <w:p w14:paraId="2915F150" w14:textId="77777777" w:rsidR="00DB58EB" w:rsidRPr="009D2D3D" w:rsidRDefault="00DB58EB" w:rsidP="00DB58EB">
      <w:pPr>
        <w:pStyle w:val="2222"/>
        <w:spacing w:after="120" w:line="276" w:lineRule="auto"/>
        <w:ind w:firstLineChars="0" w:firstLine="0"/>
        <w:jc w:val="left"/>
        <w:rPr>
          <w:rFonts w:cs="Times New Roman"/>
          <w:bCs/>
          <w:color w:val="000000" w:themeColor="text1"/>
        </w:rPr>
      </w:pPr>
      <w:r w:rsidRPr="009D2D3D">
        <w:rPr>
          <w:rFonts w:cs="Times New Roman"/>
          <w:bCs/>
          <w:color w:val="000000" w:themeColor="text1"/>
        </w:rPr>
        <w:t xml:space="preserve">Use cases that address improved RAN efficiency should be prioritized for selection for 6GR design. In addition to spectral efficiency, energy efficiency can also be considered. </w:t>
      </w:r>
    </w:p>
    <w:p w14:paraId="016E6B05" w14:textId="4001B5C6" w:rsidR="001916A2" w:rsidRPr="00F47E66" w:rsidRDefault="001916A2" w:rsidP="001916A2">
      <w:pPr>
        <w:pStyle w:val="Proposal"/>
        <w:overflowPunct w:val="0"/>
        <w:autoSpaceDE w:val="0"/>
        <w:autoSpaceDN w:val="0"/>
        <w:adjustRightInd w:val="0"/>
        <w:spacing w:after="180" w:line="276" w:lineRule="auto"/>
        <w:textAlignment w:val="baseline"/>
        <w:rPr>
          <w:color w:val="000000" w:themeColor="text1"/>
          <w:lang w:val="en-GB"/>
        </w:rPr>
      </w:pPr>
      <w:r w:rsidRPr="009D2D3D">
        <w:rPr>
          <w:color w:val="000000" w:themeColor="text1"/>
        </w:rPr>
        <w:t>For 6GR design, consider complexity and performance tradeoffs for evaluating AI/ML use cases</w:t>
      </w:r>
      <w:r w:rsidR="00F47E66">
        <w:rPr>
          <w:color w:val="000000" w:themeColor="text1"/>
          <w:lang w:val="en-GB"/>
        </w:rPr>
        <w:t>, including model/computational complexity</w:t>
      </w:r>
      <w:r>
        <w:rPr>
          <w:color w:val="000000" w:themeColor="text1"/>
          <w:lang w:val="en-GB"/>
        </w:rPr>
        <w:t>.</w:t>
      </w:r>
      <w:r w:rsidRPr="00F47E66">
        <w:rPr>
          <w:color w:val="000000" w:themeColor="text1"/>
          <w:lang w:val="en-GB"/>
        </w:rPr>
        <w:t xml:space="preserve"> </w:t>
      </w:r>
    </w:p>
    <w:p w14:paraId="54890547" w14:textId="37C68F93" w:rsidR="009B239A" w:rsidRPr="00D90CA9" w:rsidRDefault="001916A2" w:rsidP="001916A2">
      <w:pPr>
        <w:pStyle w:val="Proposal"/>
        <w:overflowPunct w:val="0"/>
        <w:autoSpaceDE w:val="0"/>
        <w:autoSpaceDN w:val="0"/>
        <w:adjustRightInd w:val="0"/>
        <w:spacing w:after="180" w:line="276" w:lineRule="auto"/>
        <w:textAlignment w:val="baseline"/>
        <w:rPr>
          <w:rFonts w:eastAsia="Times New Roman"/>
          <w:bCs w:val="0"/>
          <w:color w:val="000000" w:themeColor="text1"/>
          <w:sz w:val="8"/>
          <w:szCs w:val="8"/>
        </w:rPr>
      </w:pPr>
      <w:r w:rsidRPr="009D2D3D">
        <w:rPr>
          <w:color w:val="000000" w:themeColor="text1"/>
        </w:rPr>
        <w:lastRenderedPageBreak/>
        <w:t>For 6GR design, AI/ML use cases should provide clear benefits over non</w:t>
      </w:r>
      <w:r w:rsidR="005168F1" w:rsidRPr="009D2D3D">
        <w:rPr>
          <w:color w:val="000000" w:themeColor="text1"/>
        </w:rPr>
        <w:t>-</w:t>
      </w:r>
      <w:r w:rsidRPr="009D2D3D">
        <w:rPr>
          <w:color w:val="000000" w:themeColor="text1"/>
        </w:rPr>
        <w:t>AI/ML use cases in terms of performance, overhead reduction, power savings</w:t>
      </w:r>
      <w:r w:rsidR="00330667" w:rsidRPr="009D2D3D">
        <w:rPr>
          <w:color w:val="000000" w:themeColor="text1"/>
        </w:rPr>
        <w:t>.</w:t>
      </w:r>
    </w:p>
    <w:p w14:paraId="1B224DC6" w14:textId="4633380D" w:rsidR="00D90CA9" w:rsidRPr="009D2D3D" w:rsidRDefault="002B704B" w:rsidP="001916A2">
      <w:pPr>
        <w:pStyle w:val="Proposal"/>
        <w:overflowPunct w:val="0"/>
        <w:autoSpaceDE w:val="0"/>
        <w:autoSpaceDN w:val="0"/>
        <w:adjustRightInd w:val="0"/>
        <w:spacing w:after="180" w:line="276" w:lineRule="auto"/>
        <w:textAlignment w:val="baseline"/>
        <w:rPr>
          <w:rFonts w:eastAsia="Times New Roman"/>
          <w:bCs w:val="0"/>
          <w:color w:val="000000" w:themeColor="text1"/>
          <w:sz w:val="8"/>
          <w:szCs w:val="8"/>
        </w:rPr>
      </w:pPr>
      <w:bookmarkStart w:id="3" w:name="_Hlk213423560"/>
      <w:r>
        <w:rPr>
          <w:color w:val="000000" w:themeColor="text1"/>
        </w:rPr>
        <w:t xml:space="preserve">For 6GR design, </w:t>
      </w:r>
      <w:r w:rsidR="00DD0EA2">
        <w:rPr>
          <w:color w:val="000000" w:themeColor="text1"/>
        </w:rPr>
        <w:t xml:space="preserve">generalization performance should be </w:t>
      </w:r>
      <w:r w:rsidR="005168F1">
        <w:rPr>
          <w:color w:val="000000" w:themeColor="text1"/>
        </w:rPr>
        <w:t>prioritized</w:t>
      </w:r>
      <w:r w:rsidR="00DD0EA2">
        <w:rPr>
          <w:color w:val="000000" w:themeColor="text1"/>
        </w:rPr>
        <w:t xml:space="preserve"> under a wide range of conditions, including realistic </w:t>
      </w:r>
      <w:r w:rsidR="008E4FA9">
        <w:rPr>
          <w:color w:val="000000" w:themeColor="text1"/>
        </w:rPr>
        <w:t>channels/</w:t>
      </w:r>
      <w:r w:rsidR="00DD0EA2">
        <w:rPr>
          <w:color w:val="000000" w:themeColor="text1"/>
        </w:rPr>
        <w:t>deployment scenarios, when applicable</w:t>
      </w:r>
      <w:bookmarkEnd w:id="3"/>
      <w:r w:rsidR="00D04215">
        <w:rPr>
          <w:color w:val="000000" w:themeColor="text1"/>
        </w:rPr>
        <w:t>.</w:t>
      </w:r>
    </w:p>
    <w:p w14:paraId="35898B9B" w14:textId="77777777" w:rsidR="009B239A" w:rsidRDefault="009B239A" w:rsidP="00E441C8">
      <w:pPr>
        <w:spacing w:after="0" w:line="276" w:lineRule="auto"/>
        <w:rPr>
          <w:rFonts w:ascii="Times New Roman" w:eastAsia="Times New Roman" w:hAnsi="Times New Roman" w:cs="Times New Roman"/>
          <w:bCs/>
          <w:kern w:val="0"/>
          <w:sz w:val="8"/>
          <w:szCs w:val="8"/>
          <w14:ligatures w14:val="none"/>
        </w:rPr>
      </w:pPr>
    </w:p>
    <w:p w14:paraId="3B32817A" w14:textId="77777777" w:rsidR="00D04C4A" w:rsidRPr="001916A2" w:rsidRDefault="00D04C4A" w:rsidP="00E441C8">
      <w:pPr>
        <w:spacing w:after="0" w:line="276" w:lineRule="auto"/>
        <w:rPr>
          <w:rFonts w:ascii="Times New Roman" w:eastAsia="Times New Roman" w:hAnsi="Times New Roman" w:cs="Times New Roman"/>
          <w:bCs/>
          <w:kern w:val="0"/>
          <w:sz w:val="8"/>
          <w:szCs w:val="8"/>
          <w14:ligatures w14:val="none"/>
        </w:rPr>
      </w:pPr>
    </w:p>
    <w:p w14:paraId="67FB0AD6" w14:textId="53E55033" w:rsidR="00E441C8" w:rsidRPr="001916A2" w:rsidRDefault="004D1AAE"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Pr>
          <w:rFonts w:ascii="Times New Roman" w:eastAsia="Times New Roman" w:hAnsi="Times New Roman" w:cs="Times New Roman"/>
          <w:b/>
          <w:iCs/>
          <w:kern w:val="0"/>
          <w:sz w:val="28"/>
          <w:szCs w:val="20"/>
          <w14:ligatures w14:val="none"/>
        </w:rPr>
        <w:t>3</w:t>
      </w:r>
      <w:r w:rsidR="00E441C8" w:rsidRPr="001916A2">
        <w:rPr>
          <w:rFonts w:ascii="Times New Roman" w:eastAsia="Times New Roman" w:hAnsi="Times New Roman" w:cs="Times New Roman"/>
          <w:b/>
          <w:iCs/>
          <w:kern w:val="0"/>
          <w:sz w:val="28"/>
          <w:szCs w:val="20"/>
          <w14:ligatures w14:val="none"/>
        </w:rPr>
        <w:t xml:space="preserve">.2 </w:t>
      </w:r>
      <w:r w:rsidR="00DB58EB" w:rsidRPr="001916A2">
        <w:rPr>
          <w:rFonts w:ascii="Times New Roman" w:eastAsia="Times New Roman" w:hAnsi="Times New Roman" w:cs="Times New Roman"/>
          <w:b/>
          <w:iCs/>
          <w:kern w:val="0"/>
          <w:sz w:val="28"/>
          <w:szCs w:val="20"/>
          <w14:ligatures w14:val="none"/>
        </w:rPr>
        <w:t>Potential AI/ML Use Cases for 6GR</w:t>
      </w:r>
    </w:p>
    <w:p w14:paraId="24DB9CDE" w14:textId="77777777" w:rsidR="00E441C8" w:rsidRPr="001916A2" w:rsidRDefault="00E441C8" w:rsidP="00E441C8">
      <w:pPr>
        <w:spacing w:after="0" w:line="240" w:lineRule="auto"/>
        <w:rPr>
          <w:rFonts w:ascii="Times New Roman" w:eastAsia="Times New Roman" w:hAnsi="Times New Roman" w:cs="Times New Roman"/>
          <w:kern w:val="0"/>
          <w:sz w:val="8"/>
          <w:szCs w:val="8"/>
          <w14:ligatures w14:val="none"/>
        </w:rPr>
      </w:pPr>
    </w:p>
    <w:p w14:paraId="35A2E39A" w14:textId="4671ADBB" w:rsidR="008622BC" w:rsidRPr="00C13FFD" w:rsidRDefault="00BD0CC7" w:rsidP="00B37F31">
      <w:pPr>
        <w:pStyle w:val="Proposal"/>
        <w:numPr>
          <w:ilvl w:val="0"/>
          <w:numId w:val="0"/>
        </w:numPr>
        <w:spacing w:line="276" w:lineRule="auto"/>
        <w:rPr>
          <w:b w:val="0"/>
          <w:bCs w:val="0"/>
          <w:lang w:val="en-GB"/>
        </w:rPr>
      </w:pPr>
      <w:r w:rsidRPr="00C13FFD">
        <w:rPr>
          <w:b w:val="0"/>
          <w:bCs w:val="0"/>
          <w:lang w:val="en-GB"/>
        </w:rPr>
        <w:t>In RAN1#</w:t>
      </w:r>
      <w:r w:rsidR="002846DE" w:rsidRPr="00C13FFD">
        <w:rPr>
          <w:b w:val="0"/>
          <w:bCs w:val="0"/>
          <w:lang w:val="en-GB"/>
        </w:rPr>
        <w:t xml:space="preserve">122bis, multiple sub-use cases have been discussed and captured as observations in the chair notes. </w:t>
      </w:r>
      <w:r w:rsidR="007C06D3" w:rsidRPr="00C13FFD">
        <w:rPr>
          <w:b w:val="0"/>
          <w:bCs w:val="0"/>
          <w:lang w:val="en-GB"/>
        </w:rPr>
        <w:t>The</w:t>
      </w:r>
      <w:r w:rsidR="00870581" w:rsidRPr="00C13FFD">
        <w:rPr>
          <w:b w:val="0"/>
          <w:bCs w:val="0"/>
          <w:lang w:val="en-GB"/>
        </w:rPr>
        <w:t xml:space="preserve"> sub-use cases captured in the chair notes can be grouped to up to 12 groups of sub-use cases. In this contribution, we focus on a subset of the sub-use cases based on </w:t>
      </w:r>
      <w:r w:rsidR="000740E1" w:rsidRPr="00C13FFD">
        <w:rPr>
          <w:b w:val="0"/>
          <w:bCs w:val="0"/>
          <w:lang w:val="en-GB"/>
        </w:rPr>
        <w:t xml:space="preserve">the sub-use case potential as well as the corresponding company support. </w:t>
      </w:r>
      <w:r w:rsidR="00C13FFD" w:rsidRPr="00C13FFD">
        <w:rPr>
          <w:b w:val="0"/>
          <w:bCs w:val="0"/>
          <w:lang w:val="en-GB"/>
        </w:rPr>
        <w:t>In general, one</w:t>
      </w:r>
      <w:r w:rsidR="008622BC" w:rsidRPr="00C13FFD">
        <w:rPr>
          <w:b w:val="0"/>
          <w:bCs w:val="0"/>
        </w:rPr>
        <w:t xml:space="preserve"> point for consideration when down selecting these use cases, is to </w:t>
      </w:r>
      <w:r w:rsidR="008C299D">
        <w:rPr>
          <w:b w:val="0"/>
          <w:bCs w:val="0"/>
        </w:rPr>
        <w:t>evaluate and subsequently draw observations based on</w:t>
      </w:r>
      <w:r w:rsidR="008622BC" w:rsidRPr="00C13FFD">
        <w:rPr>
          <w:b w:val="0"/>
          <w:bCs w:val="0"/>
        </w:rPr>
        <w:t xml:space="preserve"> realistic assumptions</w:t>
      </w:r>
      <w:r w:rsidR="008C299D">
        <w:rPr>
          <w:b w:val="0"/>
          <w:bCs w:val="0"/>
        </w:rPr>
        <w:t>.</w:t>
      </w:r>
      <w:r w:rsidR="008622BC" w:rsidRPr="00C13FFD">
        <w:rPr>
          <w:b w:val="0"/>
          <w:bCs w:val="0"/>
        </w:rPr>
        <w:t xml:space="preserve"> This is especially relevant for use cases on CSI-RS overhead reduction, DMRS design with AI receiver, interference prediction.</w:t>
      </w:r>
    </w:p>
    <w:p w14:paraId="45026409" w14:textId="43061387" w:rsidR="008622BC" w:rsidRPr="001916A2" w:rsidRDefault="008622BC" w:rsidP="008622BC">
      <w:pPr>
        <w:pStyle w:val="Proposal"/>
        <w:rPr>
          <w:lang w:val="en-GB"/>
        </w:rPr>
      </w:pPr>
      <w:r w:rsidRPr="001916A2">
        <w:t>When evaluating</w:t>
      </w:r>
      <w:r w:rsidR="00DE0BFD">
        <w:t xml:space="preserve"> AI/ML-based</w:t>
      </w:r>
      <w:r w:rsidRPr="001916A2">
        <w:t xml:space="preserve"> use cases on CSI-RS overhead reduction, DMRS design with AI receiver, interference prediction</w:t>
      </w:r>
      <w:r w:rsidR="004A3E88">
        <w:t xml:space="preserve"> and cross frequency CSI prediction</w:t>
      </w:r>
      <w:r w:rsidRPr="001916A2">
        <w:t>, consider site-specific aspects, and realistic assumptions on interference modelling</w:t>
      </w:r>
      <w:r w:rsidR="00070887">
        <w:t>,</w:t>
      </w:r>
      <w:r w:rsidRPr="001916A2">
        <w:t xml:space="preserve"> traffic modelling</w:t>
      </w:r>
      <w:r w:rsidR="00070887">
        <w:t xml:space="preserve"> and RF impairment modeling</w:t>
      </w:r>
      <w:r w:rsidRPr="00DB58EB">
        <w:rPr>
          <w:lang w:val="en-GB"/>
        </w:rPr>
        <w:t xml:space="preserve">. </w:t>
      </w:r>
    </w:p>
    <w:p w14:paraId="5E9FDB09" w14:textId="77777777" w:rsidR="008622BC" w:rsidRPr="00C13FFD" w:rsidRDefault="008622BC" w:rsidP="00DB58EB">
      <w:pPr>
        <w:pStyle w:val="Proposal"/>
        <w:numPr>
          <w:ilvl w:val="0"/>
          <w:numId w:val="0"/>
        </w:numPr>
        <w:spacing w:line="257" w:lineRule="auto"/>
        <w:rPr>
          <w:b w:val="0"/>
          <w:bCs w:val="0"/>
          <w:sz w:val="8"/>
          <w:szCs w:val="8"/>
          <w:lang w:val="en-GB"/>
        </w:rPr>
      </w:pPr>
    </w:p>
    <w:p w14:paraId="2E8F8A31" w14:textId="46E8FBA4" w:rsidR="001225C6" w:rsidRPr="000F29DA" w:rsidRDefault="000F29DA" w:rsidP="000F29DA">
      <w:pPr>
        <w:pStyle w:val="Heading3"/>
        <w:rPr>
          <w:rFonts w:asciiTheme="majorBidi" w:hAnsiTheme="majorBidi"/>
          <w:color w:val="auto"/>
          <w:sz w:val="24"/>
          <w:szCs w:val="24"/>
          <w:lang w:val="en-GB"/>
        </w:rPr>
      </w:pPr>
      <w:r w:rsidRPr="000F29DA">
        <w:rPr>
          <w:rFonts w:asciiTheme="majorBidi" w:hAnsiTheme="majorBidi"/>
          <w:color w:val="auto"/>
          <w:sz w:val="24"/>
          <w:szCs w:val="24"/>
          <w:lang w:val="en-GB"/>
        </w:rPr>
        <w:t>3.2.1 CSI Framework sub-use cases</w:t>
      </w:r>
    </w:p>
    <w:p w14:paraId="6EFD44BF" w14:textId="5CA8F5EC" w:rsidR="001225C6" w:rsidRDefault="00AF7E03" w:rsidP="00DB58EB">
      <w:pPr>
        <w:pStyle w:val="Proposal"/>
        <w:numPr>
          <w:ilvl w:val="0"/>
          <w:numId w:val="0"/>
        </w:numPr>
        <w:spacing w:line="257" w:lineRule="auto"/>
        <w:rPr>
          <w:b w:val="0"/>
          <w:bCs w:val="0"/>
          <w:lang w:val="en-GB"/>
        </w:rPr>
      </w:pPr>
      <w:r>
        <w:rPr>
          <w:b w:val="0"/>
          <w:bCs w:val="0"/>
          <w:lang w:val="en-GB"/>
        </w:rPr>
        <w:t>F</w:t>
      </w:r>
      <w:r w:rsidR="00000E84">
        <w:rPr>
          <w:b w:val="0"/>
          <w:bCs w:val="0"/>
          <w:lang w:val="en-GB"/>
        </w:rPr>
        <w:t>ive</w:t>
      </w:r>
      <w:r>
        <w:rPr>
          <w:b w:val="0"/>
          <w:bCs w:val="0"/>
          <w:lang w:val="en-GB"/>
        </w:rPr>
        <w:t xml:space="preserve"> sub-use cases were discussed </w:t>
      </w:r>
      <w:r w:rsidR="001C0329">
        <w:rPr>
          <w:b w:val="0"/>
          <w:bCs w:val="0"/>
          <w:lang w:val="en-GB"/>
        </w:rPr>
        <w:t xml:space="preserve">addressing CSI Framework enhancements, including CSI Feedback </w:t>
      </w:r>
      <w:r w:rsidR="00FE0063">
        <w:rPr>
          <w:b w:val="0"/>
          <w:bCs w:val="0"/>
          <w:lang w:val="en-GB"/>
        </w:rPr>
        <w:t xml:space="preserve">based on reduced </w:t>
      </w:r>
      <w:r w:rsidR="001C0329">
        <w:rPr>
          <w:b w:val="0"/>
          <w:bCs w:val="0"/>
          <w:lang w:val="en-GB"/>
        </w:rPr>
        <w:t>CSI-RS overhead</w:t>
      </w:r>
      <w:r w:rsidR="000123F6">
        <w:rPr>
          <w:b w:val="0"/>
          <w:bCs w:val="0"/>
          <w:lang w:val="en-GB"/>
        </w:rPr>
        <w:t>.</w:t>
      </w:r>
      <w:r w:rsidR="00FE0063">
        <w:rPr>
          <w:b w:val="0"/>
          <w:bCs w:val="0"/>
          <w:lang w:val="en-GB"/>
        </w:rPr>
        <w:t xml:space="preserve"> </w:t>
      </w:r>
      <w:r w:rsidR="00000E84">
        <w:rPr>
          <w:b w:val="0"/>
          <w:bCs w:val="0"/>
          <w:lang w:val="en-GB"/>
        </w:rPr>
        <w:t>We would like to shed light on three of the sub-use cases, as follows:</w:t>
      </w:r>
    </w:p>
    <w:p w14:paraId="1AC04F70" w14:textId="1950639B" w:rsidR="00000E84" w:rsidRDefault="00781BB4" w:rsidP="000A4DC4">
      <w:pPr>
        <w:pStyle w:val="Proposal"/>
        <w:numPr>
          <w:ilvl w:val="0"/>
          <w:numId w:val="95"/>
        </w:numPr>
        <w:spacing w:line="257" w:lineRule="auto"/>
        <w:rPr>
          <w:b w:val="0"/>
          <w:bCs w:val="0"/>
          <w:lang w:val="en-GB"/>
        </w:rPr>
      </w:pPr>
      <w:r>
        <w:rPr>
          <w:b w:val="0"/>
          <w:bCs w:val="0"/>
          <w:lang w:val="en-GB"/>
        </w:rPr>
        <w:t>Sub-Case A</w:t>
      </w:r>
      <w:r w:rsidR="00865E27">
        <w:rPr>
          <w:b w:val="0"/>
          <w:bCs w:val="0"/>
          <w:lang w:val="en-GB"/>
        </w:rPr>
        <w:t>:</w:t>
      </w:r>
      <w:r w:rsidR="00865E27" w:rsidRPr="00865E27">
        <w:rPr>
          <w:b w:val="0"/>
          <w:bCs w:val="0"/>
          <w:lang w:val="en-GB"/>
        </w:rPr>
        <w:t xml:space="preserve"> Frequency and/or spatial domain CSI prediction with sparse/low overhead CSI-RS with AI/ML</w:t>
      </w:r>
      <w:r w:rsidR="00865E27">
        <w:rPr>
          <w:b w:val="0"/>
          <w:bCs w:val="0"/>
          <w:lang w:val="en-GB"/>
        </w:rPr>
        <w:t xml:space="preserve">. We support studying this objective for 6GR, with </w:t>
      </w:r>
      <w:r w:rsidR="00307A99">
        <w:rPr>
          <w:b w:val="0"/>
          <w:bCs w:val="0"/>
          <w:lang w:val="en-GB"/>
        </w:rPr>
        <w:t>the baseline being based on NR Rel-20 MIMO sub-agenda for CSI</w:t>
      </w:r>
      <w:r w:rsidR="00EF2E72">
        <w:rPr>
          <w:b w:val="0"/>
          <w:bCs w:val="0"/>
          <w:lang w:val="en-GB"/>
        </w:rPr>
        <w:t>-RS</w:t>
      </w:r>
      <w:r w:rsidR="00307A99">
        <w:rPr>
          <w:b w:val="0"/>
          <w:bCs w:val="0"/>
          <w:lang w:val="en-GB"/>
        </w:rPr>
        <w:t xml:space="preserve"> overhead reduction.</w:t>
      </w:r>
    </w:p>
    <w:p w14:paraId="29AEEB86" w14:textId="77777777" w:rsidR="0088426F" w:rsidRDefault="00307A99" w:rsidP="000A4DC4">
      <w:pPr>
        <w:pStyle w:val="Proposal"/>
        <w:numPr>
          <w:ilvl w:val="0"/>
          <w:numId w:val="95"/>
        </w:numPr>
        <w:spacing w:line="257" w:lineRule="auto"/>
        <w:rPr>
          <w:b w:val="0"/>
          <w:bCs w:val="0"/>
          <w:lang w:val="en-GB"/>
        </w:rPr>
      </w:pPr>
      <w:r>
        <w:rPr>
          <w:b w:val="0"/>
          <w:bCs w:val="0"/>
          <w:lang w:val="en-GB"/>
        </w:rPr>
        <w:t>Sub-Case B:</w:t>
      </w:r>
      <w:r w:rsidRPr="00865E27">
        <w:rPr>
          <w:b w:val="0"/>
          <w:bCs w:val="0"/>
          <w:lang w:val="en-GB"/>
        </w:rPr>
        <w:t xml:space="preserve"> </w:t>
      </w:r>
      <w:r>
        <w:rPr>
          <w:b w:val="0"/>
          <w:bCs w:val="0"/>
          <w:lang w:val="en-GB"/>
        </w:rPr>
        <w:t>CSI time</w:t>
      </w:r>
      <w:r w:rsidRPr="00865E27">
        <w:rPr>
          <w:b w:val="0"/>
          <w:bCs w:val="0"/>
          <w:lang w:val="en-GB"/>
        </w:rPr>
        <w:t xml:space="preserve"> domain CSI prediction</w:t>
      </w:r>
      <w:r>
        <w:rPr>
          <w:b w:val="0"/>
          <w:bCs w:val="0"/>
          <w:lang w:val="en-GB"/>
        </w:rPr>
        <w:t xml:space="preserve">. This </w:t>
      </w:r>
      <w:r w:rsidR="00CD2AE1">
        <w:rPr>
          <w:b w:val="0"/>
          <w:bCs w:val="0"/>
          <w:lang w:val="en-GB"/>
        </w:rPr>
        <w:t xml:space="preserve">sub-use case </w:t>
      </w:r>
      <w:r>
        <w:rPr>
          <w:b w:val="0"/>
          <w:bCs w:val="0"/>
          <w:lang w:val="en-GB"/>
        </w:rPr>
        <w:t xml:space="preserve">has </w:t>
      </w:r>
      <w:r w:rsidR="002166C9">
        <w:rPr>
          <w:b w:val="0"/>
          <w:bCs w:val="0"/>
          <w:lang w:val="en-GB"/>
        </w:rPr>
        <w:t xml:space="preserve">been </w:t>
      </w:r>
      <w:r w:rsidR="00CD2AE1">
        <w:rPr>
          <w:b w:val="0"/>
          <w:bCs w:val="0"/>
          <w:lang w:val="en-GB"/>
        </w:rPr>
        <w:t xml:space="preserve">studied and </w:t>
      </w:r>
      <w:r w:rsidR="002166C9">
        <w:rPr>
          <w:b w:val="0"/>
          <w:bCs w:val="0"/>
          <w:lang w:val="en-GB"/>
        </w:rPr>
        <w:t>speci</w:t>
      </w:r>
      <w:r w:rsidR="00CD2AE1">
        <w:rPr>
          <w:b w:val="0"/>
          <w:bCs w:val="0"/>
          <w:lang w:val="en-GB"/>
        </w:rPr>
        <w:t>fied in NR phase over the course of Rel-18 and</w:t>
      </w:r>
      <w:r w:rsidR="002166C9">
        <w:rPr>
          <w:b w:val="0"/>
          <w:bCs w:val="0"/>
          <w:lang w:val="en-GB"/>
        </w:rPr>
        <w:t xml:space="preserve"> Rel-19 </w:t>
      </w:r>
      <w:r w:rsidR="00134E46">
        <w:rPr>
          <w:b w:val="0"/>
          <w:bCs w:val="0"/>
          <w:lang w:val="en-GB"/>
        </w:rPr>
        <w:t xml:space="preserve">AI/ML for air interface framework. We are open to study in case the supported problem setup deviates from that of NR, e.g., with </w:t>
      </w:r>
      <w:r w:rsidR="0088426F">
        <w:rPr>
          <w:b w:val="0"/>
          <w:bCs w:val="0"/>
          <w:lang w:val="en-GB"/>
        </w:rPr>
        <w:t>NW-sided models.</w:t>
      </w:r>
    </w:p>
    <w:p w14:paraId="75457511" w14:textId="66BEB096" w:rsidR="00B37F31" w:rsidRPr="00255B35" w:rsidRDefault="0088426F" w:rsidP="000A4DC4">
      <w:pPr>
        <w:pStyle w:val="Proposal"/>
        <w:numPr>
          <w:ilvl w:val="0"/>
          <w:numId w:val="95"/>
        </w:numPr>
        <w:spacing w:line="257" w:lineRule="auto"/>
        <w:rPr>
          <w:b w:val="0"/>
          <w:bCs w:val="0"/>
          <w:lang w:val="en-GB"/>
        </w:rPr>
      </w:pPr>
      <w:r>
        <w:rPr>
          <w:b w:val="0"/>
          <w:bCs w:val="0"/>
          <w:lang w:val="en-GB"/>
        </w:rPr>
        <w:t xml:space="preserve">Sub-Case C: </w:t>
      </w:r>
      <w:r w:rsidR="004F42A8">
        <w:rPr>
          <w:b w:val="0"/>
          <w:bCs w:val="0"/>
          <w:lang w:val="en-GB"/>
        </w:rPr>
        <w:t>CSI prediction cross carrier/band/frequency band</w:t>
      </w:r>
      <w:r w:rsidR="0077721B">
        <w:rPr>
          <w:b w:val="0"/>
          <w:bCs w:val="0"/>
          <w:lang w:val="en-GB"/>
        </w:rPr>
        <w:t xml:space="preserve">. </w:t>
      </w:r>
      <w:r w:rsidR="007C38D6">
        <w:rPr>
          <w:b w:val="0"/>
          <w:bCs w:val="0"/>
          <w:lang w:val="en-GB"/>
        </w:rPr>
        <w:t>For this sub-use case, it is crucial th</w:t>
      </w:r>
      <w:r w:rsidR="00B648B0">
        <w:rPr>
          <w:b w:val="0"/>
          <w:bCs w:val="0"/>
          <w:lang w:val="en-GB"/>
        </w:rPr>
        <w:t xml:space="preserve">at </w:t>
      </w:r>
      <w:r w:rsidR="00C100FE">
        <w:rPr>
          <w:b w:val="0"/>
          <w:bCs w:val="0"/>
          <w:lang w:val="en-GB"/>
        </w:rPr>
        <w:t xml:space="preserve">realistic </w:t>
      </w:r>
      <w:r w:rsidR="00FE2AE1">
        <w:rPr>
          <w:b w:val="0"/>
          <w:bCs w:val="0"/>
          <w:lang w:val="en-GB"/>
        </w:rPr>
        <w:t xml:space="preserve">RF impairments are modelled in evaluation </w:t>
      </w:r>
      <w:r w:rsidR="00E55723">
        <w:rPr>
          <w:b w:val="0"/>
          <w:bCs w:val="0"/>
          <w:lang w:val="en-GB"/>
        </w:rPr>
        <w:t>across frequency bands</w:t>
      </w:r>
      <w:r w:rsidR="00A34582">
        <w:rPr>
          <w:b w:val="0"/>
          <w:bCs w:val="0"/>
          <w:lang w:val="en-GB"/>
        </w:rPr>
        <w:t xml:space="preserve">, </w:t>
      </w:r>
      <w:r w:rsidR="00D011C6">
        <w:rPr>
          <w:b w:val="0"/>
          <w:bCs w:val="0"/>
          <w:lang w:val="en-GB"/>
        </w:rPr>
        <w:t xml:space="preserve">as well as </w:t>
      </w:r>
      <w:r w:rsidR="00A34582">
        <w:rPr>
          <w:b w:val="0"/>
          <w:bCs w:val="0"/>
          <w:lang w:val="en-GB"/>
        </w:rPr>
        <w:t>non-contiguous</w:t>
      </w:r>
      <w:r w:rsidR="00D011C6">
        <w:rPr>
          <w:b w:val="0"/>
          <w:bCs w:val="0"/>
          <w:lang w:val="en-GB"/>
        </w:rPr>
        <w:t xml:space="preserve"> bands</w:t>
      </w:r>
      <w:r w:rsidR="00F62849">
        <w:rPr>
          <w:b w:val="0"/>
          <w:bCs w:val="0"/>
          <w:lang w:val="en-GB"/>
        </w:rPr>
        <w:t xml:space="preserve">. </w:t>
      </w:r>
    </w:p>
    <w:p w14:paraId="75D0667B" w14:textId="45772CC2" w:rsidR="00E11DAB" w:rsidRPr="00D66976" w:rsidRDefault="00DE7CE0" w:rsidP="00DE64D7">
      <w:pPr>
        <w:pStyle w:val="Proposal"/>
        <w:overflowPunct w:val="0"/>
        <w:autoSpaceDE w:val="0"/>
        <w:autoSpaceDN w:val="0"/>
        <w:adjustRightInd w:val="0"/>
        <w:spacing w:after="180" w:line="276" w:lineRule="auto"/>
        <w:textAlignment w:val="baseline"/>
        <w:rPr>
          <w:lang w:val="en-GB"/>
        </w:rPr>
      </w:pPr>
      <w:r w:rsidRPr="00D66976">
        <w:t xml:space="preserve">Study </w:t>
      </w:r>
      <w:r w:rsidR="00CF097A">
        <w:t>frequency</w:t>
      </w:r>
      <w:r w:rsidR="00EF2E72" w:rsidRPr="00D66976">
        <w:rPr>
          <w:lang w:val="en-GB"/>
        </w:rPr>
        <w:t xml:space="preserve"> and/or spatial domain CSI prediction with sparse/low overhead CSI-RS with AI/ML, with the NR Rel-20 MIMO </w:t>
      </w:r>
      <w:r w:rsidR="00CF097A">
        <w:rPr>
          <w:lang w:val="en-GB"/>
        </w:rPr>
        <w:t>framework</w:t>
      </w:r>
      <w:r w:rsidR="00EF2E72" w:rsidRPr="00D66976">
        <w:rPr>
          <w:lang w:val="en-GB"/>
        </w:rPr>
        <w:t xml:space="preserve"> for CSI-RS overhead reduction </w:t>
      </w:r>
      <w:r w:rsidR="00CF097A">
        <w:rPr>
          <w:lang w:val="en-GB"/>
        </w:rPr>
        <w:t xml:space="preserve">considered </w:t>
      </w:r>
      <w:r w:rsidR="00EF2E72" w:rsidRPr="00D66976">
        <w:rPr>
          <w:lang w:val="en-GB"/>
        </w:rPr>
        <w:t xml:space="preserve">as a baseline. </w:t>
      </w:r>
    </w:p>
    <w:p w14:paraId="5A254454" w14:textId="2461F459" w:rsidR="00BC53FE" w:rsidRPr="00D66976" w:rsidRDefault="00BC53FE" w:rsidP="00BC53FE">
      <w:pPr>
        <w:pStyle w:val="Observation0"/>
        <w:overflowPunct/>
        <w:autoSpaceDE/>
        <w:autoSpaceDN/>
        <w:adjustRightInd/>
        <w:spacing w:line="276" w:lineRule="auto"/>
        <w:ind w:left="1699" w:hanging="1699"/>
        <w:textAlignment w:val="auto"/>
        <w:rPr>
          <w:rFonts w:ascii="Times New Roman" w:hAnsi="Times New Roman"/>
          <w:lang w:val="en-US"/>
        </w:rPr>
      </w:pPr>
      <w:r w:rsidRPr="00D66976">
        <w:rPr>
          <w:rFonts w:ascii="Times New Roman" w:hAnsi="Times New Roman"/>
          <w:lang w:val="en-US"/>
        </w:rPr>
        <w:t>For cross carrier/band/frequency</w:t>
      </w:r>
      <w:r w:rsidR="00EB36B9" w:rsidRPr="00D66976">
        <w:rPr>
          <w:rFonts w:ascii="Times New Roman" w:hAnsi="Times New Roman"/>
          <w:lang w:val="en-US"/>
        </w:rPr>
        <w:t xml:space="preserve"> band</w:t>
      </w:r>
      <w:r w:rsidRPr="00D66976">
        <w:rPr>
          <w:rFonts w:ascii="Times New Roman" w:hAnsi="Times New Roman"/>
          <w:lang w:val="en-US"/>
        </w:rPr>
        <w:t xml:space="preserve"> CSI prediction</w:t>
      </w:r>
      <w:r w:rsidRPr="00D66976">
        <w:rPr>
          <w:rFonts w:ascii="Times New Roman" w:hAnsi="Times New Roman"/>
        </w:rPr>
        <w:t>,</w:t>
      </w:r>
      <w:r w:rsidR="00C8603D" w:rsidRPr="00D66976">
        <w:rPr>
          <w:rFonts w:ascii="Times New Roman" w:hAnsi="Times New Roman"/>
        </w:rPr>
        <w:t xml:space="preserve"> realistic assumptions on RF impairments are crucial for precise evaluation of the CSI prediction</w:t>
      </w:r>
      <w:r w:rsidR="00EB36B9" w:rsidRPr="00D66976">
        <w:rPr>
          <w:rFonts w:ascii="Times New Roman" w:hAnsi="Times New Roman"/>
        </w:rPr>
        <w:t xml:space="preserve"> algorithm, especially for cross frequency band CSI prediction or </w:t>
      </w:r>
      <w:r w:rsidR="00D66976" w:rsidRPr="00D66976">
        <w:rPr>
          <w:rFonts w:ascii="Times New Roman" w:hAnsi="Times New Roman"/>
        </w:rPr>
        <w:t>non-contiguous cross-band CSI prediction</w:t>
      </w:r>
      <w:r w:rsidRPr="00D66976">
        <w:rPr>
          <w:rFonts w:ascii="Times New Roman" w:hAnsi="Times New Roman"/>
          <w:lang w:val="en-US"/>
        </w:rPr>
        <w:t>.</w:t>
      </w:r>
    </w:p>
    <w:p w14:paraId="3ED3B075" w14:textId="77777777" w:rsidR="00BC53FE" w:rsidRPr="00BC53FE" w:rsidRDefault="00BC53FE" w:rsidP="00DB58EB">
      <w:pPr>
        <w:pStyle w:val="Proposal"/>
        <w:numPr>
          <w:ilvl w:val="0"/>
          <w:numId w:val="0"/>
        </w:numPr>
        <w:spacing w:line="257" w:lineRule="auto"/>
        <w:rPr>
          <w:b w:val="0"/>
          <w:sz w:val="8"/>
          <w:szCs w:val="8"/>
        </w:rPr>
      </w:pPr>
    </w:p>
    <w:p w14:paraId="5E782EFA" w14:textId="4A1AEF11" w:rsidR="000F29DA" w:rsidRDefault="000F29DA" w:rsidP="000F29DA">
      <w:pPr>
        <w:pStyle w:val="Heading3"/>
        <w:rPr>
          <w:rFonts w:asciiTheme="majorBidi" w:hAnsiTheme="majorBidi"/>
          <w:color w:val="auto"/>
          <w:sz w:val="24"/>
          <w:szCs w:val="24"/>
          <w:lang w:val="en-GB"/>
        </w:rPr>
      </w:pPr>
      <w:r w:rsidRPr="000F29DA">
        <w:rPr>
          <w:rFonts w:asciiTheme="majorBidi" w:hAnsiTheme="majorBidi"/>
          <w:color w:val="auto"/>
          <w:sz w:val="24"/>
          <w:szCs w:val="24"/>
          <w:lang w:val="en-GB"/>
        </w:rPr>
        <w:t>3.2.</w:t>
      </w:r>
      <w:r>
        <w:rPr>
          <w:rFonts w:asciiTheme="majorBidi" w:hAnsiTheme="majorBidi"/>
          <w:color w:val="auto"/>
          <w:sz w:val="24"/>
          <w:szCs w:val="24"/>
          <w:lang w:val="en-GB"/>
        </w:rPr>
        <w:t>2</w:t>
      </w:r>
      <w:r w:rsidRPr="000F29DA">
        <w:rPr>
          <w:rFonts w:asciiTheme="majorBidi" w:hAnsiTheme="majorBidi"/>
          <w:color w:val="auto"/>
          <w:sz w:val="24"/>
          <w:szCs w:val="24"/>
          <w:lang w:val="en-GB"/>
        </w:rPr>
        <w:t xml:space="preserve"> </w:t>
      </w:r>
      <w:r>
        <w:rPr>
          <w:rFonts w:asciiTheme="majorBidi" w:hAnsiTheme="majorBidi"/>
          <w:color w:val="auto"/>
          <w:sz w:val="24"/>
          <w:szCs w:val="24"/>
          <w:lang w:val="en-GB"/>
        </w:rPr>
        <w:t>DMRS overhead reduction</w:t>
      </w:r>
      <w:r w:rsidRPr="000F29DA">
        <w:rPr>
          <w:rFonts w:asciiTheme="majorBidi" w:hAnsiTheme="majorBidi"/>
          <w:color w:val="auto"/>
          <w:sz w:val="24"/>
          <w:szCs w:val="24"/>
          <w:lang w:val="en-GB"/>
        </w:rPr>
        <w:t xml:space="preserve"> sub-use cases</w:t>
      </w:r>
    </w:p>
    <w:p w14:paraId="1B090423" w14:textId="61A1AF23" w:rsidR="000F29DA" w:rsidRPr="00D56606" w:rsidRDefault="006260E5" w:rsidP="000F29DA">
      <w:pPr>
        <w:rPr>
          <w:rFonts w:ascii="Times New Roman" w:hAnsi="Times New Roman" w:cs="Times New Roman"/>
          <w:sz w:val="20"/>
          <w:szCs w:val="20"/>
          <w:lang w:val="en-GB"/>
        </w:rPr>
      </w:pPr>
      <w:r>
        <w:rPr>
          <w:rFonts w:ascii="Times New Roman" w:hAnsi="Times New Roman" w:cs="Times New Roman"/>
          <w:sz w:val="20"/>
          <w:szCs w:val="20"/>
          <w:lang w:val="en-GB"/>
        </w:rPr>
        <w:t>For DM</w:t>
      </w:r>
      <w:r w:rsidR="00C3356D">
        <w:rPr>
          <w:rFonts w:ascii="Times New Roman" w:hAnsi="Times New Roman" w:cs="Times New Roman"/>
          <w:sz w:val="20"/>
          <w:szCs w:val="20"/>
          <w:lang w:val="en-GB"/>
        </w:rPr>
        <w:t>R</w:t>
      </w:r>
      <w:r>
        <w:rPr>
          <w:rFonts w:ascii="Times New Roman" w:hAnsi="Times New Roman" w:cs="Times New Roman"/>
          <w:sz w:val="20"/>
          <w:szCs w:val="20"/>
          <w:lang w:val="en-GB"/>
        </w:rPr>
        <w:t>S overhead reduction, three</w:t>
      </w:r>
      <w:r w:rsidR="00D56606" w:rsidRPr="00D56606">
        <w:rPr>
          <w:rFonts w:ascii="Times New Roman" w:hAnsi="Times New Roman" w:cs="Times New Roman"/>
          <w:sz w:val="20"/>
          <w:szCs w:val="20"/>
          <w:lang w:val="en-GB"/>
        </w:rPr>
        <w:t xml:space="preserve"> sub-use cases were </w:t>
      </w:r>
      <w:r>
        <w:rPr>
          <w:rFonts w:ascii="Times New Roman" w:hAnsi="Times New Roman" w:cs="Times New Roman"/>
          <w:sz w:val="20"/>
          <w:szCs w:val="20"/>
          <w:lang w:val="en-GB"/>
        </w:rPr>
        <w:t>proposed</w:t>
      </w:r>
      <w:r w:rsidR="00CD7B9A">
        <w:rPr>
          <w:rFonts w:ascii="Times New Roman" w:hAnsi="Times New Roman" w:cs="Times New Roman"/>
          <w:sz w:val="20"/>
          <w:szCs w:val="20"/>
          <w:lang w:val="en-GB"/>
        </w:rPr>
        <w:t>. We prefer focusing on the following sub-use case</w:t>
      </w:r>
      <w:r w:rsidR="00D56606" w:rsidRPr="00D56606">
        <w:rPr>
          <w:rFonts w:ascii="Times New Roman" w:hAnsi="Times New Roman" w:cs="Times New Roman"/>
          <w:sz w:val="20"/>
          <w:szCs w:val="20"/>
          <w:lang w:val="en-GB"/>
        </w:rPr>
        <w:t>:</w:t>
      </w:r>
    </w:p>
    <w:p w14:paraId="2C71D8CB" w14:textId="06D75CCD" w:rsidR="00C3356D" w:rsidRDefault="00C3356D" w:rsidP="000A4DC4">
      <w:pPr>
        <w:pStyle w:val="Proposal"/>
        <w:numPr>
          <w:ilvl w:val="0"/>
          <w:numId w:val="95"/>
        </w:numPr>
        <w:spacing w:line="257" w:lineRule="auto"/>
        <w:rPr>
          <w:b w:val="0"/>
          <w:bCs w:val="0"/>
          <w:lang w:val="en-GB"/>
        </w:rPr>
      </w:pPr>
      <w:r>
        <w:rPr>
          <w:b w:val="0"/>
          <w:bCs w:val="0"/>
          <w:lang w:val="en-GB"/>
        </w:rPr>
        <w:t>Sub-Case A:</w:t>
      </w:r>
      <w:r w:rsidRPr="00865E27">
        <w:rPr>
          <w:b w:val="0"/>
          <w:bCs w:val="0"/>
          <w:lang w:val="en-GB"/>
        </w:rPr>
        <w:t xml:space="preserve"> </w:t>
      </w:r>
      <w:r w:rsidR="00D652B1" w:rsidRPr="00D652B1">
        <w:rPr>
          <w:b w:val="0"/>
          <w:bCs w:val="0"/>
          <w:lang w:val="en-GB"/>
        </w:rPr>
        <w:t xml:space="preserve">Sparse orthogonal DMRS in </w:t>
      </w:r>
      <w:bookmarkStart w:id="4" w:name="_Hlk213373792"/>
      <w:r w:rsidR="00D652B1" w:rsidRPr="00D652B1">
        <w:rPr>
          <w:b w:val="0"/>
          <w:bCs w:val="0"/>
          <w:lang w:val="en-GB"/>
        </w:rPr>
        <w:t>frequency and/or time domain</w:t>
      </w:r>
      <w:bookmarkEnd w:id="4"/>
      <w:r>
        <w:rPr>
          <w:b w:val="0"/>
          <w:bCs w:val="0"/>
          <w:lang w:val="en-GB"/>
        </w:rPr>
        <w:t xml:space="preserve">. </w:t>
      </w:r>
      <w:r w:rsidR="00576296">
        <w:rPr>
          <w:b w:val="0"/>
          <w:bCs w:val="0"/>
          <w:lang w:val="en-GB"/>
        </w:rPr>
        <w:t xml:space="preserve">We </w:t>
      </w:r>
      <w:r>
        <w:rPr>
          <w:b w:val="0"/>
          <w:bCs w:val="0"/>
          <w:lang w:val="en-GB"/>
        </w:rPr>
        <w:t>support studying this objective for 6GR,</w:t>
      </w:r>
      <w:r w:rsidR="00576296">
        <w:rPr>
          <w:b w:val="0"/>
          <w:bCs w:val="0"/>
          <w:lang w:val="en-GB"/>
        </w:rPr>
        <w:t xml:space="preserve"> with different time variation assumptions,</w:t>
      </w:r>
      <w:r w:rsidR="00334031">
        <w:rPr>
          <w:b w:val="0"/>
          <w:bCs w:val="0"/>
          <w:lang w:val="en-GB"/>
        </w:rPr>
        <w:t xml:space="preserve"> </w:t>
      </w:r>
      <w:r w:rsidR="00096737">
        <w:rPr>
          <w:b w:val="0"/>
          <w:bCs w:val="0"/>
          <w:lang w:val="en-GB"/>
        </w:rPr>
        <w:t>including FWA deployments</w:t>
      </w:r>
      <w:r>
        <w:rPr>
          <w:b w:val="0"/>
          <w:bCs w:val="0"/>
          <w:lang w:val="en-GB"/>
        </w:rPr>
        <w:t>.</w:t>
      </w:r>
    </w:p>
    <w:p w14:paraId="49EF6037" w14:textId="1EBE98F8" w:rsidR="00785AFB" w:rsidRPr="003F3B32" w:rsidRDefault="00B618CE" w:rsidP="003F3B32">
      <w:pPr>
        <w:pStyle w:val="Proposal"/>
        <w:overflowPunct w:val="0"/>
        <w:autoSpaceDE w:val="0"/>
        <w:autoSpaceDN w:val="0"/>
        <w:adjustRightInd w:val="0"/>
        <w:spacing w:after="180" w:line="276" w:lineRule="auto"/>
        <w:textAlignment w:val="baseline"/>
        <w:rPr>
          <w:lang w:val="en-GB"/>
        </w:rPr>
      </w:pPr>
      <w:r w:rsidRPr="00D66976">
        <w:t xml:space="preserve">Study </w:t>
      </w:r>
      <w:r>
        <w:t xml:space="preserve">AI/ML-based DMRS overhead reduction, with sparse orthogonal DMRS in </w:t>
      </w:r>
      <w:r w:rsidRPr="00B618CE">
        <w:t xml:space="preserve">frequency and/or time domain </w:t>
      </w:r>
      <w:r>
        <w:t>as a starting point</w:t>
      </w:r>
      <w:r w:rsidR="00785AFB">
        <w:t>.</w:t>
      </w:r>
    </w:p>
    <w:p w14:paraId="3649ACE2" w14:textId="77777777" w:rsidR="00D56606" w:rsidRPr="001879C4" w:rsidRDefault="00D56606" w:rsidP="000F29DA">
      <w:pPr>
        <w:rPr>
          <w:sz w:val="2"/>
          <w:szCs w:val="2"/>
          <w:lang w:val="en-GB"/>
        </w:rPr>
      </w:pPr>
    </w:p>
    <w:p w14:paraId="6F2498DC" w14:textId="7C888B40" w:rsidR="00667814" w:rsidRDefault="00667814" w:rsidP="00667814">
      <w:pPr>
        <w:pStyle w:val="Heading3"/>
        <w:rPr>
          <w:rFonts w:asciiTheme="majorBidi" w:hAnsiTheme="majorBidi"/>
          <w:color w:val="auto"/>
          <w:sz w:val="24"/>
          <w:szCs w:val="24"/>
          <w:lang w:val="en-GB"/>
        </w:rPr>
      </w:pPr>
      <w:r w:rsidRPr="000F29DA">
        <w:rPr>
          <w:rFonts w:asciiTheme="majorBidi" w:hAnsiTheme="majorBidi"/>
          <w:color w:val="auto"/>
          <w:sz w:val="24"/>
          <w:szCs w:val="24"/>
          <w:lang w:val="en-GB"/>
        </w:rPr>
        <w:lastRenderedPageBreak/>
        <w:t>3.2.</w:t>
      </w:r>
      <w:r w:rsidR="00B42D9B">
        <w:rPr>
          <w:rFonts w:asciiTheme="majorBidi" w:hAnsiTheme="majorBidi"/>
          <w:color w:val="auto"/>
          <w:sz w:val="24"/>
          <w:szCs w:val="24"/>
          <w:lang w:val="en-GB"/>
        </w:rPr>
        <w:t>4</w:t>
      </w:r>
      <w:r w:rsidRPr="000F29DA">
        <w:rPr>
          <w:rFonts w:asciiTheme="majorBidi" w:hAnsiTheme="majorBidi"/>
          <w:color w:val="auto"/>
          <w:sz w:val="24"/>
          <w:szCs w:val="24"/>
          <w:lang w:val="en-GB"/>
        </w:rPr>
        <w:t xml:space="preserve"> </w:t>
      </w:r>
      <w:r w:rsidR="00F7187A">
        <w:rPr>
          <w:rFonts w:asciiTheme="majorBidi" w:hAnsiTheme="majorBidi"/>
          <w:color w:val="auto"/>
          <w:sz w:val="24"/>
          <w:szCs w:val="24"/>
          <w:lang w:val="en-GB"/>
        </w:rPr>
        <w:t>Digital Distortion Processing sub-use cases</w:t>
      </w:r>
    </w:p>
    <w:p w14:paraId="41A769E8" w14:textId="6565C80A" w:rsidR="006E4EE8" w:rsidRDefault="0024696A" w:rsidP="004100D4">
      <w:pPr>
        <w:rPr>
          <w:rFonts w:ascii="Times New Roman" w:hAnsi="Times New Roman" w:cs="Times New Roman"/>
          <w:sz w:val="20"/>
          <w:szCs w:val="20"/>
          <w:lang w:val="en-GB"/>
        </w:rPr>
      </w:pPr>
      <w:r>
        <w:rPr>
          <w:rFonts w:ascii="Times New Roman" w:hAnsi="Times New Roman" w:cs="Times New Roman"/>
          <w:sz w:val="20"/>
          <w:szCs w:val="20"/>
          <w:lang w:val="en-GB"/>
        </w:rPr>
        <w:t>Two sub-use cases were proposed for digital distortion processing</w:t>
      </w:r>
      <w:r w:rsidR="00F9268F">
        <w:rPr>
          <w:rFonts w:ascii="Times New Roman" w:hAnsi="Times New Roman" w:cs="Times New Roman"/>
          <w:sz w:val="20"/>
          <w:szCs w:val="20"/>
          <w:lang w:val="en-GB"/>
        </w:rPr>
        <w:t>, including pre-</w:t>
      </w:r>
      <w:r w:rsidR="00CF39E8">
        <w:rPr>
          <w:rFonts w:ascii="Times New Roman" w:hAnsi="Times New Roman" w:cs="Times New Roman"/>
          <w:sz w:val="20"/>
          <w:szCs w:val="20"/>
          <w:lang w:val="en-GB"/>
        </w:rPr>
        <w:t xml:space="preserve">distortion processing at the UE, and post-distortion </w:t>
      </w:r>
      <w:r w:rsidR="00F9268F">
        <w:rPr>
          <w:rFonts w:ascii="Times New Roman" w:hAnsi="Times New Roman" w:cs="Times New Roman"/>
          <w:sz w:val="20"/>
          <w:szCs w:val="20"/>
          <w:lang w:val="en-GB"/>
        </w:rPr>
        <w:t>processing</w:t>
      </w:r>
      <w:r w:rsidR="0087144D">
        <w:rPr>
          <w:rFonts w:ascii="Times New Roman" w:hAnsi="Times New Roman" w:cs="Times New Roman"/>
          <w:sz w:val="20"/>
          <w:szCs w:val="20"/>
          <w:lang w:val="en-GB"/>
        </w:rPr>
        <w:t xml:space="preserve"> at the </w:t>
      </w:r>
      <w:proofErr w:type="spellStart"/>
      <w:r w:rsidR="0087144D">
        <w:rPr>
          <w:rFonts w:ascii="Times New Roman" w:hAnsi="Times New Roman" w:cs="Times New Roman"/>
          <w:sz w:val="20"/>
          <w:szCs w:val="20"/>
          <w:lang w:val="en-GB"/>
        </w:rPr>
        <w:t>gNB</w:t>
      </w:r>
      <w:proofErr w:type="spellEnd"/>
      <w:r w:rsidR="0087144D">
        <w:rPr>
          <w:rFonts w:ascii="Times New Roman" w:hAnsi="Times New Roman" w:cs="Times New Roman"/>
          <w:sz w:val="20"/>
          <w:szCs w:val="20"/>
          <w:lang w:val="en-GB"/>
        </w:rPr>
        <w:t>. Our preference is</w:t>
      </w:r>
      <w:r w:rsidR="00F40BB7">
        <w:rPr>
          <w:rFonts w:ascii="Times New Roman" w:hAnsi="Times New Roman" w:cs="Times New Roman"/>
          <w:sz w:val="20"/>
          <w:szCs w:val="20"/>
          <w:lang w:val="en-GB"/>
        </w:rPr>
        <w:t xml:space="preserve"> to focus on </w:t>
      </w:r>
      <w:r w:rsidR="006E4EE8">
        <w:rPr>
          <w:rFonts w:ascii="Times New Roman" w:hAnsi="Times New Roman" w:cs="Times New Roman"/>
          <w:sz w:val="20"/>
          <w:szCs w:val="20"/>
          <w:lang w:val="en-GB"/>
        </w:rPr>
        <w:t>Sub-Case A:</w:t>
      </w:r>
      <w:r w:rsidR="0076665E">
        <w:rPr>
          <w:rFonts w:ascii="Times New Roman" w:hAnsi="Times New Roman" w:cs="Times New Roman"/>
          <w:sz w:val="20"/>
          <w:szCs w:val="20"/>
          <w:lang w:val="en-GB"/>
        </w:rPr>
        <w:t xml:space="preserve"> </w:t>
      </w:r>
      <w:r w:rsidR="0076665E" w:rsidRPr="0076665E">
        <w:rPr>
          <w:rFonts w:ascii="Times New Roman" w:hAnsi="Times New Roman" w:cs="Times New Roman"/>
          <w:sz w:val="20"/>
          <w:szCs w:val="20"/>
          <w:lang w:val="en-GB"/>
        </w:rPr>
        <w:t xml:space="preserve">AI-based </w:t>
      </w:r>
      <w:proofErr w:type="spellStart"/>
      <w:r w:rsidR="0076665E" w:rsidRPr="0076665E">
        <w:rPr>
          <w:rFonts w:ascii="Times New Roman" w:hAnsi="Times New Roman" w:cs="Times New Roman"/>
          <w:sz w:val="20"/>
          <w:szCs w:val="20"/>
          <w:lang w:val="en-GB"/>
        </w:rPr>
        <w:t>DPoD</w:t>
      </w:r>
      <w:proofErr w:type="spellEnd"/>
      <w:r w:rsidR="0076665E" w:rsidRPr="0076665E">
        <w:rPr>
          <w:rFonts w:ascii="Times New Roman" w:hAnsi="Times New Roman" w:cs="Times New Roman"/>
          <w:sz w:val="20"/>
          <w:szCs w:val="20"/>
          <w:lang w:val="en-GB"/>
        </w:rPr>
        <w:t>/</w:t>
      </w:r>
      <w:proofErr w:type="gramStart"/>
      <w:r w:rsidR="0076665E" w:rsidRPr="0076665E">
        <w:rPr>
          <w:rFonts w:ascii="Times New Roman" w:hAnsi="Times New Roman" w:cs="Times New Roman"/>
          <w:sz w:val="20"/>
          <w:szCs w:val="20"/>
          <w:lang w:val="en-GB"/>
        </w:rPr>
        <w:t>Non-linearity</w:t>
      </w:r>
      <w:proofErr w:type="gramEnd"/>
      <w:r w:rsidR="0076665E" w:rsidRPr="0076665E">
        <w:rPr>
          <w:rFonts w:ascii="Times New Roman" w:hAnsi="Times New Roman" w:cs="Times New Roman"/>
          <w:sz w:val="20"/>
          <w:szCs w:val="20"/>
          <w:lang w:val="en-GB"/>
        </w:rPr>
        <w:t xml:space="preserve"> compensation</w:t>
      </w:r>
      <w:r w:rsidR="0076665E">
        <w:rPr>
          <w:rFonts w:ascii="Times New Roman" w:hAnsi="Times New Roman" w:cs="Times New Roman"/>
          <w:sz w:val="20"/>
          <w:szCs w:val="20"/>
          <w:lang w:val="en-GB"/>
        </w:rPr>
        <w:t>.</w:t>
      </w:r>
    </w:p>
    <w:p w14:paraId="7EE95558" w14:textId="3C8A678C" w:rsidR="003F3B32" w:rsidRPr="003F3B32" w:rsidRDefault="003F3B32" w:rsidP="003F3B32">
      <w:pPr>
        <w:pStyle w:val="Proposal"/>
        <w:overflowPunct w:val="0"/>
        <w:autoSpaceDE w:val="0"/>
        <w:autoSpaceDN w:val="0"/>
        <w:adjustRightInd w:val="0"/>
        <w:spacing w:after="180" w:line="276" w:lineRule="auto"/>
        <w:textAlignment w:val="baseline"/>
        <w:rPr>
          <w:lang w:val="en-GB"/>
        </w:rPr>
      </w:pPr>
      <w:r w:rsidRPr="00D66976">
        <w:t xml:space="preserve">Study </w:t>
      </w:r>
      <w:r>
        <w:t xml:space="preserve">AI/ML-based </w:t>
      </w:r>
      <w:proofErr w:type="spellStart"/>
      <w:r w:rsidR="00A965B4">
        <w:t>DPoD</w:t>
      </w:r>
      <w:proofErr w:type="spellEnd"/>
      <w:r w:rsidR="00A965B4">
        <w:t>/</w:t>
      </w:r>
      <w:proofErr w:type="gramStart"/>
      <w:r w:rsidR="00A965B4">
        <w:t>Non-linearity</w:t>
      </w:r>
      <w:proofErr w:type="gramEnd"/>
      <w:r w:rsidR="00A965B4">
        <w:t xml:space="preserve"> compensation at the network side</w:t>
      </w:r>
      <w:r>
        <w:t>.</w:t>
      </w:r>
    </w:p>
    <w:p w14:paraId="407F8286" w14:textId="77777777" w:rsidR="001D7D1D" w:rsidRPr="001879C4" w:rsidRDefault="001D7D1D" w:rsidP="00667814">
      <w:pPr>
        <w:rPr>
          <w:rFonts w:ascii="Times New Roman" w:hAnsi="Times New Roman" w:cs="Times New Roman"/>
          <w:sz w:val="2"/>
          <w:szCs w:val="2"/>
          <w:lang w:val="en-GB"/>
        </w:rPr>
      </w:pPr>
    </w:p>
    <w:p w14:paraId="2288B8FD" w14:textId="1696C452" w:rsidR="009D7EB7" w:rsidRDefault="009D7EB7" w:rsidP="009D7EB7">
      <w:pPr>
        <w:pStyle w:val="Heading3"/>
        <w:rPr>
          <w:rFonts w:asciiTheme="majorBidi" w:hAnsiTheme="majorBidi"/>
          <w:color w:val="auto"/>
          <w:sz w:val="24"/>
          <w:szCs w:val="24"/>
          <w:lang w:val="en-GB"/>
        </w:rPr>
      </w:pPr>
      <w:r w:rsidRPr="000F29DA">
        <w:rPr>
          <w:rFonts w:asciiTheme="majorBidi" w:hAnsiTheme="majorBidi"/>
          <w:color w:val="auto"/>
          <w:sz w:val="24"/>
          <w:szCs w:val="24"/>
          <w:lang w:val="en-GB"/>
        </w:rPr>
        <w:t>3.2.</w:t>
      </w:r>
      <w:r w:rsidR="00B42D9B">
        <w:rPr>
          <w:rFonts w:asciiTheme="majorBidi" w:hAnsiTheme="majorBidi"/>
          <w:color w:val="auto"/>
          <w:sz w:val="24"/>
          <w:szCs w:val="24"/>
          <w:lang w:val="en-GB"/>
        </w:rPr>
        <w:t>5</w:t>
      </w:r>
      <w:r w:rsidRPr="000F29DA">
        <w:rPr>
          <w:rFonts w:asciiTheme="majorBidi" w:hAnsiTheme="majorBidi"/>
          <w:color w:val="auto"/>
          <w:sz w:val="24"/>
          <w:szCs w:val="24"/>
          <w:lang w:val="en-GB"/>
        </w:rPr>
        <w:t xml:space="preserve"> </w:t>
      </w:r>
      <w:r>
        <w:rPr>
          <w:rFonts w:asciiTheme="majorBidi" w:hAnsiTheme="majorBidi"/>
          <w:color w:val="auto"/>
          <w:sz w:val="24"/>
          <w:szCs w:val="24"/>
          <w:lang w:val="en-GB"/>
        </w:rPr>
        <w:t>SRS overhead reduction sub-use cases</w:t>
      </w:r>
    </w:p>
    <w:p w14:paraId="49B091EC" w14:textId="7AF7DA48" w:rsidR="00595043" w:rsidRDefault="00595043" w:rsidP="00595043">
      <w:pPr>
        <w:rPr>
          <w:rFonts w:ascii="Times New Roman" w:hAnsi="Times New Roman" w:cs="Times New Roman"/>
          <w:sz w:val="20"/>
          <w:szCs w:val="20"/>
          <w:lang w:val="en-GB"/>
        </w:rPr>
      </w:pPr>
      <w:r>
        <w:rPr>
          <w:rFonts w:ascii="Times New Roman" w:hAnsi="Times New Roman" w:cs="Times New Roman"/>
          <w:sz w:val="20"/>
          <w:szCs w:val="20"/>
          <w:lang w:val="en-GB"/>
        </w:rPr>
        <w:t xml:space="preserve">We do not support SRS overhead reduction sub-use cases, since coverage remains an UL bottleneck and hence solutions should focus on </w:t>
      </w:r>
      <w:r w:rsidR="00923B4D">
        <w:rPr>
          <w:rFonts w:ascii="Times New Roman" w:hAnsi="Times New Roman" w:cs="Times New Roman"/>
          <w:sz w:val="20"/>
          <w:szCs w:val="20"/>
          <w:lang w:val="en-GB"/>
        </w:rPr>
        <w:t>coverage enhancements rather than SRS overhead reduction</w:t>
      </w:r>
      <w:r>
        <w:rPr>
          <w:rFonts w:ascii="Times New Roman" w:hAnsi="Times New Roman" w:cs="Times New Roman"/>
          <w:sz w:val="20"/>
          <w:szCs w:val="20"/>
          <w:lang w:val="en-GB"/>
        </w:rPr>
        <w:t>.</w:t>
      </w:r>
    </w:p>
    <w:p w14:paraId="0BD8BE63" w14:textId="404C9645" w:rsidR="00972B65" w:rsidRDefault="00A965B4" w:rsidP="00A965B4">
      <w:pPr>
        <w:pStyle w:val="Observation0"/>
        <w:overflowPunct/>
        <w:autoSpaceDE/>
        <w:autoSpaceDN/>
        <w:adjustRightInd/>
        <w:spacing w:line="276" w:lineRule="auto"/>
        <w:ind w:left="1699" w:hanging="1699"/>
        <w:textAlignment w:val="auto"/>
        <w:rPr>
          <w:rFonts w:ascii="Times New Roman" w:hAnsi="Times New Roman"/>
          <w:lang w:val="en-US"/>
        </w:rPr>
      </w:pPr>
      <w:r>
        <w:rPr>
          <w:rFonts w:ascii="Times New Roman" w:hAnsi="Times New Roman"/>
          <w:lang w:val="en-US"/>
        </w:rPr>
        <w:t xml:space="preserve">Uplink coverage </w:t>
      </w:r>
      <w:r w:rsidR="00DE0BFD">
        <w:rPr>
          <w:rFonts w:ascii="Times New Roman" w:hAnsi="Times New Roman"/>
          <w:lang w:val="en-US"/>
        </w:rPr>
        <w:t xml:space="preserve">should </w:t>
      </w:r>
      <w:r>
        <w:rPr>
          <w:rFonts w:ascii="Times New Roman" w:hAnsi="Times New Roman"/>
          <w:lang w:val="en-US"/>
        </w:rPr>
        <w:t>remain</w:t>
      </w:r>
      <w:r w:rsidR="00DE0BFD">
        <w:rPr>
          <w:rFonts w:ascii="Times New Roman" w:hAnsi="Times New Roman"/>
          <w:lang w:val="en-US"/>
        </w:rPr>
        <w:t xml:space="preserve"> a</w:t>
      </w:r>
      <w:r>
        <w:rPr>
          <w:rFonts w:ascii="Times New Roman" w:hAnsi="Times New Roman"/>
          <w:lang w:val="en-US"/>
        </w:rPr>
        <w:t xml:space="preserve">s the principal objective for </w:t>
      </w:r>
      <w:r w:rsidR="00972B65">
        <w:rPr>
          <w:rFonts w:ascii="Times New Roman" w:hAnsi="Times New Roman"/>
          <w:lang w:val="en-US"/>
        </w:rPr>
        <w:t>SRS enhancements in 6GR.</w:t>
      </w:r>
    </w:p>
    <w:p w14:paraId="07B71BDC" w14:textId="6F23B540" w:rsidR="00972B65" w:rsidRPr="003A1A34" w:rsidRDefault="003A1A34" w:rsidP="003A1A34">
      <w:pPr>
        <w:pStyle w:val="Proposal"/>
        <w:overflowPunct w:val="0"/>
        <w:autoSpaceDE w:val="0"/>
        <w:autoSpaceDN w:val="0"/>
        <w:adjustRightInd w:val="0"/>
        <w:spacing w:after="180" w:line="276" w:lineRule="auto"/>
        <w:textAlignment w:val="baseline"/>
        <w:rPr>
          <w:lang w:val="en-GB"/>
        </w:rPr>
      </w:pPr>
      <w:r>
        <w:t>The</w:t>
      </w:r>
      <w:r w:rsidR="00972B65" w:rsidRPr="00D66976">
        <w:t xml:space="preserve"> </w:t>
      </w:r>
      <w:r w:rsidR="00972B65">
        <w:t xml:space="preserve">AI/ML-based </w:t>
      </w:r>
      <w:r>
        <w:t>SRS overhead reduction study for 6GR is deprioritized</w:t>
      </w:r>
      <w:r w:rsidR="00972B65">
        <w:t>.</w:t>
      </w:r>
    </w:p>
    <w:p w14:paraId="75EFAFAF" w14:textId="77777777" w:rsidR="009D7EB7" w:rsidRPr="001879C4" w:rsidRDefault="009D7EB7" w:rsidP="009D7EB7">
      <w:pPr>
        <w:rPr>
          <w:rFonts w:ascii="Times New Roman" w:hAnsi="Times New Roman" w:cs="Times New Roman"/>
          <w:sz w:val="2"/>
          <w:szCs w:val="2"/>
          <w:lang w:val="en-GB"/>
        </w:rPr>
      </w:pPr>
    </w:p>
    <w:p w14:paraId="635D57DC" w14:textId="35F07DE9" w:rsidR="009D7EB7" w:rsidRDefault="009D7EB7" w:rsidP="009D7EB7">
      <w:pPr>
        <w:pStyle w:val="Heading3"/>
        <w:rPr>
          <w:rFonts w:asciiTheme="majorBidi" w:hAnsiTheme="majorBidi"/>
          <w:color w:val="auto"/>
          <w:sz w:val="24"/>
          <w:szCs w:val="24"/>
          <w:lang w:val="en-GB"/>
        </w:rPr>
      </w:pPr>
      <w:r w:rsidRPr="000F29DA">
        <w:rPr>
          <w:rFonts w:asciiTheme="majorBidi" w:hAnsiTheme="majorBidi"/>
          <w:color w:val="auto"/>
          <w:sz w:val="24"/>
          <w:szCs w:val="24"/>
          <w:lang w:val="en-GB"/>
        </w:rPr>
        <w:t>3.2.</w:t>
      </w:r>
      <w:r w:rsidR="009105CF">
        <w:rPr>
          <w:rFonts w:asciiTheme="majorBidi" w:hAnsiTheme="majorBidi"/>
          <w:color w:val="auto"/>
          <w:sz w:val="24"/>
          <w:szCs w:val="24"/>
          <w:lang w:val="en-GB"/>
        </w:rPr>
        <w:t>6</w:t>
      </w:r>
      <w:r w:rsidRPr="000F29DA">
        <w:rPr>
          <w:rFonts w:asciiTheme="majorBidi" w:hAnsiTheme="majorBidi"/>
          <w:color w:val="auto"/>
          <w:sz w:val="24"/>
          <w:szCs w:val="24"/>
          <w:lang w:val="en-GB"/>
        </w:rPr>
        <w:t xml:space="preserve"> </w:t>
      </w:r>
      <w:r>
        <w:rPr>
          <w:rFonts w:asciiTheme="majorBidi" w:hAnsiTheme="majorBidi"/>
          <w:color w:val="auto"/>
          <w:sz w:val="24"/>
          <w:szCs w:val="24"/>
          <w:lang w:val="en-GB"/>
        </w:rPr>
        <w:t>Beam Management sub-use cases</w:t>
      </w:r>
    </w:p>
    <w:p w14:paraId="6874C959" w14:textId="658A79F4" w:rsidR="009D7EB7" w:rsidRDefault="00D66323" w:rsidP="009D7EB7">
      <w:pPr>
        <w:rPr>
          <w:rFonts w:ascii="Times New Roman" w:hAnsi="Times New Roman" w:cs="Times New Roman"/>
          <w:sz w:val="20"/>
          <w:szCs w:val="20"/>
          <w:lang w:val="en-GB"/>
        </w:rPr>
      </w:pPr>
      <w:r>
        <w:rPr>
          <w:rFonts w:ascii="Times New Roman" w:hAnsi="Times New Roman" w:cs="Times New Roman"/>
          <w:sz w:val="20"/>
          <w:szCs w:val="20"/>
          <w:lang w:val="en-GB"/>
        </w:rPr>
        <w:t xml:space="preserve">Multiple BM sub-use cases </w:t>
      </w:r>
      <w:r w:rsidR="00CF1F56">
        <w:rPr>
          <w:rFonts w:ascii="Times New Roman" w:hAnsi="Times New Roman" w:cs="Times New Roman"/>
          <w:sz w:val="20"/>
          <w:szCs w:val="20"/>
          <w:lang w:val="en-GB"/>
        </w:rPr>
        <w:t>were stud</w:t>
      </w:r>
      <w:r w:rsidR="00434D48">
        <w:rPr>
          <w:rFonts w:ascii="Times New Roman" w:hAnsi="Times New Roman" w:cs="Times New Roman"/>
          <w:sz w:val="20"/>
          <w:szCs w:val="20"/>
          <w:lang w:val="en-GB"/>
        </w:rPr>
        <w:t>ied</w:t>
      </w:r>
      <w:r w:rsidR="00CF1F56">
        <w:rPr>
          <w:rFonts w:ascii="Times New Roman" w:hAnsi="Times New Roman" w:cs="Times New Roman"/>
          <w:sz w:val="20"/>
          <w:szCs w:val="20"/>
          <w:lang w:val="en-GB"/>
        </w:rPr>
        <w:t xml:space="preserve"> and specified in NR </w:t>
      </w:r>
      <w:r w:rsidR="00E60F63">
        <w:rPr>
          <w:rFonts w:ascii="Times New Roman" w:hAnsi="Times New Roman" w:cs="Times New Roman"/>
          <w:sz w:val="20"/>
          <w:szCs w:val="20"/>
          <w:lang w:val="en-GB"/>
        </w:rPr>
        <w:t xml:space="preserve">in Rel-18 and Rel-19, respectively. </w:t>
      </w:r>
      <w:r w:rsidR="00AA07BC">
        <w:rPr>
          <w:rFonts w:ascii="Times New Roman" w:hAnsi="Times New Roman" w:cs="Times New Roman"/>
          <w:sz w:val="20"/>
          <w:szCs w:val="20"/>
          <w:lang w:val="en-GB"/>
        </w:rPr>
        <w:t>For</w:t>
      </w:r>
      <w:r w:rsidR="0007507D">
        <w:rPr>
          <w:rFonts w:ascii="Times New Roman" w:hAnsi="Times New Roman" w:cs="Times New Roman"/>
          <w:sz w:val="20"/>
          <w:szCs w:val="20"/>
          <w:lang w:val="en-GB"/>
        </w:rPr>
        <w:t xml:space="preserve"> the sub-use cases </w:t>
      </w:r>
      <w:r w:rsidR="00AA07BC">
        <w:rPr>
          <w:rFonts w:ascii="Times New Roman" w:hAnsi="Times New Roman" w:cs="Times New Roman"/>
          <w:sz w:val="20"/>
          <w:szCs w:val="20"/>
          <w:lang w:val="en-GB"/>
        </w:rPr>
        <w:t>specified</w:t>
      </w:r>
      <w:r w:rsidR="0007507D">
        <w:rPr>
          <w:rFonts w:ascii="Times New Roman" w:hAnsi="Times New Roman" w:cs="Times New Roman"/>
          <w:sz w:val="20"/>
          <w:szCs w:val="20"/>
          <w:lang w:val="en-GB"/>
        </w:rPr>
        <w:t xml:space="preserve"> in N</w:t>
      </w:r>
      <w:r w:rsidR="00AA07BC">
        <w:rPr>
          <w:rFonts w:ascii="Times New Roman" w:hAnsi="Times New Roman" w:cs="Times New Roman"/>
          <w:sz w:val="20"/>
          <w:szCs w:val="20"/>
          <w:lang w:val="en-GB"/>
        </w:rPr>
        <w:t xml:space="preserve">R, the study should be limited to </w:t>
      </w:r>
      <w:r w:rsidR="00033A8B">
        <w:rPr>
          <w:rFonts w:ascii="Times New Roman" w:hAnsi="Times New Roman" w:cs="Times New Roman"/>
          <w:sz w:val="20"/>
          <w:szCs w:val="20"/>
          <w:lang w:val="en-GB"/>
        </w:rPr>
        <w:t>new evaluation assumptions or KPIs that were not included in the NR study. Moreover, we would like to shed light on the following sub-use cases:</w:t>
      </w:r>
    </w:p>
    <w:p w14:paraId="7577DED7" w14:textId="6AE022AF" w:rsidR="00033A8B" w:rsidRDefault="00646356" w:rsidP="000A4DC4">
      <w:pPr>
        <w:pStyle w:val="ListParagraph"/>
        <w:numPr>
          <w:ilvl w:val="0"/>
          <w:numId w:val="95"/>
        </w:numPr>
        <w:rPr>
          <w:rFonts w:ascii="Times New Roman" w:hAnsi="Times New Roman" w:cs="Times New Roman"/>
          <w:sz w:val="20"/>
          <w:szCs w:val="20"/>
          <w:lang w:val="en-GB"/>
        </w:rPr>
      </w:pPr>
      <w:r>
        <w:rPr>
          <w:rFonts w:ascii="Times New Roman" w:hAnsi="Times New Roman" w:cs="Times New Roman"/>
          <w:sz w:val="20"/>
          <w:szCs w:val="20"/>
          <w:lang w:val="en-GB"/>
        </w:rPr>
        <w:t xml:space="preserve">Sub-Case A. </w:t>
      </w:r>
      <w:r w:rsidRPr="00646356">
        <w:rPr>
          <w:rFonts w:ascii="Times New Roman" w:hAnsi="Times New Roman" w:cs="Times New Roman"/>
          <w:sz w:val="20"/>
          <w:szCs w:val="20"/>
          <w:lang w:val="en-GB"/>
        </w:rPr>
        <w:t>Inter-Cell/M-TRP DL Tx beam prediction and management</w:t>
      </w:r>
      <w:r>
        <w:rPr>
          <w:rFonts w:ascii="Times New Roman" w:hAnsi="Times New Roman" w:cs="Times New Roman"/>
          <w:sz w:val="20"/>
          <w:szCs w:val="20"/>
          <w:lang w:val="en-GB"/>
        </w:rPr>
        <w:t>.</w:t>
      </w:r>
      <w:r w:rsidR="000668EA">
        <w:rPr>
          <w:rFonts w:ascii="Times New Roman" w:hAnsi="Times New Roman" w:cs="Times New Roman"/>
          <w:sz w:val="20"/>
          <w:szCs w:val="20"/>
          <w:lang w:val="en-GB"/>
        </w:rPr>
        <w:t xml:space="preserve"> </w:t>
      </w:r>
      <w:r w:rsidR="00834AC7">
        <w:rPr>
          <w:rFonts w:ascii="Times New Roman" w:hAnsi="Times New Roman" w:cs="Times New Roman"/>
          <w:sz w:val="20"/>
          <w:szCs w:val="20"/>
          <w:lang w:val="en-GB"/>
        </w:rPr>
        <w:t xml:space="preserve">Support studying this use case, with prioritizing inter-cell Tx beam prediction and management. </w:t>
      </w:r>
    </w:p>
    <w:p w14:paraId="267AD85C" w14:textId="2BFC75B5" w:rsidR="00DB58EB" w:rsidRPr="00D64DAE" w:rsidRDefault="00646356" w:rsidP="000A4DC4">
      <w:pPr>
        <w:pStyle w:val="ListParagraph"/>
        <w:numPr>
          <w:ilvl w:val="0"/>
          <w:numId w:val="95"/>
        </w:numPr>
        <w:rPr>
          <w:rFonts w:ascii="Times New Roman" w:hAnsi="Times New Roman" w:cs="Times New Roman"/>
          <w:sz w:val="20"/>
          <w:szCs w:val="20"/>
          <w:lang w:val="en-GB"/>
        </w:rPr>
      </w:pPr>
      <w:r>
        <w:rPr>
          <w:rFonts w:ascii="Times New Roman" w:hAnsi="Times New Roman" w:cs="Times New Roman"/>
          <w:sz w:val="20"/>
          <w:szCs w:val="20"/>
          <w:lang w:val="en-GB"/>
        </w:rPr>
        <w:t xml:space="preserve">Sub-Case </w:t>
      </w:r>
      <w:r w:rsidR="009E4AAB">
        <w:rPr>
          <w:rFonts w:ascii="Times New Roman" w:hAnsi="Times New Roman" w:cs="Times New Roman"/>
          <w:sz w:val="20"/>
          <w:szCs w:val="20"/>
          <w:lang w:val="en-GB"/>
        </w:rPr>
        <w:t>D</w:t>
      </w:r>
      <w:r>
        <w:rPr>
          <w:rFonts w:ascii="Times New Roman" w:hAnsi="Times New Roman" w:cs="Times New Roman"/>
          <w:sz w:val="20"/>
          <w:szCs w:val="20"/>
          <w:lang w:val="en-GB"/>
        </w:rPr>
        <w:t xml:space="preserve">. </w:t>
      </w:r>
      <w:r w:rsidR="009E4AAB">
        <w:rPr>
          <w:rFonts w:ascii="Times New Roman" w:hAnsi="Times New Roman" w:cs="Times New Roman"/>
          <w:sz w:val="20"/>
          <w:szCs w:val="20"/>
          <w:lang w:val="en-GB"/>
        </w:rPr>
        <w:t>Beam prediction for Initial Access</w:t>
      </w:r>
      <w:r>
        <w:rPr>
          <w:rFonts w:ascii="Times New Roman" w:hAnsi="Times New Roman" w:cs="Times New Roman"/>
          <w:sz w:val="20"/>
          <w:szCs w:val="20"/>
          <w:lang w:val="en-GB"/>
        </w:rPr>
        <w:t>.</w:t>
      </w:r>
      <w:r w:rsidR="008F119E">
        <w:rPr>
          <w:rFonts w:ascii="Times New Roman" w:hAnsi="Times New Roman" w:cs="Times New Roman"/>
          <w:sz w:val="20"/>
          <w:szCs w:val="20"/>
          <w:lang w:val="en-GB"/>
        </w:rPr>
        <w:t xml:space="preserve"> Do not support</w:t>
      </w:r>
      <w:r w:rsidR="00861F36">
        <w:rPr>
          <w:rFonts w:ascii="Times New Roman" w:hAnsi="Times New Roman" w:cs="Times New Roman"/>
          <w:sz w:val="20"/>
          <w:szCs w:val="20"/>
          <w:lang w:val="en-GB"/>
        </w:rPr>
        <w:t xml:space="preserve">. Some companies claim this enhancement can be based on </w:t>
      </w:r>
      <w:r w:rsidR="008F119E">
        <w:rPr>
          <w:rFonts w:ascii="Times New Roman" w:hAnsi="Times New Roman" w:cs="Times New Roman"/>
          <w:sz w:val="20"/>
          <w:szCs w:val="20"/>
          <w:lang w:val="en-GB"/>
        </w:rPr>
        <w:t>AI/ML</w:t>
      </w:r>
      <w:r w:rsidR="00861F36">
        <w:rPr>
          <w:rFonts w:ascii="Times New Roman" w:hAnsi="Times New Roman" w:cs="Times New Roman"/>
          <w:sz w:val="20"/>
          <w:szCs w:val="20"/>
          <w:lang w:val="en-GB"/>
        </w:rPr>
        <w:t xml:space="preserve"> Rel</w:t>
      </w:r>
      <w:r w:rsidR="008F119E">
        <w:rPr>
          <w:rFonts w:ascii="Times New Roman" w:hAnsi="Times New Roman" w:cs="Times New Roman"/>
          <w:sz w:val="20"/>
          <w:szCs w:val="20"/>
          <w:lang w:val="en-GB"/>
        </w:rPr>
        <w:t>-</w:t>
      </w:r>
      <w:r w:rsidR="00861F36">
        <w:rPr>
          <w:rFonts w:ascii="Times New Roman" w:hAnsi="Times New Roman" w:cs="Times New Roman"/>
          <w:sz w:val="20"/>
          <w:szCs w:val="20"/>
          <w:lang w:val="en-GB"/>
        </w:rPr>
        <w:t xml:space="preserve">19 </w:t>
      </w:r>
      <w:r w:rsidR="008F119E">
        <w:rPr>
          <w:rFonts w:ascii="Times New Roman" w:hAnsi="Times New Roman" w:cs="Times New Roman"/>
          <w:sz w:val="20"/>
          <w:szCs w:val="20"/>
          <w:lang w:val="en-GB"/>
        </w:rPr>
        <w:t>beam prediction</w:t>
      </w:r>
      <w:r w:rsidR="00861F36">
        <w:rPr>
          <w:rFonts w:ascii="Times New Roman" w:hAnsi="Times New Roman" w:cs="Times New Roman"/>
          <w:sz w:val="20"/>
          <w:szCs w:val="20"/>
          <w:lang w:val="en-GB"/>
        </w:rPr>
        <w:t xml:space="preserve"> framework. However, </w:t>
      </w:r>
      <w:r w:rsidR="00F55348">
        <w:rPr>
          <w:rFonts w:ascii="Times New Roman" w:hAnsi="Times New Roman" w:cs="Times New Roman"/>
          <w:sz w:val="20"/>
          <w:szCs w:val="20"/>
          <w:lang w:val="en-GB"/>
        </w:rPr>
        <w:t xml:space="preserve">for initial access a coarse beam suffices </w:t>
      </w:r>
      <w:r w:rsidR="00087F9C">
        <w:rPr>
          <w:rFonts w:ascii="Times New Roman" w:hAnsi="Times New Roman" w:cs="Times New Roman"/>
          <w:sz w:val="20"/>
          <w:szCs w:val="20"/>
          <w:lang w:val="en-GB"/>
        </w:rPr>
        <w:t>to ensure</w:t>
      </w:r>
      <w:r w:rsidR="00F55348">
        <w:rPr>
          <w:rFonts w:ascii="Times New Roman" w:hAnsi="Times New Roman" w:cs="Times New Roman"/>
          <w:sz w:val="20"/>
          <w:szCs w:val="20"/>
          <w:lang w:val="en-GB"/>
        </w:rPr>
        <w:t xml:space="preserve"> coverage</w:t>
      </w:r>
      <w:r w:rsidR="00087F9C">
        <w:rPr>
          <w:rFonts w:ascii="Times New Roman" w:hAnsi="Times New Roman" w:cs="Times New Roman"/>
          <w:sz w:val="20"/>
          <w:szCs w:val="20"/>
          <w:lang w:val="en-GB"/>
        </w:rPr>
        <w:t xml:space="preserve">, and hence AI/ML-based narrow beams are not needed for initial access. More importantly, </w:t>
      </w:r>
      <w:r w:rsidR="00376E8C">
        <w:rPr>
          <w:rFonts w:ascii="Times New Roman" w:hAnsi="Times New Roman" w:cs="Times New Roman"/>
          <w:sz w:val="20"/>
          <w:szCs w:val="20"/>
          <w:lang w:val="en-GB"/>
        </w:rPr>
        <w:t xml:space="preserve">supporting two initial access procedures for AI/ML capable UEs and AI/ML incapable UEs is </w:t>
      </w:r>
      <w:r w:rsidR="00722583">
        <w:rPr>
          <w:rFonts w:ascii="Times New Roman" w:hAnsi="Times New Roman" w:cs="Times New Roman"/>
          <w:sz w:val="20"/>
          <w:szCs w:val="20"/>
          <w:lang w:val="en-GB"/>
        </w:rPr>
        <w:t>not design efficient.</w:t>
      </w:r>
      <w:r w:rsidR="00861F36">
        <w:rPr>
          <w:rFonts w:ascii="Times New Roman" w:hAnsi="Times New Roman" w:cs="Times New Roman"/>
          <w:sz w:val="20"/>
          <w:szCs w:val="20"/>
          <w:lang w:val="en-GB"/>
        </w:rPr>
        <w:t xml:space="preserve"> </w:t>
      </w:r>
    </w:p>
    <w:p w14:paraId="0CC091EC" w14:textId="0F3E5FF7" w:rsidR="00E875E6" w:rsidRDefault="003F1DD7" w:rsidP="000D4573">
      <w:pPr>
        <w:pStyle w:val="Proposal"/>
        <w:rPr>
          <w:lang w:val="en-GB"/>
        </w:rPr>
      </w:pPr>
      <w:r>
        <w:rPr>
          <w:lang w:val="en-GB"/>
        </w:rPr>
        <w:t>Further s</w:t>
      </w:r>
      <w:r w:rsidR="00742ADD">
        <w:rPr>
          <w:lang w:val="en-GB"/>
        </w:rPr>
        <w:t>tudy AI/ML-based interference prediction</w:t>
      </w:r>
      <w:r w:rsidR="00770193">
        <w:rPr>
          <w:lang w:val="en-GB"/>
        </w:rPr>
        <w:t xml:space="preserve"> and management</w:t>
      </w:r>
      <w:r w:rsidR="00742ADD">
        <w:rPr>
          <w:lang w:val="en-GB"/>
        </w:rPr>
        <w:t xml:space="preserve"> in the </w:t>
      </w:r>
      <w:r w:rsidR="00DF183A">
        <w:rPr>
          <w:lang w:val="en-GB"/>
        </w:rPr>
        <w:t>beam domain</w:t>
      </w:r>
      <w:r w:rsidR="00770193">
        <w:rPr>
          <w:lang w:val="en-GB"/>
        </w:rPr>
        <w:t>.</w:t>
      </w:r>
    </w:p>
    <w:p w14:paraId="296F8D23" w14:textId="098D4D3E" w:rsidR="00255B35" w:rsidRDefault="00B51178" w:rsidP="00255B35">
      <w:pPr>
        <w:pStyle w:val="Observation0"/>
        <w:overflowPunct/>
        <w:autoSpaceDE/>
        <w:autoSpaceDN/>
        <w:adjustRightInd/>
        <w:spacing w:line="276" w:lineRule="auto"/>
        <w:ind w:left="1699" w:hanging="1699"/>
        <w:textAlignment w:val="auto"/>
        <w:rPr>
          <w:rFonts w:ascii="Times New Roman" w:hAnsi="Times New Roman"/>
          <w:lang w:val="en-US"/>
        </w:rPr>
      </w:pPr>
      <w:r>
        <w:rPr>
          <w:rFonts w:ascii="Times New Roman" w:hAnsi="Times New Roman"/>
          <w:lang w:val="en-US"/>
        </w:rPr>
        <w:t>AI/ML-based beam prediction for CSI</w:t>
      </w:r>
      <w:r w:rsidR="004A5EF5">
        <w:rPr>
          <w:rFonts w:ascii="Times New Roman" w:hAnsi="Times New Roman"/>
          <w:lang w:val="en-US"/>
        </w:rPr>
        <w:t xml:space="preserve"> framework</w:t>
      </w:r>
      <w:r w:rsidR="00C56BA6">
        <w:rPr>
          <w:rFonts w:ascii="Times New Roman" w:hAnsi="Times New Roman"/>
          <w:lang w:val="en-US"/>
        </w:rPr>
        <w:t xml:space="preserve"> (Connected mode)</w:t>
      </w:r>
      <w:r>
        <w:rPr>
          <w:rFonts w:ascii="Times New Roman" w:hAnsi="Times New Roman"/>
          <w:lang w:val="en-US"/>
        </w:rPr>
        <w:t xml:space="preserve"> </w:t>
      </w:r>
      <w:r w:rsidR="004A5EF5">
        <w:rPr>
          <w:rFonts w:ascii="Times New Roman" w:hAnsi="Times New Roman"/>
          <w:lang w:val="en-US"/>
        </w:rPr>
        <w:t>has fundamental discrepancies with AI/ML-based beam prediction for initial access, as follows:</w:t>
      </w:r>
    </w:p>
    <w:p w14:paraId="40CAE3A5" w14:textId="77777777" w:rsidR="00EE00E0" w:rsidRDefault="001D759A" w:rsidP="000A4DC4">
      <w:pPr>
        <w:pStyle w:val="Observation0"/>
        <w:numPr>
          <w:ilvl w:val="0"/>
          <w:numId w:val="97"/>
        </w:numPr>
        <w:overflowPunct/>
        <w:autoSpaceDE/>
        <w:autoSpaceDN/>
        <w:adjustRightInd/>
        <w:spacing w:line="276" w:lineRule="auto"/>
        <w:textAlignment w:val="auto"/>
        <w:rPr>
          <w:rFonts w:ascii="Times New Roman" w:hAnsi="Times New Roman"/>
          <w:lang w:val="en-US"/>
        </w:rPr>
      </w:pPr>
      <w:r>
        <w:rPr>
          <w:rFonts w:ascii="Times New Roman" w:hAnsi="Times New Roman"/>
          <w:lang w:val="en-US"/>
        </w:rPr>
        <w:t xml:space="preserve">Beam selection in the CSI framework targets narrow beams to improve capacity via improving direct link and </w:t>
      </w:r>
      <w:r w:rsidR="00511CEB">
        <w:rPr>
          <w:rFonts w:ascii="Times New Roman" w:hAnsi="Times New Roman"/>
          <w:lang w:val="en-US"/>
        </w:rPr>
        <w:t xml:space="preserve">reducing inter-cell interference, whereas beam selection in initial access targets coverage improvement as </w:t>
      </w:r>
      <w:proofErr w:type="gramStart"/>
      <w:r w:rsidR="00511CEB">
        <w:rPr>
          <w:rFonts w:ascii="Times New Roman" w:hAnsi="Times New Roman"/>
          <w:lang w:val="en-US"/>
        </w:rPr>
        <w:t>a first priority</w:t>
      </w:r>
      <w:proofErr w:type="gramEnd"/>
      <w:r w:rsidR="00511CEB">
        <w:rPr>
          <w:rFonts w:ascii="Times New Roman" w:hAnsi="Times New Roman"/>
          <w:lang w:val="en-US"/>
        </w:rPr>
        <w:t>.</w:t>
      </w:r>
    </w:p>
    <w:p w14:paraId="1A395861" w14:textId="4A9D0144" w:rsidR="004A5EF5" w:rsidRDefault="00445612" w:rsidP="000A4DC4">
      <w:pPr>
        <w:pStyle w:val="Observation0"/>
        <w:numPr>
          <w:ilvl w:val="0"/>
          <w:numId w:val="97"/>
        </w:numPr>
        <w:overflowPunct/>
        <w:autoSpaceDE/>
        <w:autoSpaceDN/>
        <w:adjustRightInd/>
        <w:spacing w:line="276" w:lineRule="auto"/>
        <w:textAlignment w:val="auto"/>
        <w:rPr>
          <w:rFonts w:ascii="Times New Roman" w:hAnsi="Times New Roman"/>
          <w:lang w:val="en-US"/>
        </w:rPr>
      </w:pPr>
      <w:r>
        <w:rPr>
          <w:rFonts w:ascii="Times New Roman" w:hAnsi="Times New Roman"/>
          <w:lang w:val="en-US"/>
        </w:rPr>
        <w:t xml:space="preserve">Supporting AI/ML-based solutions for initial access may lead to </w:t>
      </w:r>
      <w:r w:rsidR="0041673E">
        <w:rPr>
          <w:rFonts w:ascii="Times New Roman" w:hAnsi="Times New Roman"/>
          <w:lang w:val="en-US"/>
        </w:rPr>
        <w:t xml:space="preserve">the need to </w:t>
      </w:r>
      <w:r w:rsidR="00DC4A9B">
        <w:rPr>
          <w:rFonts w:ascii="Times New Roman" w:hAnsi="Times New Roman"/>
          <w:lang w:val="en-US"/>
        </w:rPr>
        <w:t xml:space="preserve">enforcing </w:t>
      </w:r>
      <w:r w:rsidR="00275A9E">
        <w:rPr>
          <w:rFonts w:ascii="Times New Roman" w:hAnsi="Times New Roman"/>
          <w:lang w:val="en-US"/>
        </w:rPr>
        <w:t>different ini</w:t>
      </w:r>
      <w:r w:rsidR="00DC4A9B">
        <w:rPr>
          <w:rFonts w:ascii="Times New Roman" w:hAnsi="Times New Roman"/>
          <w:lang w:val="en-US"/>
        </w:rPr>
        <w:t xml:space="preserve">tial access procedures for AI/ML-capable UEs and AI/ML incapable UEs, leading to </w:t>
      </w:r>
      <w:r w:rsidR="0041673E">
        <w:rPr>
          <w:rFonts w:ascii="Times New Roman" w:hAnsi="Times New Roman"/>
          <w:lang w:val="en-US"/>
        </w:rPr>
        <w:t>6GR complication designs.</w:t>
      </w:r>
      <w:r>
        <w:rPr>
          <w:rFonts w:ascii="Times New Roman" w:hAnsi="Times New Roman"/>
          <w:lang w:val="en-US"/>
        </w:rPr>
        <w:t xml:space="preserve"> </w:t>
      </w:r>
      <w:r w:rsidR="00C56BA6">
        <w:rPr>
          <w:rFonts w:ascii="Times New Roman" w:hAnsi="Times New Roman"/>
          <w:lang w:val="en-US"/>
        </w:rPr>
        <w:t xml:space="preserve"> </w:t>
      </w:r>
    </w:p>
    <w:p w14:paraId="0FC4895D" w14:textId="5699F870" w:rsidR="001916A2" w:rsidRPr="000D4573" w:rsidRDefault="001916A2" w:rsidP="000D4573">
      <w:pPr>
        <w:pStyle w:val="Proposal"/>
        <w:rPr>
          <w:lang w:val="en-GB"/>
        </w:rPr>
      </w:pPr>
      <w:r w:rsidRPr="001916A2">
        <w:t xml:space="preserve">AI/ML </w:t>
      </w:r>
      <w:r w:rsidR="003F4045">
        <w:t>beam prediction</w:t>
      </w:r>
      <w:r w:rsidR="00255B35">
        <w:t xml:space="preserve"> for in</w:t>
      </w:r>
      <w:r w:rsidRPr="001916A2">
        <w:t xml:space="preserve">itial access </w:t>
      </w:r>
      <w:r w:rsidR="00255B35">
        <w:t>sub-use case is</w:t>
      </w:r>
      <w:r w:rsidRPr="001916A2">
        <w:t xml:space="preserve"> deprioritize</w:t>
      </w:r>
      <w:r w:rsidR="00255B35">
        <w:t>d in the 6GR study</w:t>
      </w:r>
      <w:r w:rsidRPr="00DB58EB">
        <w:rPr>
          <w:lang w:val="en-GB"/>
        </w:rPr>
        <w:t xml:space="preserve">. </w:t>
      </w:r>
      <w:r w:rsidRPr="000D4573">
        <w:rPr>
          <w:lang w:val="en-GB"/>
        </w:rPr>
        <w:t xml:space="preserve"> </w:t>
      </w:r>
    </w:p>
    <w:p w14:paraId="57429EFC" w14:textId="77777777" w:rsidR="004D1AAE" w:rsidRPr="001879C4" w:rsidRDefault="004D1AAE" w:rsidP="004D1AAE">
      <w:pPr>
        <w:pStyle w:val="Proposal"/>
        <w:numPr>
          <w:ilvl w:val="0"/>
          <w:numId w:val="0"/>
        </w:numPr>
        <w:rPr>
          <w:sz w:val="2"/>
          <w:szCs w:val="2"/>
          <w:lang w:val="en-GB"/>
        </w:rPr>
      </w:pPr>
    </w:p>
    <w:p w14:paraId="0821F914" w14:textId="4E3183A9" w:rsidR="004D1AAE" w:rsidRPr="0044389E" w:rsidRDefault="004D1AAE" w:rsidP="004D1AAE">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Pr="0044389E">
        <w:rPr>
          <w:rFonts w:ascii="Times New Roman" w:eastAsia="Times New Roman" w:hAnsi="Times New Roman" w:cs="Times New Roman"/>
          <w:b/>
          <w:kern w:val="0"/>
          <w:sz w:val="32"/>
          <w:szCs w:val="20"/>
          <w14:ligatures w14:val="none"/>
        </w:rPr>
        <w:tab/>
      </w:r>
      <w:r>
        <w:rPr>
          <w:rFonts w:ascii="Times New Roman" w:eastAsia="Times New Roman" w:hAnsi="Times New Roman" w:cs="Times New Roman"/>
          <w:b/>
          <w:kern w:val="0"/>
          <w:sz w:val="32"/>
          <w:szCs w:val="20"/>
          <w14:ligatures w14:val="none"/>
        </w:rPr>
        <w:t>AI/ML for Air Interface Study post RAN1#123</w:t>
      </w:r>
    </w:p>
    <w:p w14:paraId="0DE86FB1" w14:textId="53D68D00" w:rsidR="00647F72" w:rsidRDefault="00C86395" w:rsidP="00187B29">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RAN1#122</w:t>
      </w:r>
      <w:r w:rsidR="00E60C8A">
        <w:rPr>
          <w:rFonts w:ascii="Times New Roman" w:eastAsia="Times New Roman" w:hAnsi="Times New Roman" w:cs="Times New Roman"/>
          <w:kern w:val="0"/>
          <w:sz w:val="20"/>
          <w:szCs w:val="20"/>
          <w14:ligatures w14:val="none"/>
        </w:rPr>
        <w:t>bis</w:t>
      </w:r>
      <w:r>
        <w:rPr>
          <w:rFonts w:ascii="Times New Roman" w:eastAsia="Times New Roman" w:hAnsi="Times New Roman" w:cs="Times New Roman"/>
          <w:kern w:val="0"/>
          <w:sz w:val="20"/>
          <w:szCs w:val="20"/>
          <w14:ligatures w14:val="none"/>
        </w:rPr>
        <w:t xml:space="preserve">, the 6GR study workplan was </w:t>
      </w:r>
      <w:r w:rsidR="00E60C8A">
        <w:rPr>
          <w:rFonts w:ascii="Times New Roman" w:eastAsia="Times New Roman" w:hAnsi="Times New Roman" w:cs="Times New Roman"/>
          <w:kern w:val="0"/>
          <w:sz w:val="20"/>
          <w:szCs w:val="20"/>
          <w14:ligatures w14:val="none"/>
        </w:rPr>
        <w:t xml:space="preserve">finalized for </w:t>
      </w:r>
      <w:r w:rsidR="005878F9">
        <w:rPr>
          <w:rFonts w:ascii="Times New Roman" w:eastAsia="Times New Roman" w:hAnsi="Times New Roman" w:cs="Times New Roman"/>
          <w:kern w:val="0"/>
          <w:sz w:val="20"/>
          <w:szCs w:val="20"/>
          <w14:ligatures w14:val="none"/>
        </w:rPr>
        <w:t xml:space="preserve">RAN1/2/3/4 in </w:t>
      </w:r>
      <w:sdt>
        <w:sdtPr>
          <w:rPr>
            <w:rFonts w:ascii="Times New Roman" w:eastAsia="Times New Roman" w:hAnsi="Times New Roman" w:cs="Times New Roman"/>
            <w:kern w:val="0"/>
            <w:sz w:val="20"/>
            <w:szCs w:val="20"/>
            <w14:ligatures w14:val="none"/>
          </w:rPr>
          <w:id w:val="-1072808268"/>
          <w:citation/>
        </w:sdtPr>
        <w:sdtEndPr/>
        <w:sdtContent>
          <w:r w:rsidR="00595BF8">
            <w:rPr>
              <w:rFonts w:ascii="Times New Roman" w:eastAsia="Times New Roman" w:hAnsi="Times New Roman" w:cs="Times New Roman"/>
              <w:kern w:val="0"/>
              <w:sz w:val="20"/>
              <w:szCs w:val="20"/>
              <w14:ligatures w14:val="none"/>
            </w:rPr>
            <w:fldChar w:fldCharType="begin"/>
          </w:r>
          <w:r w:rsidR="00595BF8">
            <w:rPr>
              <w:rFonts w:ascii="Times New Roman" w:eastAsia="Times New Roman" w:hAnsi="Times New Roman" w:cs="Times New Roman"/>
              <w:kern w:val="0"/>
              <w:sz w:val="20"/>
              <w:szCs w:val="20"/>
              <w14:ligatures w14:val="none"/>
            </w:rPr>
            <w:instrText xml:space="preserve"> CITATION Workplan_6GR \l 1033 </w:instrText>
          </w:r>
          <w:r w:rsidR="00595BF8">
            <w:rPr>
              <w:rFonts w:ascii="Times New Roman" w:eastAsia="Times New Roman" w:hAnsi="Times New Roman" w:cs="Times New Roman"/>
              <w:kern w:val="0"/>
              <w:sz w:val="20"/>
              <w:szCs w:val="20"/>
              <w14:ligatures w14:val="none"/>
            </w:rPr>
            <w:fldChar w:fldCharType="separate"/>
          </w:r>
          <w:r w:rsidR="0027353B" w:rsidRPr="0027353B">
            <w:rPr>
              <w:rFonts w:ascii="Times New Roman" w:eastAsia="Times New Roman" w:hAnsi="Times New Roman" w:cs="Times New Roman"/>
              <w:noProof/>
              <w:kern w:val="0"/>
              <w:sz w:val="20"/>
              <w:szCs w:val="20"/>
              <w14:ligatures w14:val="none"/>
            </w:rPr>
            <w:t>[3]</w:t>
          </w:r>
          <w:r w:rsidR="00595BF8">
            <w:rPr>
              <w:rFonts w:ascii="Times New Roman" w:eastAsia="Times New Roman" w:hAnsi="Times New Roman" w:cs="Times New Roman"/>
              <w:kern w:val="0"/>
              <w:sz w:val="20"/>
              <w:szCs w:val="20"/>
              <w14:ligatures w14:val="none"/>
            </w:rPr>
            <w:fldChar w:fldCharType="end"/>
          </w:r>
        </w:sdtContent>
      </w:sdt>
      <w:r w:rsidR="00442D63">
        <w:rPr>
          <w:rFonts w:ascii="Times New Roman" w:eastAsia="Times New Roman" w:hAnsi="Times New Roman" w:cs="Times New Roman"/>
          <w:kern w:val="0"/>
          <w:sz w:val="20"/>
          <w:szCs w:val="20"/>
          <w14:ligatures w14:val="none"/>
        </w:rPr>
        <w:t xml:space="preserve">, which concludes the AI/ML for air interface study for 6GR in this meeting, with the remainder of the study to be distributed </w:t>
      </w:r>
      <w:r w:rsidR="000E6D7F">
        <w:rPr>
          <w:rFonts w:ascii="Times New Roman" w:eastAsia="Times New Roman" w:hAnsi="Times New Roman" w:cs="Times New Roman"/>
          <w:kern w:val="0"/>
          <w:sz w:val="20"/>
          <w:szCs w:val="20"/>
          <w14:ligatures w14:val="none"/>
        </w:rPr>
        <w:t>to respective related agendas based on issue, use case, etc.</w:t>
      </w:r>
      <w:r w:rsidR="00F94A81">
        <w:rPr>
          <w:rFonts w:ascii="Times New Roman" w:eastAsia="Times New Roman" w:hAnsi="Times New Roman" w:cs="Times New Roman"/>
          <w:kern w:val="0"/>
          <w:sz w:val="20"/>
          <w:szCs w:val="20"/>
          <w14:ligatures w14:val="none"/>
        </w:rPr>
        <w:t xml:space="preserve"> </w:t>
      </w:r>
      <w:r w:rsidR="00795392">
        <w:rPr>
          <w:rFonts w:ascii="Times New Roman" w:eastAsia="Times New Roman" w:hAnsi="Times New Roman" w:cs="Times New Roman"/>
          <w:kern w:val="0"/>
          <w:sz w:val="20"/>
          <w:szCs w:val="20"/>
          <w14:ligatures w14:val="none"/>
        </w:rPr>
        <w:t xml:space="preserve">On one hand, </w:t>
      </w:r>
      <w:r w:rsidR="00FA0B18">
        <w:rPr>
          <w:rFonts w:ascii="Times New Roman" w:eastAsia="Times New Roman" w:hAnsi="Times New Roman" w:cs="Times New Roman"/>
          <w:kern w:val="0"/>
          <w:sz w:val="20"/>
          <w:szCs w:val="20"/>
          <w14:ligatures w14:val="none"/>
        </w:rPr>
        <w:t xml:space="preserve">discussing AI/ML-based </w:t>
      </w:r>
      <w:r w:rsidR="00D27257">
        <w:rPr>
          <w:rFonts w:ascii="Times New Roman" w:eastAsia="Times New Roman" w:hAnsi="Times New Roman" w:cs="Times New Roman"/>
          <w:kern w:val="0"/>
          <w:sz w:val="20"/>
          <w:szCs w:val="20"/>
          <w14:ligatures w14:val="none"/>
        </w:rPr>
        <w:t>solution</w:t>
      </w:r>
      <w:r w:rsidR="00FF71F9">
        <w:rPr>
          <w:rFonts w:ascii="Times New Roman" w:eastAsia="Times New Roman" w:hAnsi="Times New Roman" w:cs="Times New Roman"/>
          <w:kern w:val="0"/>
          <w:sz w:val="20"/>
          <w:szCs w:val="20"/>
          <w14:ligatures w14:val="none"/>
        </w:rPr>
        <w:t xml:space="preserve">s </w:t>
      </w:r>
      <w:r w:rsidR="00F94A81">
        <w:rPr>
          <w:rFonts w:ascii="Times New Roman" w:eastAsia="Times New Roman" w:hAnsi="Times New Roman" w:cs="Times New Roman"/>
          <w:kern w:val="0"/>
          <w:sz w:val="20"/>
          <w:szCs w:val="20"/>
          <w14:ligatures w14:val="none"/>
        </w:rPr>
        <w:t xml:space="preserve">in the respective agenda(s) </w:t>
      </w:r>
      <w:r w:rsidR="00B47B54">
        <w:rPr>
          <w:rFonts w:ascii="Times New Roman" w:eastAsia="Times New Roman" w:hAnsi="Times New Roman" w:cs="Times New Roman"/>
          <w:kern w:val="0"/>
          <w:sz w:val="20"/>
          <w:szCs w:val="20"/>
          <w14:ligatures w14:val="none"/>
        </w:rPr>
        <w:t xml:space="preserve">may facilitate a unified framework for </w:t>
      </w:r>
      <w:r w:rsidR="002F0FD9">
        <w:rPr>
          <w:rFonts w:ascii="Times New Roman" w:eastAsia="Times New Roman" w:hAnsi="Times New Roman" w:cs="Times New Roman"/>
          <w:kern w:val="0"/>
          <w:sz w:val="20"/>
          <w:szCs w:val="20"/>
          <w14:ligatures w14:val="none"/>
        </w:rPr>
        <w:t xml:space="preserve">both </w:t>
      </w:r>
      <w:r w:rsidR="00B47B54">
        <w:rPr>
          <w:rFonts w:ascii="Times New Roman" w:eastAsia="Times New Roman" w:hAnsi="Times New Roman" w:cs="Times New Roman"/>
          <w:kern w:val="0"/>
          <w:sz w:val="20"/>
          <w:szCs w:val="20"/>
          <w14:ligatures w14:val="none"/>
        </w:rPr>
        <w:t>AI/ML</w:t>
      </w:r>
      <w:r w:rsidR="002F0FD9">
        <w:rPr>
          <w:rFonts w:ascii="Times New Roman" w:eastAsia="Times New Roman" w:hAnsi="Times New Roman" w:cs="Times New Roman"/>
          <w:kern w:val="0"/>
          <w:sz w:val="20"/>
          <w:szCs w:val="20"/>
          <w14:ligatures w14:val="none"/>
        </w:rPr>
        <w:t xml:space="preserve"> and non-AI/ML-based </w:t>
      </w:r>
      <w:r w:rsidR="006020D3">
        <w:rPr>
          <w:rFonts w:ascii="Times New Roman" w:eastAsia="Times New Roman" w:hAnsi="Times New Roman" w:cs="Times New Roman"/>
          <w:kern w:val="0"/>
          <w:sz w:val="20"/>
          <w:szCs w:val="20"/>
          <w14:ligatures w14:val="none"/>
        </w:rPr>
        <w:t xml:space="preserve">solutions of a given </w:t>
      </w:r>
      <w:r w:rsidR="002F0FD9">
        <w:rPr>
          <w:rFonts w:ascii="Times New Roman" w:eastAsia="Times New Roman" w:hAnsi="Times New Roman" w:cs="Times New Roman"/>
          <w:kern w:val="0"/>
          <w:sz w:val="20"/>
          <w:szCs w:val="20"/>
          <w14:ligatures w14:val="none"/>
        </w:rPr>
        <w:t xml:space="preserve">feature, as well as </w:t>
      </w:r>
      <w:r w:rsidR="00795392">
        <w:rPr>
          <w:rFonts w:ascii="Times New Roman" w:eastAsia="Times New Roman" w:hAnsi="Times New Roman" w:cs="Times New Roman"/>
          <w:kern w:val="0"/>
          <w:sz w:val="20"/>
          <w:szCs w:val="20"/>
          <w14:ligatures w14:val="none"/>
        </w:rPr>
        <w:t xml:space="preserve">enable </w:t>
      </w:r>
      <w:r w:rsidR="00FF71F9">
        <w:rPr>
          <w:rFonts w:ascii="Times New Roman" w:eastAsia="Times New Roman" w:hAnsi="Times New Roman" w:cs="Times New Roman"/>
          <w:kern w:val="0"/>
          <w:sz w:val="20"/>
          <w:szCs w:val="20"/>
          <w14:ligatures w14:val="none"/>
        </w:rPr>
        <w:t xml:space="preserve">more meaningful </w:t>
      </w:r>
      <w:r w:rsidR="00795392">
        <w:rPr>
          <w:rFonts w:ascii="Times New Roman" w:eastAsia="Times New Roman" w:hAnsi="Times New Roman" w:cs="Times New Roman"/>
          <w:kern w:val="0"/>
          <w:sz w:val="20"/>
          <w:szCs w:val="20"/>
          <w14:ligatures w14:val="none"/>
        </w:rPr>
        <w:t>performance</w:t>
      </w:r>
      <w:r w:rsidR="00E33A8B">
        <w:rPr>
          <w:rFonts w:ascii="Times New Roman" w:eastAsia="Times New Roman" w:hAnsi="Times New Roman" w:cs="Times New Roman"/>
          <w:kern w:val="0"/>
          <w:sz w:val="20"/>
          <w:szCs w:val="20"/>
          <w14:ligatures w14:val="none"/>
        </w:rPr>
        <w:t>/</w:t>
      </w:r>
      <w:r w:rsidR="008B5AF1">
        <w:rPr>
          <w:rFonts w:ascii="Times New Roman" w:eastAsia="Times New Roman" w:hAnsi="Times New Roman" w:cs="Times New Roman"/>
          <w:kern w:val="0"/>
          <w:sz w:val="20"/>
          <w:szCs w:val="20"/>
          <w14:ligatures w14:val="none"/>
        </w:rPr>
        <w:t xml:space="preserve"> complexity</w:t>
      </w:r>
      <w:r w:rsidR="00795392">
        <w:rPr>
          <w:rFonts w:ascii="Times New Roman" w:eastAsia="Times New Roman" w:hAnsi="Times New Roman" w:cs="Times New Roman"/>
          <w:kern w:val="0"/>
          <w:sz w:val="20"/>
          <w:szCs w:val="20"/>
          <w14:ligatures w14:val="none"/>
        </w:rPr>
        <w:t xml:space="preserve"> comparison</w:t>
      </w:r>
      <w:r w:rsidR="008B5AF1">
        <w:rPr>
          <w:rFonts w:ascii="Times New Roman" w:eastAsia="Times New Roman" w:hAnsi="Times New Roman" w:cs="Times New Roman"/>
          <w:kern w:val="0"/>
          <w:sz w:val="20"/>
          <w:szCs w:val="20"/>
          <w14:ligatures w14:val="none"/>
        </w:rPr>
        <w:t>s</w:t>
      </w:r>
      <w:r w:rsidR="00795392">
        <w:rPr>
          <w:rFonts w:ascii="Times New Roman" w:eastAsia="Times New Roman" w:hAnsi="Times New Roman" w:cs="Times New Roman"/>
          <w:kern w:val="0"/>
          <w:sz w:val="20"/>
          <w:szCs w:val="20"/>
          <w14:ligatures w14:val="none"/>
        </w:rPr>
        <w:t xml:space="preserve"> between </w:t>
      </w:r>
      <w:r w:rsidR="006020D3">
        <w:rPr>
          <w:rFonts w:ascii="Times New Roman" w:eastAsia="Times New Roman" w:hAnsi="Times New Roman" w:cs="Times New Roman"/>
          <w:kern w:val="0"/>
          <w:sz w:val="20"/>
          <w:szCs w:val="20"/>
          <w14:ligatures w14:val="none"/>
        </w:rPr>
        <w:t xml:space="preserve">the two solution </w:t>
      </w:r>
      <w:r w:rsidR="00FF71F9">
        <w:rPr>
          <w:rFonts w:ascii="Times New Roman" w:eastAsia="Times New Roman" w:hAnsi="Times New Roman" w:cs="Times New Roman"/>
          <w:kern w:val="0"/>
          <w:sz w:val="20"/>
          <w:szCs w:val="20"/>
          <w14:ligatures w14:val="none"/>
        </w:rPr>
        <w:t>framework</w:t>
      </w:r>
      <w:r w:rsidR="006020D3">
        <w:rPr>
          <w:rFonts w:ascii="Times New Roman" w:eastAsia="Times New Roman" w:hAnsi="Times New Roman" w:cs="Times New Roman"/>
          <w:kern w:val="0"/>
          <w:sz w:val="20"/>
          <w:szCs w:val="20"/>
          <w14:ligatures w14:val="none"/>
        </w:rPr>
        <w:t>s</w:t>
      </w:r>
      <w:r w:rsidR="00795392">
        <w:rPr>
          <w:rFonts w:ascii="Times New Roman" w:eastAsia="Times New Roman" w:hAnsi="Times New Roman" w:cs="Times New Roman"/>
          <w:kern w:val="0"/>
          <w:sz w:val="20"/>
          <w:szCs w:val="20"/>
          <w14:ligatures w14:val="none"/>
        </w:rPr>
        <w:t xml:space="preserve">. </w:t>
      </w:r>
      <w:r w:rsidR="008B5AF1">
        <w:rPr>
          <w:rFonts w:ascii="Times New Roman" w:eastAsia="Times New Roman" w:hAnsi="Times New Roman" w:cs="Times New Roman"/>
          <w:kern w:val="0"/>
          <w:sz w:val="20"/>
          <w:szCs w:val="20"/>
          <w14:ligatures w14:val="none"/>
        </w:rPr>
        <w:t xml:space="preserve">On the other hand, </w:t>
      </w:r>
      <w:r w:rsidR="006020D3">
        <w:rPr>
          <w:rFonts w:ascii="Times New Roman" w:eastAsia="Times New Roman" w:hAnsi="Times New Roman" w:cs="Times New Roman"/>
          <w:kern w:val="0"/>
          <w:sz w:val="20"/>
          <w:szCs w:val="20"/>
          <w14:ligatures w14:val="none"/>
        </w:rPr>
        <w:t xml:space="preserve">it may result in disproportionate </w:t>
      </w:r>
      <w:r w:rsidR="00E51631">
        <w:rPr>
          <w:rFonts w:ascii="Times New Roman" w:eastAsia="Times New Roman" w:hAnsi="Times New Roman" w:cs="Times New Roman"/>
          <w:kern w:val="0"/>
          <w:sz w:val="20"/>
          <w:szCs w:val="20"/>
          <w14:ligatures w14:val="none"/>
        </w:rPr>
        <w:t xml:space="preserve">discussion time </w:t>
      </w:r>
      <w:r w:rsidR="00FF71F9">
        <w:rPr>
          <w:rFonts w:ascii="Times New Roman" w:eastAsia="Times New Roman" w:hAnsi="Times New Roman" w:cs="Times New Roman"/>
          <w:kern w:val="0"/>
          <w:sz w:val="20"/>
          <w:szCs w:val="20"/>
          <w14:ligatures w14:val="none"/>
        </w:rPr>
        <w:t>between</w:t>
      </w:r>
      <w:r w:rsidR="00E51631">
        <w:rPr>
          <w:rFonts w:ascii="Times New Roman" w:eastAsia="Times New Roman" w:hAnsi="Times New Roman" w:cs="Times New Roman"/>
          <w:kern w:val="0"/>
          <w:sz w:val="20"/>
          <w:szCs w:val="20"/>
          <w14:ligatures w14:val="none"/>
        </w:rPr>
        <w:t xml:space="preserve"> the two </w:t>
      </w:r>
      <w:r w:rsidR="00FF71F9">
        <w:rPr>
          <w:rFonts w:ascii="Times New Roman" w:eastAsia="Times New Roman" w:hAnsi="Times New Roman" w:cs="Times New Roman"/>
          <w:kern w:val="0"/>
          <w:sz w:val="20"/>
          <w:szCs w:val="20"/>
          <w14:ligatures w14:val="none"/>
        </w:rPr>
        <w:t>frameworks</w:t>
      </w:r>
      <w:r w:rsidR="00E51631">
        <w:rPr>
          <w:rFonts w:ascii="Times New Roman" w:eastAsia="Times New Roman" w:hAnsi="Times New Roman" w:cs="Times New Roman"/>
          <w:kern w:val="0"/>
          <w:sz w:val="20"/>
          <w:szCs w:val="20"/>
          <w14:ligatures w14:val="none"/>
        </w:rPr>
        <w:t>, as well as cause scheduling issues within RAN WG#1 meetings since most d</w:t>
      </w:r>
      <w:r w:rsidR="00634337">
        <w:rPr>
          <w:rFonts w:ascii="Times New Roman" w:eastAsia="Times New Roman" w:hAnsi="Times New Roman" w:cs="Times New Roman"/>
          <w:kern w:val="0"/>
          <w:sz w:val="20"/>
          <w:szCs w:val="20"/>
          <w14:ligatures w14:val="none"/>
        </w:rPr>
        <w:t xml:space="preserve">elegates focusing on AI/ML framework would have to attend discussions on multiple agendas which can lead to </w:t>
      </w:r>
      <w:r w:rsidR="005E66B0">
        <w:rPr>
          <w:rFonts w:ascii="Times New Roman" w:eastAsia="Times New Roman" w:hAnsi="Times New Roman" w:cs="Times New Roman"/>
          <w:kern w:val="0"/>
          <w:sz w:val="20"/>
          <w:szCs w:val="20"/>
          <w14:ligatures w14:val="none"/>
        </w:rPr>
        <w:t xml:space="preserve">unresolvable scheduling conflicts within the 6GR study. </w:t>
      </w:r>
      <w:proofErr w:type="gramStart"/>
      <w:r w:rsidR="00647F72">
        <w:rPr>
          <w:rFonts w:ascii="Times New Roman" w:eastAsia="Times New Roman" w:hAnsi="Times New Roman" w:cs="Times New Roman"/>
          <w:kern w:val="0"/>
          <w:sz w:val="20"/>
          <w:szCs w:val="20"/>
          <w14:ligatures w14:val="none"/>
        </w:rPr>
        <w:t>That being said, the</w:t>
      </w:r>
      <w:proofErr w:type="gramEnd"/>
      <w:r w:rsidR="00647F72">
        <w:rPr>
          <w:rFonts w:ascii="Times New Roman" w:eastAsia="Times New Roman" w:hAnsi="Times New Roman" w:cs="Times New Roman"/>
          <w:kern w:val="0"/>
          <w:sz w:val="20"/>
          <w:szCs w:val="20"/>
          <w14:ligatures w14:val="none"/>
        </w:rPr>
        <w:t xml:space="preserve"> RAN1 chair guidance is needed </w:t>
      </w:r>
      <w:r w:rsidR="006A5D17">
        <w:rPr>
          <w:rFonts w:ascii="Times New Roman" w:eastAsia="Times New Roman" w:hAnsi="Times New Roman" w:cs="Times New Roman"/>
          <w:kern w:val="0"/>
          <w:sz w:val="20"/>
          <w:szCs w:val="20"/>
          <w14:ligatures w14:val="none"/>
        </w:rPr>
        <w:t xml:space="preserve">on handling </w:t>
      </w:r>
      <w:r w:rsidR="00256F5E">
        <w:rPr>
          <w:rFonts w:ascii="Times New Roman" w:eastAsia="Times New Roman" w:hAnsi="Times New Roman" w:cs="Times New Roman"/>
          <w:kern w:val="0"/>
          <w:sz w:val="20"/>
          <w:szCs w:val="20"/>
          <w14:ligatures w14:val="none"/>
        </w:rPr>
        <w:t xml:space="preserve">the distribution of work across AI/ML-based </w:t>
      </w:r>
      <w:r w:rsidR="000608F9">
        <w:rPr>
          <w:rFonts w:ascii="Times New Roman" w:eastAsia="Times New Roman" w:hAnsi="Times New Roman" w:cs="Times New Roman"/>
          <w:kern w:val="0"/>
          <w:sz w:val="20"/>
          <w:szCs w:val="20"/>
          <w14:ligatures w14:val="none"/>
        </w:rPr>
        <w:t>framework</w:t>
      </w:r>
      <w:r w:rsidR="00256F5E">
        <w:rPr>
          <w:rFonts w:ascii="Times New Roman" w:eastAsia="Times New Roman" w:hAnsi="Times New Roman" w:cs="Times New Roman"/>
          <w:kern w:val="0"/>
          <w:sz w:val="20"/>
          <w:szCs w:val="20"/>
          <w14:ligatures w14:val="none"/>
        </w:rPr>
        <w:t xml:space="preserve"> and non-AI/ML-based </w:t>
      </w:r>
      <w:r w:rsidR="000608F9">
        <w:rPr>
          <w:rFonts w:ascii="Times New Roman" w:eastAsia="Times New Roman" w:hAnsi="Times New Roman" w:cs="Times New Roman"/>
          <w:kern w:val="0"/>
          <w:sz w:val="20"/>
          <w:szCs w:val="20"/>
          <w14:ligatures w14:val="none"/>
        </w:rPr>
        <w:t>framework</w:t>
      </w:r>
      <w:r w:rsidR="00256F5E">
        <w:rPr>
          <w:rFonts w:ascii="Times New Roman" w:eastAsia="Times New Roman" w:hAnsi="Times New Roman" w:cs="Times New Roman"/>
          <w:kern w:val="0"/>
          <w:sz w:val="20"/>
          <w:szCs w:val="20"/>
          <w14:ligatures w14:val="none"/>
        </w:rPr>
        <w:t xml:space="preserve"> of a given feature.</w:t>
      </w:r>
    </w:p>
    <w:p w14:paraId="2097A860" w14:textId="77777777" w:rsidR="00647F72" w:rsidRPr="00FF0E14" w:rsidRDefault="00647F72" w:rsidP="004D1AAE">
      <w:pPr>
        <w:spacing w:after="0" w:line="240" w:lineRule="auto"/>
        <w:rPr>
          <w:rFonts w:ascii="Times New Roman" w:eastAsia="Times New Roman" w:hAnsi="Times New Roman" w:cs="Times New Roman"/>
          <w:kern w:val="0"/>
          <w:sz w:val="8"/>
          <w:szCs w:val="8"/>
          <w14:ligatures w14:val="none"/>
        </w:rPr>
      </w:pPr>
    </w:p>
    <w:p w14:paraId="205285E0" w14:textId="298230FB" w:rsidR="00FF0E14" w:rsidRPr="001916A2" w:rsidRDefault="00144E28" w:rsidP="00FF0E14">
      <w:pPr>
        <w:pStyle w:val="Observation0"/>
        <w:overflowPunct/>
        <w:autoSpaceDE/>
        <w:autoSpaceDN/>
        <w:adjustRightInd/>
        <w:spacing w:line="276" w:lineRule="auto"/>
        <w:ind w:left="1699" w:hanging="1699"/>
        <w:textAlignment w:val="auto"/>
        <w:rPr>
          <w:rFonts w:ascii="Times New Roman" w:hAnsi="Times New Roman"/>
          <w:lang w:val="en-US"/>
        </w:rPr>
      </w:pPr>
      <w:r>
        <w:rPr>
          <w:rFonts w:ascii="Times New Roman" w:hAnsi="Times New Roman"/>
        </w:rPr>
        <w:lastRenderedPageBreak/>
        <w:t>D</w:t>
      </w:r>
      <w:r w:rsidR="00FF0E14">
        <w:rPr>
          <w:rFonts w:ascii="Times New Roman" w:hAnsi="Times New Roman"/>
        </w:rPr>
        <w:t xml:space="preserve">iscussing </w:t>
      </w:r>
      <w:r>
        <w:rPr>
          <w:rFonts w:ascii="Times New Roman" w:hAnsi="Times New Roman"/>
        </w:rPr>
        <w:t xml:space="preserve">both </w:t>
      </w:r>
      <w:r w:rsidR="00FF0E14">
        <w:rPr>
          <w:rFonts w:ascii="Times New Roman" w:hAnsi="Times New Roman"/>
        </w:rPr>
        <w:t>AI/ML</w:t>
      </w:r>
      <w:r>
        <w:rPr>
          <w:rFonts w:ascii="Times New Roman" w:hAnsi="Times New Roman"/>
        </w:rPr>
        <w:t xml:space="preserve"> and non-AI/ML-based solution</w:t>
      </w:r>
      <w:r w:rsidR="00411C91">
        <w:rPr>
          <w:rFonts w:ascii="Times New Roman" w:hAnsi="Times New Roman"/>
        </w:rPr>
        <w:t xml:space="preserve"> frameworks</w:t>
      </w:r>
      <w:r>
        <w:rPr>
          <w:rFonts w:ascii="Times New Roman" w:hAnsi="Times New Roman"/>
        </w:rPr>
        <w:t xml:space="preserve"> </w:t>
      </w:r>
      <w:r w:rsidR="00FF0E14">
        <w:rPr>
          <w:rFonts w:ascii="Times New Roman" w:hAnsi="Times New Roman"/>
        </w:rPr>
        <w:t xml:space="preserve">in the respective agenda(s) may facilitate a unified </w:t>
      </w:r>
      <w:r w:rsidR="00E757D5">
        <w:rPr>
          <w:rFonts w:ascii="Times New Roman" w:hAnsi="Times New Roman"/>
        </w:rPr>
        <w:t xml:space="preserve">configuration for AI/ML and </w:t>
      </w:r>
      <w:r w:rsidR="00634AA0">
        <w:rPr>
          <w:rFonts w:ascii="Times New Roman" w:hAnsi="Times New Roman"/>
        </w:rPr>
        <w:t>non-AI</w:t>
      </w:r>
      <w:r w:rsidR="00E757D5">
        <w:rPr>
          <w:rFonts w:ascii="Times New Roman" w:hAnsi="Times New Roman"/>
        </w:rPr>
        <w:t xml:space="preserve">/ML </w:t>
      </w:r>
      <w:r w:rsidR="00634AA0">
        <w:rPr>
          <w:rFonts w:ascii="Times New Roman" w:hAnsi="Times New Roman"/>
        </w:rPr>
        <w:t>solutions</w:t>
      </w:r>
      <w:r w:rsidR="00FF0E14">
        <w:rPr>
          <w:rFonts w:ascii="Times New Roman" w:hAnsi="Times New Roman"/>
        </w:rPr>
        <w:t xml:space="preserve">, </w:t>
      </w:r>
      <w:r w:rsidR="00D30EC6">
        <w:rPr>
          <w:rFonts w:ascii="Times New Roman" w:hAnsi="Times New Roman"/>
        </w:rPr>
        <w:t>and</w:t>
      </w:r>
      <w:r w:rsidR="00FF0E14">
        <w:rPr>
          <w:rFonts w:ascii="Times New Roman" w:hAnsi="Times New Roman"/>
        </w:rPr>
        <w:t xml:space="preserve"> enable </w:t>
      </w:r>
      <w:r w:rsidR="00411C91">
        <w:rPr>
          <w:rFonts w:ascii="Times New Roman" w:hAnsi="Times New Roman"/>
        </w:rPr>
        <w:t xml:space="preserve">in depth </w:t>
      </w:r>
      <w:r w:rsidR="00FF0E14">
        <w:rPr>
          <w:rFonts w:ascii="Times New Roman" w:hAnsi="Times New Roman"/>
        </w:rPr>
        <w:t>performance</w:t>
      </w:r>
      <w:r w:rsidR="00E33A8B">
        <w:rPr>
          <w:rFonts w:ascii="Times New Roman" w:hAnsi="Times New Roman"/>
        </w:rPr>
        <w:t xml:space="preserve">/ </w:t>
      </w:r>
      <w:r w:rsidR="00FF0E14">
        <w:rPr>
          <w:rFonts w:ascii="Times New Roman" w:hAnsi="Times New Roman"/>
        </w:rPr>
        <w:t>complexity comparisons</w:t>
      </w:r>
      <w:r w:rsidR="00411C91">
        <w:rPr>
          <w:rFonts w:ascii="Times New Roman" w:hAnsi="Times New Roman"/>
        </w:rPr>
        <w:t>,</w:t>
      </w:r>
      <w:r w:rsidR="00D30EC6">
        <w:rPr>
          <w:rFonts w:ascii="Times New Roman" w:hAnsi="Times New Roman"/>
        </w:rPr>
        <w:t xml:space="preserve"> yet </w:t>
      </w:r>
      <w:r w:rsidR="00FF0E14">
        <w:rPr>
          <w:rFonts w:ascii="Times New Roman" w:hAnsi="Times New Roman"/>
        </w:rPr>
        <w:t xml:space="preserve">it may result in disproportionate discussion time across the two </w:t>
      </w:r>
      <w:proofErr w:type="gramStart"/>
      <w:r w:rsidR="00FF0E14">
        <w:rPr>
          <w:rFonts w:ascii="Times New Roman" w:hAnsi="Times New Roman"/>
        </w:rPr>
        <w:t>solution</w:t>
      </w:r>
      <w:proofErr w:type="gramEnd"/>
      <w:r w:rsidR="00FF0E14">
        <w:rPr>
          <w:rFonts w:ascii="Times New Roman" w:hAnsi="Times New Roman"/>
        </w:rPr>
        <w:t>, as well as cause scheduling issues within RAN1 meetings</w:t>
      </w:r>
      <w:r w:rsidR="00FF0E14" w:rsidRPr="001916A2">
        <w:rPr>
          <w:rFonts w:ascii="Times New Roman" w:hAnsi="Times New Roman"/>
          <w:lang w:val="en-US"/>
        </w:rPr>
        <w:t>.</w:t>
      </w:r>
    </w:p>
    <w:p w14:paraId="01531F58" w14:textId="0839FEEB" w:rsidR="000608F9" w:rsidRDefault="000608F9" w:rsidP="000608F9">
      <w:pPr>
        <w:pStyle w:val="Proposal"/>
        <w:rPr>
          <w:lang w:val="en-GB"/>
        </w:rPr>
      </w:pPr>
      <w:r>
        <w:t xml:space="preserve">RAN1 Chair guidance is needed on </w:t>
      </w:r>
      <w:r w:rsidR="00064EB6">
        <w:rPr>
          <w:rFonts w:eastAsia="Times New Roman"/>
        </w:rPr>
        <w:t xml:space="preserve">handling the distribution of work across AI/ML-based and non-AI/ML-based </w:t>
      </w:r>
      <w:r w:rsidR="00634AA0">
        <w:rPr>
          <w:rFonts w:eastAsia="Times New Roman"/>
        </w:rPr>
        <w:t>solutions</w:t>
      </w:r>
      <w:r w:rsidR="00064EB6">
        <w:rPr>
          <w:rFonts w:eastAsia="Times New Roman"/>
        </w:rPr>
        <w:t xml:space="preserve"> of a given feature</w:t>
      </w:r>
      <w:r w:rsidRPr="00DB58EB">
        <w:rPr>
          <w:lang w:val="en-GB"/>
        </w:rPr>
        <w:t xml:space="preserve">. </w:t>
      </w:r>
    </w:p>
    <w:p w14:paraId="46289B0A" w14:textId="77777777" w:rsidR="009A3CEE" w:rsidRPr="009A3CEE" w:rsidRDefault="009A3CEE" w:rsidP="009A3CEE">
      <w:pPr>
        <w:spacing w:after="0" w:line="240" w:lineRule="auto"/>
        <w:rPr>
          <w:rFonts w:ascii="Times New Roman" w:eastAsia="Times New Roman" w:hAnsi="Times New Roman" w:cs="Times New Roman"/>
          <w:kern w:val="0"/>
          <w:sz w:val="8"/>
          <w:szCs w:val="8"/>
          <w14:ligatures w14:val="none"/>
        </w:rPr>
      </w:pPr>
    </w:p>
    <w:p w14:paraId="2DB3CAF7" w14:textId="29397A3E" w:rsidR="00D06861" w:rsidRPr="009A3CEE" w:rsidRDefault="00634337" w:rsidP="009A3CEE">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 </w:t>
      </w:r>
      <w:r w:rsidR="00E51631">
        <w:rPr>
          <w:rFonts w:ascii="Times New Roman" w:eastAsia="Times New Roman" w:hAnsi="Times New Roman" w:cs="Times New Roman"/>
          <w:kern w:val="0"/>
          <w:sz w:val="20"/>
          <w:szCs w:val="20"/>
          <w14:ligatures w14:val="none"/>
        </w:rPr>
        <w:t xml:space="preserve"> </w:t>
      </w:r>
      <w:r w:rsidR="00D06861">
        <w:rPr>
          <w:rFonts w:ascii="Times New Roman" w:eastAsia="Times New Roman" w:hAnsi="Times New Roman" w:cs="Times New Roman"/>
          <w:kern w:val="0"/>
          <w:sz w:val="20"/>
          <w:szCs w:val="20"/>
          <w14:ligatures w14:val="none"/>
        </w:rPr>
        <w:t xml:space="preserve">Furthermore, </w:t>
      </w:r>
      <w:r w:rsidR="00D06861">
        <w:rPr>
          <w:rFonts w:ascii="Times New Roman" w:hAnsi="Times New Roman" w:cs="Times New Roman"/>
          <w:bCs/>
          <w:color w:val="000000" w:themeColor="text1"/>
          <w:sz w:val="20"/>
          <w:szCs w:val="20"/>
        </w:rPr>
        <w:t>having</w:t>
      </w:r>
      <w:r w:rsidR="00D06861" w:rsidRPr="009D2D3D">
        <w:rPr>
          <w:rFonts w:ascii="Times New Roman" w:hAnsi="Times New Roman" w:cs="Times New Roman"/>
          <w:bCs/>
          <w:color w:val="000000" w:themeColor="text1"/>
          <w:sz w:val="20"/>
          <w:szCs w:val="20"/>
        </w:rPr>
        <w:t xml:space="preserve"> an integrated standardized framework for AI/ML data management and a unified framework for LCM </w:t>
      </w:r>
      <w:r w:rsidR="00190286">
        <w:rPr>
          <w:rFonts w:ascii="Times New Roman" w:hAnsi="Times New Roman" w:cs="Times New Roman"/>
          <w:bCs/>
          <w:color w:val="000000" w:themeColor="text1"/>
          <w:sz w:val="20"/>
          <w:szCs w:val="20"/>
        </w:rPr>
        <w:t xml:space="preserve">across use cases </w:t>
      </w:r>
      <w:r w:rsidR="00D06861" w:rsidRPr="009D2D3D">
        <w:rPr>
          <w:rFonts w:ascii="Times New Roman" w:hAnsi="Times New Roman" w:cs="Times New Roman"/>
          <w:bCs/>
          <w:color w:val="000000" w:themeColor="text1"/>
          <w:sz w:val="20"/>
          <w:szCs w:val="20"/>
        </w:rPr>
        <w:t xml:space="preserve">allows for a scalable and flexible introduction of AI/ML models and use cases in the 6GR air interface. The integrated framework reduces the overhead of duplicate data collection for various air interface use cases and optimizes network capacity. Such an integrated framework naturally </w:t>
      </w:r>
      <w:proofErr w:type="gramStart"/>
      <w:r w:rsidR="00D06861" w:rsidRPr="009D2D3D">
        <w:rPr>
          <w:rFonts w:ascii="Times New Roman" w:hAnsi="Times New Roman" w:cs="Times New Roman"/>
          <w:bCs/>
          <w:color w:val="000000" w:themeColor="text1"/>
          <w:sz w:val="20"/>
          <w:szCs w:val="20"/>
        </w:rPr>
        <w:t>allows</w:t>
      </w:r>
      <w:proofErr w:type="gramEnd"/>
      <w:r w:rsidR="00D06861" w:rsidRPr="009D2D3D">
        <w:rPr>
          <w:rFonts w:ascii="Times New Roman" w:hAnsi="Times New Roman" w:cs="Times New Roman"/>
          <w:bCs/>
          <w:color w:val="000000" w:themeColor="text1"/>
          <w:sz w:val="20"/>
          <w:szCs w:val="20"/>
        </w:rPr>
        <w:t xml:space="preserve"> to aggregate data across use cases when needed. An example of this can be seen in the 5G-A use cases considered so far. All the use</w:t>
      </w:r>
      <w:r w:rsidR="00AE3492">
        <w:rPr>
          <w:rFonts w:ascii="Times New Roman" w:hAnsi="Times New Roman" w:cs="Times New Roman"/>
          <w:bCs/>
          <w:color w:val="000000" w:themeColor="text1"/>
          <w:sz w:val="20"/>
          <w:szCs w:val="20"/>
        </w:rPr>
        <w:t>-</w:t>
      </w:r>
      <w:r w:rsidR="00D06861" w:rsidRPr="009D2D3D">
        <w:rPr>
          <w:rFonts w:ascii="Times New Roman" w:hAnsi="Times New Roman" w:cs="Times New Roman"/>
          <w:bCs/>
          <w:color w:val="000000" w:themeColor="text1"/>
          <w:sz w:val="20"/>
          <w:szCs w:val="20"/>
        </w:rPr>
        <w:t xml:space="preserve">cases use channel state information, estimation and resources, be it CSI prediction, beam management, mobility or CSI compression. An integrated framework for data collection for training, monitoring, and data transfer, and network assistance information, when needed, streamlines the AI/ML data management process, and allows for a seamless integration and maintenance of these models in the network.  </w:t>
      </w:r>
    </w:p>
    <w:p w14:paraId="657E378D" w14:textId="77777777" w:rsidR="00D06861" w:rsidRDefault="00D06861" w:rsidP="00D06861">
      <w:pPr>
        <w:overflowPunct w:val="0"/>
        <w:autoSpaceDE w:val="0"/>
        <w:autoSpaceDN w:val="0"/>
        <w:adjustRightInd w:val="0"/>
        <w:spacing w:before="60" w:after="180" w:line="276" w:lineRule="auto"/>
        <w:jc w:val="both"/>
        <w:textAlignment w:val="baseline"/>
        <w:rPr>
          <w:rFonts w:ascii="Times New Roman" w:hAnsi="Times New Roman" w:cs="Times New Roman"/>
          <w:color w:val="000000" w:themeColor="text1"/>
          <w:sz w:val="20"/>
          <w:szCs w:val="20"/>
        </w:rPr>
      </w:pPr>
      <w:r w:rsidRPr="00AA5C0C">
        <w:rPr>
          <w:rFonts w:ascii="Times New Roman" w:hAnsi="Times New Roman" w:cs="Times New Roman"/>
          <w:color w:val="000000" w:themeColor="text1"/>
          <w:sz w:val="20"/>
          <w:szCs w:val="20"/>
        </w:rPr>
        <w:t xml:space="preserve">To ensure that the framework is extensible and scalable for 6GR, as we </w:t>
      </w:r>
      <w:r>
        <w:rPr>
          <w:rFonts w:ascii="Times New Roman" w:hAnsi="Times New Roman" w:cs="Times New Roman"/>
          <w:color w:val="000000" w:themeColor="text1"/>
          <w:sz w:val="20"/>
          <w:szCs w:val="20"/>
        </w:rPr>
        <w:t>identify a very large number of AI/ML use cases to be considered and studied for inclusion for 6GR, it is thus proposed to study the LCM and data collection framework in a single agenda item, and not on a per use case basis. The use cases are to be distributed to multiple agenda items depending on the use case, but the general framework for AI/ML should remain in an ongoing dedicated AI/ML item, to ensure that our 6GR design does not suffer from the same pitfalls as 5G-A specifications are and continue to go through.</w:t>
      </w:r>
    </w:p>
    <w:p w14:paraId="61B0EDBD" w14:textId="62AE8889" w:rsidR="00E62E60" w:rsidRDefault="00E62E60" w:rsidP="00E62E60">
      <w:pPr>
        <w:pStyle w:val="Proposal"/>
        <w:rPr>
          <w:lang w:val="en-GB"/>
        </w:rPr>
      </w:pPr>
      <w:r w:rsidRPr="009D2D3D">
        <w:rPr>
          <w:color w:val="000000" w:themeColor="text1"/>
        </w:rPr>
        <w:t xml:space="preserve">A dedicated AI/ML agenda item </w:t>
      </w:r>
      <w:r>
        <w:rPr>
          <w:color w:val="000000" w:themeColor="text1"/>
        </w:rPr>
        <w:t xml:space="preserve">is needed </w:t>
      </w:r>
      <w:r w:rsidRPr="009D2D3D">
        <w:rPr>
          <w:color w:val="000000" w:themeColor="text1"/>
        </w:rPr>
        <w:t>to continue discussing 6GR AI/ML LCM framework and data and model management, generalizable and applicable to all the use cases</w:t>
      </w:r>
      <w:r w:rsidRPr="00DB58EB">
        <w:rPr>
          <w:lang w:val="en-GB"/>
        </w:rPr>
        <w:t xml:space="preserve">. </w:t>
      </w:r>
    </w:p>
    <w:p w14:paraId="4B7E0C4C" w14:textId="77777777" w:rsidR="00D06861" w:rsidRPr="00064EB6" w:rsidRDefault="00D06861" w:rsidP="00064EB6">
      <w:pPr>
        <w:spacing w:after="0" w:line="240" w:lineRule="auto"/>
        <w:rPr>
          <w:rFonts w:cs="Times New Roman"/>
          <w:sz w:val="8"/>
          <w:szCs w:val="8"/>
          <w:lang w:eastAsia="ko-KR"/>
        </w:rPr>
      </w:pPr>
    </w:p>
    <w:p w14:paraId="34019597" w14:textId="06400FDD" w:rsidR="00E441C8" w:rsidRPr="0044389E" w:rsidRDefault="004D1AAE"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5</w:t>
      </w:r>
      <w:r w:rsidR="00E441C8" w:rsidRPr="0044389E">
        <w:rPr>
          <w:rFonts w:ascii="Times New Roman" w:eastAsia="Times New Roman" w:hAnsi="Times New Roman" w:cs="Times New Roman"/>
          <w:b/>
          <w:kern w:val="0"/>
          <w:sz w:val="32"/>
          <w:szCs w:val="20"/>
          <w14:ligatures w14:val="none"/>
        </w:rPr>
        <w:tab/>
        <w:t>Conclusion</w:t>
      </w:r>
    </w:p>
    <w:p w14:paraId="7D85E9DE" w14:textId="5ADCA01E" w:rsidR="00091C03"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DB58EB">
        <w:rPr>
          <w:rFonts w:ascii="Times New Roman" w:eastAsia="Times New Roman" w:hAnsi="Times New Roman" w:cs="Times New Roman"/>
          <w:kern w:val="0"/>
          <w:sz w:val="20"/>
          <w:szCs w:val="20"/>
          <w14:ligatures w14:val="none"/>
        </w:rPr>
        <w:t>AI/ML use cases and framework f</w:t>
      </w:r>
      <w:r w:rsidRPr="00E441C8">
        <w:rPr>
          <w:rFonts w:ascii="Times New Roman" w:eastAsia="Times New Roman" w:hAnsi="Times New Roman" w:cs="Times New Roman"/>
          <w:kern w:val="0"/>
          <w:sz w:val="20"/>
          <w:szCs w:val="20"/>
          <w14:ligatures w14:val="none"/>
        </w:rPr>
        <w:t xml:space="preserve">or 6GR interface. </w:t>
      </w:r>
      <w:r w:rsidR="00CC30C4">
        <w:rPr>
          <w:rFonts w:ascii="Times New Roman" w:eastAsia="Times New Roman" w:hAnsi="Times New Roman" w:cs="Times New Roman"/>
          <w:kern w:val="0"/>
          <w:sz w:val="20"/>
          <w:szCs w:val="20"/>
          <w14:ligatures w14:val="none"/>
        </w:rPr>
        <w:t xml:space="preserve">We </w:t>
      </w:r>
      <w:r w:rsidRPr="00E441C8">
        <w:rPr>
          <w:rFonts w:ascii="Times New Roman" w:eastAsia="Times New Roman" w:hAnsi="Times New Roman" w:cs="Times New Roman"/>
          <w:kern w:val="0"/>
          <w:sz w:val="20"/>
          <w:szCs w:val="20"/>
          <w14:ligatures w14:val="none"/>
        </w:rPr>
        <w:t xml:space="preserve">have the following </w:t>
      </w:r>
      <w:r w:rsidR="00091C03">
        <w:rPr>
          <w:rFonts w:ascii="Times New Roman" w:eastAsia="Times New Roman" w:hAnsi="Times New Roman" w:cs="Times New Roman"/>
          <w:kern w:val="0"/>
          <w:sz w:val="20"/>
          <w:szCs w:val="20"/>
          <w14:ligatures w14:val="none"/>
        </w:rPr>
        <w:t>observations:</w:t>
      </w:r>
    </w:p>
    <w:p w14:paraId="5EF024CD" w14:textId="77777777" w:rsidR="00091C03" w:rsidRDefault="00091C03" w:rsidP="0038168B">
      <w:pPr>
        <w:spacing w:after="0" w:line="240" w:lineRule="auto"/>
        <w:rPr>
          <w:rFonts w:ascii="Times New Roman" w:eastAsia="Times New Roman" w:hAnsi="Times New Roman" w:cs="Times New Roman"/>
          <w:kern w:val="0"/>
          <w:sz w:val="20"/>
          <w:szCs w:val="20"/>
          <w14:ligatures w14:val="none"/>
        </w:rPr>
      </w:pPr>
    </w:p>
    <w:p w14:paraId="5BA0AECB" w14:textId="0B624DDA" w:rsidR="00851BDF" w:rsidRDefault="00141AAD" w:rsidP="000A4DC4">
      <w:pPr>
        <w:pStyle w:val="Observation0"/>
        <w:numPr>
          <w:ilvl w:val="0"/>
          <w:numId w:val="96"/>
        </w:numPr>
        <w:overflowPunct/>
        <w:autoSpaceDE/>
        <w:autoSpaceDN/>
        <w:adjustRightInd/>
        <w:spacing w:line="276" w:lineRule="auto"/>
        <w:ind w:left="1440" w:hanging="1440"/>
        <w:textAlignment w:val="auto"/>
        <w:rPr>
          <w:rFonts w:ascii="Times New Roman" w:hAnsi="Times New Roman"/>
          <w:lang w:val="en-US"/>
        </w:rPr>
      </w:pPr>
      <w:r w:rsidRPr="005A5743">
        <w:rPr>
          <w:rFonts w:ascii="Times New Roman" w:hAnsi="Times New Roman"/>
          <w:color w:val="000000" w:themeColor="text1"/>
        </w:rPr>
        <w:t xml:space="preserve">The 5G </w:t>
      </w:r>
      <w:r>
        <w:rPr>
          <w:rFonts w:ascii="Times New Roman" w:hAnsi="Times New Roman"/>
          <w:color w:val="000000" w:themeColor="text1"/>
        </w:rPr>
        <w:t xml:space="preserve">LCM </w:t>
      </w:r>
      <w:r w:rsidRPr="005A5743">
        <w:rPr>
          <w:rFonts w:ascii="Times New Roman" w:hAnsi="Times New Roman"/>
          <w:color w:val="000000" w:themeColor="text1"/>
        </w:rPr>
        <w:t>framework for AI/ML on the air interface does not allow for native AI/ML integration in 6GR</w:t>
      </w:r>
      <w:r w:rsidR="00851BDF" w:rsidRPr="00851BDF">
        <w:rPr>
          <w:rFonts w:ascii="Times New Roman" w:hAnsi="Times New Roman"/>
          <w:lang w:val="en-US"/>
        </w:rPr>
        <w:t>.</w:t>
      </w:r>
    </w:p>
    <w:p w14:paraId="33FBC5CB" w14:textId="75CC4829" w:rsidR="001A0565" w:rsidRDefault="001A0565" w:rsidP="000A4DC4">
      <w:pPr>
        <w:pStyle w:val="Observation0"/>
        <w:numPr>
          <w:ilvl w:val="0"/>
          <w:numId w:val="96"/>
        </w:numPr>
        <w:overflowPunct/>
        <w:autoSpaceDE/>
        <w:autoSpaceDN/>
        <w:adjustRightInd/>
        <w:spacing w:line="276" w:lineRule="auto"/>
        <w:ind w:left="1440" w:hanging="1440"/>
        <w:textAlignment w:val="auto"/>
        <w:rPr>
          <w:rFonts w:ascii="Times New Roman" w:hAnsi="Times New Roman"/>
          <w:lang w:val="en-US"/>
        </w:rPr>
      </w:pPr>
      <w:r w:rsidRPr="005A5743">
        <w:rPr>
          <w:rFonts w:ascii="Times New Roman" w:hAnsi="Times New Roman"/>
          <w:color w:val="000000" w:themeColor="text1"/>
        </w:rPr>
        <w:t xml:space="preserve">The 5G framework for AI/ML </w:t>
      </w:r>
      <w:r>
        <w:rPr>
          <w:rFonts w:ascii="Times New Roman" w:hAnsi="Times New Roman"/>
          <w:color w:val="000000" w:themeColor="text1"/>
        </w:rPr>
        <w:t xml:space="preserve">use cases configuration and data collection </w:t>
      </w:r>
      <w:r w:rsidRPr="005A5743">
        <w:rPr>
          <w:rFonts w:ascii="Times New Roman" w:hAnsi="Times New Roman"/>
          <w:color w:val="000000" w:themeColor="text1"/>
        </w:rPr>
        <w:t xml:space="preserve">is not scalable for </w:t>
      </w:r>
      <w:r>
        <w:rPr>
          <w:rFonts w:ascii="Times New Roman" w:hAnsi="Times New Roman"/>
          <w:color w:val="000000" w:themeColor="text1"/>
        </w:rPr>
        <w:t>6GR</w:t>
      </w:r>
      <w:r>
        <w:rPr>
          <w:rFonts w:ascii="Times New Roman" w:hAnsi="Times New Roman"/>
          <w:color w:val="000000" w:themeColor="text1"/>
        </w:rPr>
        <w:t>.</w:t>
      </w:r>
    </w:p>
    <w:p w14:paraId="11AB3081" w14:textId="5E8FECBD" w:rsidR="001A0565" w:rsidRDefault="001A0565" w:rsidP="000A4DC4">
      <w:pPr>
        <w:pStyle w:val="Observation0"/>
        <w:numPr>
          <w:ilvl w:val="0"/>
          <w:numId w:val="96"/>
        </w:numPr>
        <w:overflowPunct/>
        <w:autoSpaceDE/>
        <w:autoSpaceDN/>
        <w:adjustRightInd/>
        <w:spacing w:line="276" w:lineRule="auto"/>
        <w:ind w:left="1440" w:hanging="1440"/>
        <w:textAlignment w:val="auto"/>
        <w:rPr>
          <w:rFonts w:ascii="Times New Roman" w:hAnsi="Times New Roman"/>
          <w:lang w:val="en-US"/>
        </w:rPr>
      </w:pPr>
      <w:r w:rsidRPr="005A5743">
        <w:rPr>
          <w:rFonts w:ascii="Times New Roman" w:hAnsi="Times New Roman"/>
          <w:color w:val="000000" w:themeColor="text1"/>
        </w:rPr>
        <w:t>The 5G framework for AI/ML limits LCM operations and metrics used for monitoring on the control plane</w:t>
      </w:r>
      <w:r>
        <w:rPr>
          <w:rFonts w:ascii="Times New Roman" w:hAnsi="Times New Roman"/>
          <w:color w:val="000000" w:themeColor="text1"/>
        </w:rPr>
        <w:t>.</w:t>
      </w:r>
    </w:p>
    <w:p w14:paraId="546BF50F" w14:textId="45779E90" w:rsidR="00235B72" w:rsidRDefault="00235B72" w:rsidP="000A4DC4">
      <w:pPr>
        <w:pStyle w:val="Observation0"/>
        <w:numPr>
          <w:ilvl w:val="0"/>
          <w:numId w:val="96"/>
        </w:numPr>
        <w:overflowPunct/>
        <w:autoSpaceDE/>
        <w:autoSpaceDN/>
        <w:adjustRightInd/>
        <w:spacing w:line="276" w:lineRule="auto"/>
        <w:ind w:left="1440" w:hanging="1440"/>
        <w:textAlignment w:val="auto"/>
        <w:rPr>
          <w:rFonts w:ascii="Times New Roman" w:hAnsi="Times New Roman"/>
          <w:lang w:val="en-US"/>
        </w:rPr>
      </w:pPr>
      <w:r w:rsidRPr="00D66976">
        <w:rPr>
          <w:rFonts w:ascii="Times New Roman" w:hAnsi="Times New Roman"/>
          <w:lang w:val="en-US"/>
        </w:rPr>
        <w:t>For cross carrier/band/frequency band CSI prediction</w:t>
      </w:r>
      <w:r w:rsidRPr="00D66976">
        <w:rPr>
          <w:rFonts w:ascii="Times New Roman" w:hAnsi="Times New Roman"/>
        </w:rPr>
        <w:t>, realistic assumptions on RF impairments are crucial for precise evaluation of the CSI prediction algorithm, especially for cross frequency band CSI prediction or non-contiguous cross-band CSI prediction</w:t>
      </w:r>
      <w:r>
        <w:rPr>
          <w:rFonts w:ascii="Times New Roman" w:hAnsi="Times New Roman"/>
        </w:rPr>
        <w:t>.</w:t>
      </w:r>
    </w:p>
    <w:p w14:paraId="0D85B8ED" w14:textId="40D1C128" w:rsidR="00C627E2" w:rsidRDefault="00C627E2" w:rsidP="000A4DC4">
      <w:pPr>
        <w:pStyle w:val="Observation0"/>
        <w:numPr>
          <w:ilvl w:val="0"/>
          <w:numId w:val="96"/>
        </w:numPr>
        <w:overflowPunct/>
        <w:autoSpaceDE/>
        <w:autoSpaceDN/>
        <w:adjustRightInd/>
        <w:spacing w:line="276" w:lineRule="auto"/>
        <w:ind w:left="1440" w:hanging="1440"/>
        <w:textAlignment w:val="auto"/>
        <w:rPr>
          <w:rFonts w:ascii="Times New Roman" w:hAnsi="Times New Roman"/>
          <w:lang w:val="en-US"/>
        </w:rPr>
      </w:pPr>
      <w:r>
        <w:rPr>
          <w:rFonts w:ascii="Times New Roman" w:hAnsi="Times New Roman"/>
          <w:lang w:val="en-US"/>
        </w:rPr>
        <w:t>Uplink coverage should remain as the principal objective for SRS enhancements in 6GR.</w:t>
      </w:r>
    </w:p>
    <w:p w14:paraId="1CF94755" w14:textId="5441A7AE" w:rsidR="000A4DC4" w:rsidRDefault="000A4DC4" w:rsidP="000A4DC4">
      <w:pPr>
        <w:pStyle w:val="Observation0"/>
        <w:numPr>
          <w:ilvl w:val="0"/>
          <w:numId w:val="96"/>
        </w:numPr>
        <w:overflowPunct/>
        <w:autoSpaceDE/>
        <w:autoSpaceDN/>
        <w:adjustRightInd/>
        <w:spacing w:line="276" w:lineRule="auto"/>
        <w:ind w:left="1440" w:hanging="1440"/>
        <w:textAlignment w:val="auto"/>
        <w:rPr>
          <w:rFonts w:ascii="Times New Roman" w:hAnsi="Times New Roman"/>
          <w:lang w:val="en-US"/>
        </w:rPr>
      </w:pPr>
      <w:r>
        <w:rPr>
          <w:rFonts w:ascii="Times New Roman" w:hAnsi="Times New Roman"/>
          <w:lang w:val="en-US"/>
        </w:rPr>
        <w:t>AI/ML-based beam prediction for CSI framework (Connected mode) has fundamental discrepancies with AI/ML-based beam prediction for initial access, as follows</w:t>
      </w:r>
      <w:r>
        <w:rPr>
          <w:rFonts w:ascii="Times New Roman" w:hAnsi="Times New Roman"/>
          <w:lang w:val="en-US"/>
        </w:rPr>
        <w:t>:</w:t>
      </w:r>
    </w:p>
    <w:p w14:paraId="7B20865C" w14:textId="680C5D38" w:rsidR="000A4DC4" w:rsidRDefault="000A4DC4" w:rsidP="000A4DC4">
      <w:pPr>
        <w:pStyle w:val="Observation0"/>
        <w:numPr>
          <w:ilvl w:val="0"/>
          <w:numId w:val="98"/>
        </w:numPr>
        <w:overflowPunct/>
        <w:autoSpaceDE/>
        <w:autoSpaceDN/>
        <w:adjustRightInd/>
        <w:spacing w:line="276" w:lineRule="auto"/>
        <w:textAlignment w:val="auto"/>
        <w:rPr>
          <w:rFonts w:ascii="Times New Roman" w:hAnsi="Times New Roman"/>
          <w:lang w:val="en-US"/>
        </w:rPr>
      </w:pPr>
      <w:r>
        <w:rPr>
          <w:rFonts w:ascii="Times New Roman" w:hAnsi="Times New Roman"/>
          <w:lang w:val="en-US"/>
        </w:rPr>
        <w:t xml:space="preserve">Beam selection in the CSI framework targets narrow beams to improve capacity via improving direct link and reducing inter-cell interference, whereas beam selection in initial access targets coverage improvement as </w:t>
      </w:r>
      <w:proofErr w:type="gramStart"/>
      <w:r>
        <w:rPr>
          <w:rFonts w:ascii="Times New Roman" w:hAnsi="Times New Roman"/>
          <w:lang w:val="en-US"/>
        </w:rPr>
        <w:t>a first priority</w:t>
      </w:r>
      <w:proofErr w:type="gramEnd"/>
      <w:r>
        <w:rPr>
          <w:rFonts w:ascii="Times New Roman" w:hAnsi="Times New Roman"/>
          <w:lang w:val="en-US"/>
        </w:rPr>
        <w:t>.</w:t>
      </w:r>
    </w:p>
    <w:p w14:paraId="4EA264A4" w14:textId="22B7DB2A" w:rsidR="000A4DC4" w:rsidRPr="000A4DC4" w:rsidRDefault="00052D7C" w:rsidP="000A4DC4">
      <w:pPr>
        <w:pStyle w:val="Observation0"/>
        <w:numPr>
          <w:ilvl w:val="0"/>
          <w:numId w:val="98"/>
        </w:numPr>
        <w:overflowPunct/>
        <w:autoSpaceDE/>
        <w:autoSpaceDN/>
        <w:adjustRightInd/>
        <w:spacing w:line="276" w:lineRule="auto"/>
        <w:textAlignment w:val="auto"/>
        <w:rPr>
          <w:rFonts w:ascii="Times New Roman" w:hAnsi="Times New Roman"/>
          <w:lang w:val="en-US"/>
        </w:rPr>
      </w:pPr>
      <w:r>
        <w:rPr>
          <w:rFonts w:ascii="Times New Roman" w:hAnsi="Times New Roman"/>
          <w:lang w:val="en-US"/>
        </w:rPr>
        <w:t>Supporting AI/ML-based solutions for initial access may lead to the need to enforcing different initial access procedures for AI/ML-capable UEs and AI/ML incapable UEs, leading to 6GR complication designs</w:t>
      </w:r>
      <w:r>
        <w:rPr>
          <w:rFonts w:ascii="Times New Roman" w:hAnsi="Times New Roman"/>
          <w:lang w:val="en-US"/>
        </w:rPr>
        <w:t>.</w:t>
      </w:r>
    </w:p>
    <w:p w14:paraId="794E506B" w14:textId="22325894" w:rsidR="00C627E2" w:rsidRPr="00851BDF" w:rsidRDefault="00C627E2" w:rsidP="000A4DC4">
      <w:pPr>
        <w:pStyle w:val="Observation0"/>
        <w:numPr>
          <w:ilvl w:val="0"/>
          <w:numId w:val="96"/>
        </w:numPr>
        <w:overflowPunct/>
        <w:autoSpaceDE/>
        <w:autoSpaceDN/>
        <w:adjustRightInd/>
        <w:spacing w:line="276" w:lineRule="auto"/>
        <w:ind w:left="1440" w:hanging="1440"/>
        <w:textAlignment w:val="auto"/>
        <w:rPr>
          <w:rFonts w:ascii="Times New Roman" w:hAnsi="Times New Roman"/>
          <w:lang w:val="en-US"/>
        </w:rPr>
      </w:pPr>
      <w:r>
        <w:rPr>
          <w:rFonts w:ascii="Times New Roman" w:hAnsi="Times New Roman"/>
        </w:rPr>
        <w:t xml:space="preserve">Discussing both AI/ML and non-AI/ML-based solution frameworks in the respective agenda(s) may facilitate a unified framework, and enable in depth performance/ complexity comparisons, yet it may </w:t>
      </w:r>
      <w:r>
        <w:rPr>
          <w:rFonts w:ascii="Times New Roman" w:hAnsi="Times New Roman"/>
        </w:rPr>
        <w:lastRenderedPageBreak/>
        <w:t>result in disproportionate discussion time across the two solution frameworks, as well as cause scheduling issues within RAN1 meetings</w:t>
      </w:r>
      <w:r w:rsidR="000A4DC4">
        <w:rPr>
          <w:rFonts w:ascii="Times New Roman" w:hAnsi="Times New Roman"/>
        </w:rPr>
        <w:t>.</w:t>
      </w:r>
    </w:p>
    <w:p w14:paraId="5F3DA99C" w14:textId="77777777" w:rsidR="00851BDF" w:rsidRPr="009F7C79" w:rsidRDefault="00851BDF" w:rsidP="0038168B">
      <w:pPr>
        <w:spacing w:after="0" w:line="240" w:lineRule="auto"/>
        <w:rPr>
          <w:rFonts w:ascii="Times New Roman" w:eastAsia="Times New Roman" w:hAnsi="Times New Roman" w:cs="Times New Roman"/>
          <w:kern w:val="0"/>
          <w:sz w:val="8"/>
          <w:szCs w:val="8"/>
          <w14:ligatures w14:val="none"/>
        </w:rPr>
      </w:pPr>
    </w:p>
    <w:p w14:paraId="634C7107" w14:textId="21B845F0" w:rsidR="00E441C8" w:rsidRPr="00E441C8" w:rsidRDefault="00091C03" w:rsidP="0038168B">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Additionally, we have the following </w:t>
      </w:r>
      <w:r w:rsidR="00E441C8" w:rsidRPr="00E441C8">
        <w:rPr>
          <w:rFonts w:ascii="Times New Roman" w:eastAsia="Times New Roman" w:hAnsi="Times New Roman" w:cs="Times New Roman"/>
          <w:kern w:val="0"/>
          <w:sz w:val="20"/>
          <w:szCs w:val="20"/>
          <w14:ligatures w14:val="none"/>
        </w:rPr>
        <w:t>proposals:</w:t>
      </w:r>
    </w:p>
    <w:p w14:paraId="5EEB9D25" w14:textId="2A7132D5" w:rsidR="000D39AC" w:rsidRDefault="00330667" w:rsidP="000A4DC4">
      <w:pPr>
        <w:pStyle w:val="Proposal"/>
        <w:numPr>
          <w:ilvl w:val="0"/>
          <w:numId w:val="92"/>
        </w:numPr>
        <w:spacing w:before="120" w:after="120" w:line="240" w:lineRule="auto"/>
        <w:rPr>
          <w:rFonts w:eastAsia="Calibri"/>
        </w:rPr>
      </w:pPr>
      <w:r w:rsidRPr="001916A2">
        <w:t>Study requirements/design of a unified LCM framework in 6GR</w:t>
      </w:r>
      <w:r>
        <w:t xml:space="preserve">, </w:t>
      </w:r>
      <w:r w:rsidRPr="001916A2">
        <w:t>including</w:t>
      </w:r>
      <w:r>
        <w:rPr>
          <w:rFonts w:eastAsia="Calibri"/>
        </w:rPr>
        <w:t>:</w:t>
      </w:r>
    </w:p>
    <w:p w14:paraId="5194F232" w14:textId="367BC311" w:rsidR="00330667" w:rsidRPr="00330667" w:rsidRDefault="00330667" w:rsidP="000A4DC4">
      <w:pPr>
        <w:pStyle w:val="Proposal"/>
        <w:numPr>
          <w:ilvl w:val="0"/>
          <w:numId w:val="93"/>
        </w:numPr>
        <w:spacing w:before="120" w:after="120" w:line="240" w:lineRule="auto"/>
        <w:rPr>
          <w:rFonts w:eastAsia="Calibri"/>
        </w:rPr>
      </w:pPr>
      <w:r w:rsidRPr="001916A2">
        <w:t>Data and model management, including model transfer, model training</w:t>
      </w:r>
      <w:r>
        <w:t>.</w:t>
      </w:r>
    </w:p>
    <w:p w14:paraId="5C87CD24" w14:textId="22FFDCFB" w:rsidR="00330667" w:rsidRPr="00330667" w:rsidRDefault="00330667" w:rsidP="000A4DC4">
      <w:pPr>
        <w:pStyle w:val="Proposal"/>
        <w:numPr>
          <w:ilvl w:val="0"/>
          <w:numId w:val="93"/>
        </w:numPr>
        <w:spacing w:before="120" w:after="120" w:line="240" w:lineRule="auto"/>
        <w:rPr>
          <w:rFonts w:eastAsia="Calibri"/>
        </w:rPr>
      </w:pPr>
      <w:r w:rsidRPr="001916A2">
        <w:t>Handling of NW-side/UE-side additional conditions</w:t>
      </w:r>
      <w:r>
        <w:t>.</w:t>
      </w:r>
    </w:p>
    <w:p w14:paraId="7D70F974" w14:textId="2F1E9A0D" w:rsidR="00330667" w:rsidRPr="00330667" w:rsidRDefault="00330667" w:rsidP="000A4DC4">
      <w:pPr>
        <w:pStyle w:val="Proposal"/>
        <w:numPr>
          <w:ilvl w:val="0"/>
          <w:numId w:val="93"/>
        </w:numPr>
        <w:spacing w:before="120" w:after="120" w:line="240" w:lineRule="auto"/>
        <w:rPr>
          <w:rFonts w:eastAsia="Calibri"/>
        </w:rPr>
      </w:pPr>
      <w:r w:rsidRPr="001916A2">
        <w:t>Framework for AI/ML processing unit and memory</w:t>
      </w:r>
      <w:r>
        <w:t>.</w:t>
      </w:r>
    </w:p>
    <w:p w14:paraId="1F219343" w14:textId="6E3B2EC1" w:rsidR="00330667" w:rsidRPr="00DB58EB" w:rsidRDefault="00330667" w:rsidP="000A4DC4">
      <w:pPr>
        <w:pStyle w:val="Proposal"/>
        <w:numPr>
          <w:ilvl w:val="0"/>
          <w:numId w:val="94"/>
        </w:numPr>
        <w:spacing w:before="120" w:after="120" w:line="240" w:lineRule="auto"/>
        <w:rPr>
          <w:rFonts w:eastAsia="Calibri"/>
        </w:rPr>
      </w:pPr>
      <w:r w:rsidRPr="001916A2">
        <w:t>Consider the 5G NR LCM framework as a starting point, when</w:t>
      </w:r>
      <w:r>
        <w:t>ever</w:t>
      </w:r>
      <w:r w:rsidRPr="001916A2">
        <w:t xml:space="preserve"> feasible</w:t>
      </w:r>
      <w:r>
        <w:t>.</w:t>
      </w:r>
    </w:p>
    <w:p w14:paraId="656058C6" w14:textId="17C2B407" w:rsidR="000D39AC" w:rsidRPr="000D39AC" w:rsidRDefault="00330667" w:rsidP="00330667">
      <w:pPr>
        <w:numPr>
          <w:ilvl w:val="0"/>
          <w:numId w:val="1"/>
        </w:numPr>
        <w:tabs>
          <w:tab w:val="left" w:pos="1701"/>
        </w:tabs>
        <w:spacing w:before="120" w:after="120" w:line="240" w:lineRule="auto"/>
        <w:jc w:val="both"/>
        <w:rPr>
          <w:rFonts w:ascii="Times New Roman" w:eastAsia="Calibri" w:hAnsi="Times New Roman" w:cs="Times New Roman"/>
          <w:b/>
          <w:bCs/>
          <w:iCs/>
          <w:kern w:val="0"/>
          <w14:ligatures w14:val="none"/>
        </w:rPr>
      </w:pPr>
      <w:r w:rsidRPr="00330667">
        <w:rPr>
          <w:rFonts w:ascii="Times New Roman" w:eastAsia="Calibri" w:hAnsi="Times New Roman" w:cs="Times New Roman"/>
          <w:b/>
          <w:bCs/>
          <w:iCs/>
          <w:kern w:val="0"/>
          <w:sz w:val="20"/>
          <w:szCs w:val="20"/>
          <w14:ligatures w14:val="none"/>
        </w:rPr>
        <w:t>For 6GR design, consider use cases that provide high impact practical relevance to the operators</w:t>
      </w:r>
      <w:r w:rsidR="00E441C8" w:rsidRPr="000D39AC">
        <w:rPr>
          <w:rFonts w:ascii="Times New Roman" w:eastAsia="Calibri" w:hAnsi="Times New Roman" w:cs="Times New Roman"/>
          <w:b/>
          <w:bCs/>
          <w:iCs/>
          <w:kern w:val="0"/>
          <w:sz w:val="20"/>
          <w:szCs w:val="20"/>
          <w14:ligatures w14:val="none"/>
        </w:rPr>
        <w:t>.</w:t>
      </w:r>
    </w:p>
    <w:p w14:paraId="0EB77BF8" w14:textId="579FCDAB" w:rsidR="005F6B58" w:rsidRPr="005F6B58" w:rsidRDefault="00E92FA9" w:rsidP="00E92FA9">
      <w:pPr>
        <w:numPr>
          <w:ilvl w:val="0"/>
          <w:numId w:val="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E92FA9">
        <w:rPr>
          <w:rFonts w:ascii="Times New Roman" w:hAnsi="Times New Roman" w:cs="Times New Roman"/>
          <w:b/>
          <w:sz w:val="20"/>
          <w:szCs w:val="20"/>
        </w:rPr>
        <w:t>For 6GR design, system performance metrics (e.g. throughput, overhead), or link performance metrics (e.g.</w:t>
      </w:r>
      <w:r w:rsidR="009834CD">
        <w:rPr>
          <w:rFonts w:ascii="Times New Roman" w:hAnsi="Times New Roman" w:cs="Times New Roman"/>
          <w:b/>
          <w:sz w:val="20"/>
          <w:szCs w:val="20"/>
        </w:rPr>
        <w:t>,</w:t>
      </w:r>
      <w:r w:rsidRPr="00E92FA9">
        <w:rPr>
          <w:rFonts w:ascii="Times New Roman" w:hAnsi="Times New Roman" w:cs="Times New Roman"/>
          <w:b/>
          <w:sz w:val="20"/>
          <w:szCs w:val="20"/>
        </w:rPr>
        <w:t xml:space="preserve"> BLER) are used for performance evaluation/ conclusions on AI/ML use cases, when applicable</w:t>
      </w:r>
      <w:r w:rsidR="00330667">
        <w:rPr>
          <w:rFonts w:ascii="Times New Roman" w:hAnsi="Times New Roman" w:cs="Times New Roman"/>
          <w:b/>
          <w:sz w:val="20"/>
          <w:szCs w:val="20"/>
        </w:rPr>
        <w:t>.</w:t>
      </w:r>
      <w:r w:rsidR="005F6B58" w:rsidRPr="005F6B58">
        <w:rPr>
          <w:rFonts w:ascii="Times New Roman" w:eastAsia="Calibri" w:hAnsi="Times New Roman" w:cs="Times New Roman"/>
          <w:b/>
          <w:bCs/>
          <w:iCs/>
          <w:kern w:val="0"/>
          <w:sz w:val="16"/>
          <w:szCs w:val="16"/>
          <w14:ligatures w14:val="none"/>
        </w:rPr>
        <w:t xml:space="preserve"> </w:t>
      </w:r>
    </w:p>
    <w:p w14:paraId="28B65166" w14:textId="397BC52A" w:rsidR="000D39AC" w:rsidRPr="000D39AC" w:rsidRDefault="00AE3646" w:rsidP="00DB58EB">
      <w:pPr>
        <w:numPr>
          <w:ilvl w:val="0"/>
          <w:numId w:val="1"/>
        </w:numPr>
        <w:tabs>
          <w:tab w:val="left" w:pos="1701"/>
        </w:tabs>
        <w:spacing w:before="120" w:after="120" w:line="240" w:lineRule="auto"/>
        <w:jc w:val="both"/>
        <w:rPr>
          <w:rFonts w:ascii="Times New Roman" w:eastAsia="Calibri" w:hAnsi="Times New Roman" w:cs="Times New Roman"/>
          <w:b/>
          <w:bCs/>
          <w:iCs/>
          <w:kern w:val="0"/>
          <w14:ligatures w14:val="none"/>
        </w:rPr>
      </w:pPr>
      <w:r w:rsidRPr="00AE3646">
        <w:rPr>
          <w:rFonts w:ascii="Times New Roman" w:hAnsi="Times New Roman" w:cs="Times New Roman"/>
          <w:b/>
          <w:bCs/>
          <w:color w:val="000000" w:themeColor="text1"/>
          <w:sz w:val="20"/>
          <w:szCs w:val="20"/>
        </w:rPr>
        <w:t>For 6GR design, consider complexity and performance tradeoffs for evaluating AI/ML use cases</w:t>
      </w:r>
      <w:r w:rsidRPr="00AE3646">
        <w:rPr>
          <w:rFonts w:ascii="Times New Roman" w:hAnsi="Times New Roman" w:cs="Times New Roman"/>
          <w:b/>
          <w:bCs/>
          <w:color w:val="000000" w:themeColor="text1"/>
          <w:sz w:val="20"/>
          <w:szCs w:val="20"/>
          <w:lang w:val="en-GB"/>
        </w:rPr>
        <w:t>, including model/computational complexity</w:t>
      </w:r>
      <w:r w:rsidR="00E441C8" w:rsidRPr="000D39AC">
        <w:rPr>
          <w:rFonts w:ascii="Times New Roman" w:eastAsia="Calibri" w:hAnsi="Times New Roman" w:cs="Times New Roman"/>
          <w:b/>
          <w:bCs/>
          <w:iCs/>
          <w:kern w:val="0"/>
          <w:sz w:val="20"/>
          <w:szCs w:val="20"/>
          <w14:ligatures w14:val="none"/>
        </w:rPr>
        <w:t>.</w:t>
      </w:r>
    </w:p>
    <w:p w14:paraId="186955B6" w14:textId="0F59E91D" w:rsidR="000D39AC" w:rsidRPr="00D04215" w:rsidRDefault="00330667" w:rsidP="00DB58EB">
      <w:pPr>
        <w:numPr>
          <w:ilvl w:val="0"/>
          <w:numId w:val="1"/>
        </w:numPr>
        <w:tabs>
          <w:tab w:val="left" w:pos="1701"/>
        </w:tabs>
        <w:spacing w:before="120" w:after="120" w:line="240" w:lineRule="auto"/>
        <w:jc w:val="both"/>
        <w:rPr>
          <w:rFonts w:ascii="Times New Roman" w:eastAsia="Calibri" w:hAnsi="Times New Roman" w:cs="Times New Roman"/>
          <w:b/>
          <w:bCs/>
          <w:iCs/>
          <w:kern w:val="0"/>
          <w14:ligatures w14:val="none"/>
        </w:rPr>
      </w:pPr>
      <w:r w:rsidRPr="001916A2">
        <w:rPr>
          <w:rFonts w:ascii="Times New Roman" w:hAnsi="Times New Roman" w:cs="Times New Roman"/>
          <w:b/>
          <w:sz w:val="20"/>
          <w:szCs w:val="20"/>
        </w:rPr>
        <w:t xml:space="preserve">For 6GR design, AI/ML use cases should provide clear benefits over </w:t>
      </w:r>
      <w:proofErr w:type="gramStart"/>
      <w:r w:rsidRPr="001916A2">
        <w:rPr>
          <w:rFonts w:ascii="Times New Roman" w:hAnsi="Times New Roman" w:cs="Times New Roman"/>
          <w:b/>
          <w:sz w:val="20"/>
          <w:szCs w:val="20"/>
        </w:rPr>
        <w:t>non AI</w:t>
      </w:r>
      <w:proofErr w:type="gramEnd"/>
      <w:r w:rsidRPr="001916A2">
        <w:rPr>
          <w:rFonts w:ascii="Times New Roman" w:hAnsi="Times New Roman" w:cs="Times New Roman"/>
          <w:b/>
          <w:sz w:val="20"/>
          <w:szCs w:val="20"/>
        </w:rPr>
        <w:t>/ML use cases in terms of performance, overhead reduction, power savings</w:t>
      </w:r>
      <w:r w:rsidR="00E441C8" w:rsidRPr="000D39AC">
        <w:rPr>
          <w:rFonts w:ascii="Times New Roman" w:eastAsia="Calibri" w:hAnsi="Times New Roman" w:cs="Times New Roman"/>
          <w:b/>
          <w:bCs/>
          <w:iCs/>
          <w:kern w:val="0"/>
          <w:sz w:val="20"/>
          <w:szCs w:val="20"/>
          <w14:ligatures w14:val="none"/>
        </w:rPr>
        <w:t>.</w:t>
      </w:r>
    </w:p>
    <w:p w14:paraId="2A20EBC6" w14:textId="331FDE47" w:rsidR="00D04215" w:rsidRPr="000D39AC" w:rsidRDefault="00D04215" w:rsidP="00DB58EB">
      <w:pPr>
        <w:numPr>
          <w:ilvl w:val="0"/>
          <w:numId w:val="1"/>
        </w:numPr>
        <w:tabs>
          <w:tab w:val="left" w:pos="1701"/>
        </w:tabs>
        <w:spacing w:before="120" w:after="120" w:line="240" w:lineRule="auto"/>
        <w:jc w:val="both"/>
        <w:rPr>
          <w:rFonts w:ascii="Times New Roman" w:eastAsia="Calibri" w:hAnsi="Times New Roman" w:cs="Times New Roman"/>
          <w:b/>
          <w:bCs/>
          <w:iCs/>
          <w:kern w:val="0"/>
          <w14:ligatures w14:val="none"/>
        </w:rPr>
      </w:pPr>
      <w:r w:rsidRPr="003E4487">
        <w:rPr>
          <w:rFonts w:ascii="Times New Roman" w:eastAsia="Calibri" w:hAnsi="Times New Roman" w:cs="Times New Roman"/>
          <w:b/>
          <w:bCs/>
          <w:iCs/>
          <w:kern w:val="0"/>
          <w:sz w:val="20"/>
          <w:szCs w:val="20"/>
          <w14:ligatures w14:val="none"/>
        </w:rPr>
        <w:t>For 6GR design, generalization performance should be prioritized under a wide range of conditions, including realistic channels/deployment scenarios, when applicable</w:t>
      </w:r>
      <w:r w:rsidR="003E4487" w:rsidRPr="003E4487">
        <w:rPr>
          <w:rFonts w:ascii="Times New Roman" w:eastAsia="Calibri" w:hAnsi="Times New Roman" w:cs="Times New Roman"/>
          <w:b/>
          <w:bCs/>
          <w:iCs/>
          <w:kern w:val="0"/>
          <w:sz w:val="20"/>
          <w:szCs w:val="20"/>
          <w14:ligatures w14:val="none"/>
        </w:rPr>
        <w:t>.</w:t>
      </w:r>
    </w:p>
    <w:p w14:paraId="2CE02DF7" w14:textId="152DBA76" w:rsidR="000D39AC" w:rsidRPr="000D39AC" w:rsidRDefault="0061564B" w:rsidP="0038168B">
      <w:pPr>
        <w:pStyle w:val="Proposal"/>
        <w:tabs>
          <w:tab w:val="clear" w:pos="360"/>
          <w:tab w:val="num" w:pos="1304"/>
        </w:tabs>
        <w:spacing w:before="120" w:after="120" w:line="240" w:lineRule="auto"/>
        <w:rPr>
          <w:rFonts w:eastAsia="Calibri"/>
        </w:rPr>
      </w:pPr>
      <w:r w:rsidRPr="001916A2">
        <w:t>When evaluating</w:t>
      </w:r>
      <w:r>
        <w:t xml:space="preserve"> AI/ML-based</w:t>
      </w:r>
      <w:r w:rsidRPr="001916A2">
        <w:t xml:space="preserve"> use cases on CSI-RS overhead reduction, DMRS design with AI receiver, interference prediction</w:t>
      </w:r>
      <w:r>
        <w:t xml:space="preserve"> and cross frequency CSI prediction</w:t>
      </w:r>
      <w:r w:rsidRPr="001916A2">
        <w:t>, consider site-specific aspects, and realistic assumptions on interference modelling</w:t>
      </w:r>
      <w:r>
        <w:t>,</w:t>
      </w:r>
      <w:r w:rsidRPr="001916A2">
        <w:t xml:space="preserve"> traffic modelling</w:t>
      </w:r>
      <w:r>
        <w:t xml:space="preserve"> and RF impairment modeling</w:t>
      </w:r>
      <w:r w:rsidR="000D39AC">
        <w:t>.</w:t>
      </w:r>
    </w:p>
    <w:p w14:paraId="420DC41D" w14:textId="5BA07CFF" w:rsidR="00CF097A" w:rsidRPr="00CF097A" w:rsidRDefault="00CF097A" w:rsidP="001916A2">
      <w:pPr>
        <w:pStyle w:val="Proposal"/>
        <w:tabs>
          <w:tab w:val="clear" w:pos="360"/>
          <w:tab w:val="num" w:pos="1304"/>
        </w:tabs>
        <w:spacing w:before="120" w:after="120" w:line="240" w:lineRule="auto"/>
        <w:rPr>
          <w:rFonts w:eastAsia="Calibri"/>
        </w:rPr>
      </w:pPr>
      <w:r w:rsidRPr="00D66976">
        <w:t xml:space="preserve">Study </w:t>
      </w:r>
      <w:r>
        <w:t>frequency</w:t>
      </w:r>
      <w:r w:rsidRPr="00D66976">
        <w:rPr>
          <w:lang w:val="en-GB"/>
        </w:rPr>
        <w:t xml:space="preserve"> and/or spatial domain CSI prediction with sparse/low overhead CSI-RS with AI/ML, with the NR Rel-20 MIMO </w:t>
      </w:r>
      <w:r>
        <w:rPr>
          <w:lang w:val="en-GB"/>
        </w:rPr>
        <w:t>framework</w:t>
      </w:r>
      <w:r w:rsidRPr="00D66976">
        <w:rPr>
          <w:lang w:val="en-GB"/>
        </w:rPr>
        <w:t xml:space="preserve"> for CSI-RS overhead reduction </w:t>
      </w:r>
      <w:r>
        <w:rPr>
          <w:lang w:val="en-GB"/>
        </w:rPr>
        <w:t xml:space="preserve">considered </w:t>
      </w:r>
      <w:r w:rsidRPr="00D66976">
        <w:rPr>
          <w:lang w:val="en-GB"/>
        </w:rPr>
        <w:t>as a baseline</w:t>
      </w:r>
      <w:r>
        <w:rPr>
          <w:lang w:val="en-GB"/>
        </w:rPr>
        <w:t>.</w:t>
      </w:r>
    </w:p>
    <w:p w14:paraId="2933E5BA" w14:textId="3AA0B35D" w:rsidR="00CF097A" w:rsidRPr="00CF097A" w:rsidRDefault="00CF097A" w:rsidP="001916A2">
      <w:pPr>
        <w:pStyle w:val="Proposal"/>
        <w:tabs>
          <w:tab w:val="clear" w:pos="360"/>
          <w:tab w:val="num" w:pos="1304"/>
        </w:tabs>
        <w:spacing w:before="120" w:after="120" w:line="240" w:lineRule="auto"/>
        <w:rPr>
          <w:rFonts w:eastAsia="Calibri"/>
        </w:rPr>
      </w:pPr>
      <w:r w:rsidRPr="00D66976">
        <w:t xml:space="preserve">Study </w:t>
      </w:r>
      <w:r>
        <w:t xml:space="preserve">AI/ML-based DMRS overhead reduction, with sparse orthogonal DMRS in </w:t>
      </w:r>
      <w:r w:rsidRPr="00B618CE">
        <w:t xml:space="preserve">frequency and/or time domain </w:t>
      </w:r>
      <w:r>
        <w:t>as a starting point</w:t>
      </w:r>
      <w:r>
        <w:t>.</w:t>
      </w:r>
    </w:p>
    <w:p w14:paraId="334867D8" w14:textId="2D802C65" w:rsidR="002A205D" w:rsidRPr="001916A2" w:rsidRDefault="001879C4" w:rsidP="001916A2">
      <w:pPr>
        <w:pStyle w:val="Proposal"/>
        <w:tabs>
          <w:tab w:val="clear" w:pos="360"/>
          <w:tab w:val="num" w:pos="1304"/>
        </w:tabs>
        <w:spacing w:before="120" w:after="120" w:line="240" w:lineRule="auto"/>
        <w:rPr>
          <w:rFonts w:eastAsia="Calibri"/>
        </w:rPr>
      </w:pPr>
      <w:r w:rsidRPr="00D66976">
        <w:t xml:space="preserve">Study </w:t>
      </w:r>
      <w:r>
        <w:t xml:space="preserve">AI/ML-based </w:t>
      </w:r>
      <w:proofErr w:type="spellStart"/>
      <w:r>
        <w:t>DPoD</w:t>
      </w:r>
      <w:proofErr w:type="spellEnd"/>
      <w:r>
        <w:t>/</w:t>
      </w:r>
      <w:proofErr w:type="gramStart"/>
      <w:r>
        <w:t>Non-linearity</w:t>
      </w:r>
      <w:proofErr w:type="gramEnd"/>
      <w:r>
        <w:t xml:space="preserve"> compensation at the network side</w:t>
      </w:r>
      <w:r w:rsidR="001916A2">
        <w:t>.</w:t>
      </w:r>
    </w:p>
    <w:p w14:paraId="149F5C60" w14:textId="77777777" w:rsidR="001879C4" w:rsidRPr="003A1A34" w:rsidRDefault="001879C4" w:rsidP="001879C4">
      <w:pPr>
        <w:pStyle w:val="Proposal"/>
        <w:overflowPunct w:val="0"/>
        <w:autoSpaceDE w:val="0"/>
        <w:autoSpaceDN w:val="0"/>
        <w:adjustRightInd w:val="0"/>
        <w:spacing w:after="180" w:line="276" w:lineRule="auto"/>
        <w:textAlignment w:val="baseline"/>
        <w:rPr>
          <w:lang w:val="en-GB"/>
        </w:rPr>
      </w:pPr>
      <w:r>
        <w:t>The</w:t>
      </w:r>
      <w:r w:rsidRPr="00D66976">
        <w:t xml:space="preserve"> </w:t>
      </w:r>
      <w:r>
        <w:t>AI/ML-based SRS overhead reduction study for 6GR is deprioritized.</w:t>
      </w:r>
    </w:p>
    <w:p w14:paraId="0C636D0B" w14:textId="5D5B002F" w:rsidR="008E3449" w:rsidRPr="008E3449" w:rsidRDefault="008E3449" w:rsidP="0038168B">
      <w:pPr>
        <w:pStyle w:val="Proposal"/>
        <w:tabs>
          <w:tab w:val="clear" w:pos="360"/>
          <w:tab w:val="num" w:pos="1304"/>
        </w:tabs>
        <w:spacing w:before="120" w:after="120" w:line="240" w:lineRule="auto"/>
        <w:rPr>
          <w:rFonts w:eastAsia="Calibri"/>
        </w:rPr>
      </w:pPr>
      <w:r>
        <w:rPr>
          <w:lang w:val="en-GB"/>
        </w:rPr>
        <w:t>Further study AI/ML-based interference prediction and management in the beam domain.</w:t>
      </w:r>
    </w:p>
    <w:p w14:paraId="6C5D6296" w14:textId="4DA3D602" w:rsidR="000D39AC" w:rsidRDefault="00207ED2" w:rsidP="0038168B">
      <w:pPr>
        <w:pStyle w:val="Proposal"/>
        <w:tabs>
          <w:tab w:val="clear" w:pos="360"/>
          <w:tab w:val="num" w:pos="1304"/>
        </w:tabs>
        <w:spacing w:before="120" w:after="120" w:line="240" w:lineRule="auto"/>
        <w:rPr>
          <w:rFonts w:eastAsia="Calibri"/>
        </w:rPr>
      </w:pPr>
      <w:r w:rsidRPr="001916A2">
        <w:t xml:space="preserve">AI/ML </w:t>
      </w:r>
      <w:r>
        <w:t>beam prediction for in</w:t>
      </w:r>
      <w:r w:rsidRPr="001916A2">
        <w:t xml:space="preserve">itial access </w:t>
      </w:r>
      <w:r>
        <w:t>sub-use case is</w:t>
      </w:r>
      <w:r w:rsidRPr="001916A2">
        <w:t xml:space="preserve"> deprioritize</w:t>
      </w:r>
      <w:r>
        <w:t>d in the 6GR study</w:t>
      </w:r>
      <w:r w:rsidR="00E441C8" w:rsidRPr="000D39AC">
        <w:rPr>
          <w:rFonts w:eastAsia="Calibri"/>
        </w:rPr>
        <w:t>.</w:t>
      </w:r>
    </w:p>
    <w:p w14:paraId="2441ACD5" w14:textId="663CDD5C" w:rsidR="00551BE9" w:rsidRPr="00551BE9" w:rsidRDefault="00064EB6" w:rsidP="00551BE9">
      <w:pPr>
        <w:pStyle w:val="Proposal"/>
        <w:tabs>
          <w:tab w:val="clear" w:pos="360"/>
          <w:tab w:val="num" w:pos="1304"/>
        </w:tabs>
        <w:spacing w:before="120" w:after="120" w:line="240" w:lineRule="auto"/>
        <w:rPr>
          <w:rFonts w:eastAsia="Calibri"/>
        </w:rPr>
      </w:pPr>
      <w:r>
        <w:t xml:space="preserve">RAN1 Chair guidance is needed on </w:t>
      </w:r>
      <w:r>
        <w:rPr>
          <w:rFonts w:eastAsia="Times New Roman"/>
        </w:rPr>
        <w:t>handling the distribution of work across AI/ML-based framework and non-AI/ML-based framework of a given feature.</w:t>
      </w:r>
    </w:p>
    <w:p w14:paraId="2C31899A" w14:textId="3E42AE10" w:rsidR="00551BE9" w:rsidRDefault="00551BE9" w:rsidP="0038168B">
      <w:pPr>
        <w:pStyle w:val="Proposal"/>
        <w:tabs>
          <w:tab w:val="clear" w:pos="360"/>
          <w:tab w:val="num" w:pos="1304"/>
        </w:tabs>
        <w:spacing w:before="120" w:after="120" w:line="240" w:lineRule="auto"/>
        <w:rPr>
          <w:rFonts w:eastAsia="Calibri"/>
        </w:rPr>
      </w:pPr>
      <w:r w:rsidRPr="009D2D3D">
        <w:rPr>
          <w:color w:val="000000" w:themeColor="text1"/>
        </w:rPr>
        <w:t xml:space="preserve">A dedicated AI/ML agenda item </w:t>
      </w:r>
      <w:r>
        <w:rPr>
          <w:color w:val="000000" w:themeColor="text1"/>
        </w:rPr>
        <w:t xml:space="preserve">is needed </w:t>
      </w:r>
      <w:r w:rsidRPr="009D2D3D">
        <w:rPr>
          <w:color w:val="000000" w:themeColor="text1"/>
        </w:rPr>
        <w:t>to continue discussing 6GR AI/ML LCM framework and data and model management, generalizable and applicable to all the use cases</w:t>
      </w:r>
      <w:r>
        <w:rPr>
          <w:color w:val="000000" w:themeColor="text1"/>
        </w:rPr>
        <w:t>.</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0F592427" w14:textId="3E7D51C1" w:rsidR="00E441C8" w:rsidRPr="0044389E" w:rsidRDefault="004D1AAE"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6</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EndPr/>
          <w:sdtContent>
            <w:p w14:paraId="31C79308" w14:textId="77777777" w:rsidR="0027353B" w:rsidRDefault="00E441C8" w:rsidP="00E441C8">
              <w:pPr>
                <w:spacing w:after="0" w:line="240" w:lineRule="auto"/>
                <w:rPr>
                  <w:noProof/>
                </w:rPr>
              </w:pPr>
              <w:r w:rsidRPr="007843B7">
                <w:rPr>
                  <w:rFonts w:ascii="Times New Roman" w:eastAsia="Times New Roman" w:hAnsi="Times New Roman" w:cs="Times New Roman"/>
                  <w:kern w:val="0"/>
                  <w:sz w:val="20"/>
                  <w:szCs w:val="20"/>
                  <w14:ligatures w14:val="none"/>
                </w:rPr>
                <w:fldChar w:fldCharType="begin"/>
              </w:r>
              <w:r w:rsidRPr="007843B7">
                <w:rPr>
                  <w:rFonts w:ascii="Times New Roman" w:eastAsia="Times New Roman" w:hAnsi="Times New Roman" w:cs="Times New Roman"/>
                  <w:kern w:val="0"/>
                  <w:sz w:val="20"/>
                  <w:szCs w:val="20"/>
                  <w14:ligatures w14:val="none"/>
                </w:rPr>
                <w:instrText xml:space="preserve"> BIBLIOGRAPHY </w:instrText>
              </w:r>
              <w:r w:rsidRPr="007843B7">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27353B" w:rsidRPr="0027353B" w14:paraId="2822C2C8" w14:textId="77777777">
                <w:trPr>
                  <w:divId w:val="240219750"/>
                  <w:tblCellSpacing w:w="15" w:type="dxa"/>
                </w:trPr>
                <w:tc>
                  <w:tcPr>
                    <w:tcW w:w="50" w:type="pct"/>
                    <w:hideMark/>
                  </w:tcPr>
                  <w:p w14:paraId="56F2C1C1" w14:textId="0FE07A7C" w:rsidR="0027353B" w:rsidRPr="0027353B" w:rsidRDefault="0027353B">
                    <w:pPr>
                      <w:pStyle w:val="Bibliography"/>
                      <w:rPr>
                        <w:rFonts w:ascii="Times New Roman" w:hAnsi="Times New Roman" w:cs="Times New Roman"/>
                        <w:noProof/>
                        <w:kern w:val="0"/>
                        <w:sz w:val="20"/>
                        <w:szCs w:val="20"/>
                        <w14:ligatures w14:val="none"/>
                      </w:rPr>
                    </w:pPr>
                    <w:r w:rsidRPr="0027353B">
                      <w:rPr>
                        <w:rFonts w:ascii="Times New Roman" w:hAnsi="Times New Roman" w:cs="Times New Roman"/>
                        <w:noProof/>
                        <w:sz w:val="20"/>
                        <w:szCs w:val="20"/>
                      </w:rPr>
                      <w:t xml:space="preserve">[1] </w:t>
                    </w:r>
                  </w:p>
                </w:tc>
                <w:tc>
                  <w:tcPr>
                    <w:tcW w:w="0" w:type="auto"/>
                    <w:hideMark/>
                  </w:tcPr>
                  <w:p w14:paraId="39FFDF35" w14:textId="77777777" w:rsidR="0027353B" w:rsidRPr="0027353B" w:rsidRDefault="0027353B">
                    <w:pPr>
                      <w:pStyle w:val="Bibliography"/>
                      <w:rPr>
                        <w:rFonts w:ascii="Times New Roman" w:hAnsi="Times New Roman" w:cs="Times New Roman"/>
                        <w:noProof/>
                        <w:sz w:val="20"/>
                        <w:szCs w:val="20"/>
                      </w:rPr>
                    </w:pPr>
                    <w:r w:rsidRPr="0027353B">
                      <w:rPr>
                        <w:rFonts w:ascii="Times New Roman" w:hAnsi="Times New Roman" w:cs="Times New Roman"/>
                        <w:noProof/>
                        <w:sz w:val="20"/>
                        <w:szCs w:val="20"/>
                      </w:rPr>
                      <w:t>RP-251881; NTT DOCOMO (Moderator), "New SID: Study on 6G Radio," Prague, Czech Republic, June 9-13, 2025.</w:t>
                    </w:r>
                  </w:p>
                </w:tc>
              </w:tr>
              <w:tr w:rsidR="0027353B" w:rsidRPr="0027353B" w14:paraId="5BA2B373" w14:textId="77777777">
                <w:trPr>
                  <w:divId w:val="240219750"/>
                  <w:tblCellSpacing w:w="15" w:type="dxa"/>
                </w:trPr>
                <w:tc>
                  <w:tcPr>
                    <w:tcW w:w="50" w:type="pct"/>
                    <w:hideMark/>
                  </w:tcPr>
                  <w:p w14:paraId="589733EB" w14:textId="77777777" w:rsidR="0027353B" w:rsidRPr="0027353B" w:rsidRDefault="0027353B">
                    <w:pPr>
                      <w:pStyle w:val="Bibliography"/>
                      <w:rPr>
                        <w:rFonts w:ascii="Times New Roman" w:hAnsi="Times New Roman" w:cs="Times New Roman"/>
                        <w:noProof/>
                        <w:sz w:val="20"/>
                        <w:szCs w:val="20"/>
                      </w:rPr>
                    </w:pPr>
                    <w:r w:rsidRPr="0027353B">
                      <w:rPr>
                        <w:rFonts w:ascii="Times New Roman" w:hAnsi="Times New Roman" w:cs="Times New Roman"/>
                        <w:noProof/>
                        <w:sz w:val="20"/>
                        <w:szCs w:val="20"/>
                      </w:rPr>
                      <w:t xml:space="preserve">[2] </w:t>
                    </w:r>
                  </w:p>
                </w:tc>
                <w:tc>
                  <w:tcPr>
                    <w:tcW w:w="0" w:type="auto"/>
                    <w:hideMark/>
                  </w:tcPr>
                  <w:p w14:paraId="3BAFA03A" w14:textId="77777777" w:rsidR="0027353B" w:rsidRPr="0027353B" w:rsidRDefault="0027353B">
                    <w:pPr>
                      <w:pStyle w:val="Bibliography"/>
                      <w:rPr>
                        <w:rFonts w:ascii="Times New Roman" w:hAnsi="Times New Roman" w:cs="Times New Roman"/>
                        <w:noProof/>
                        <w:sz w:val="20"/>
                        <w:szCs w:val="20"/>
                      </w:rPr>
                    </w:pPr>
                    <w:r w:rsidRPr="0027353B">
                      <w:rPr>
                        <w:rFonts w:ascii="Times New Roman" w:hAnsi="Times New Roman" w:cs="Times New Roman"/>
                        <w:noProof/>
                        <w:sz w:val="20"/>
                        <w:szCs w:val="20"/>
                      </w:rPr>
                      <w:t>3GPP TSG RAN WG1#122bis, "Final Minutes Report," Prague, Czech Republic, Oct. 13-17, 2025.</w:t>
                    </w:r>
                  </w:p>
                </w:tc>
              </w:tr>
              <w:tr w:rsidR="0027353B" w:rsidRPr="0027353B" w14:paraId="77E75143" w14:textId="77777777">
                <w:trPr>
                  <w:divId w:val="240219750"/>
                  <w:tblCellSpacing w:w="15" w:type="dxa"/>
                </w:trPr>
                <w:tc>
                  <w:tcPr>
                    <w:tcW w:w="50" w:type="pct"/>
                    <w:hideMark/>
                  </w:tcPr>
                  <w:p w14:paraId="0BCB2F94" w14:textId="77777777" w:rsidR="0027353B" w:rsidRPr="0027353B" w:rsidRDefault="0027353B">
                    <w:pPr>
                      <w:pStyle w:val="Bibliography"/>
                      <w:rPr>
                        <w:rFonts w:ascii="Times New Roman" w:hAnsi="Times New Roman" w:cs="Times New Roman"/>
                        <w:noProof/>
                        <w:sz w:val="20"/>
                        <w:szCs w:val="20"/>
                      </w:rPr>
                    </w:pPr>
                    <w:r w:rsidRPr="0027353B">
                      <w:rPr>
                        <w:rFonts w:ascii="Times New Roman" w:hAnsi="Times New Roman" w:cs="Times New Roman"/>
                        <w:noProof/>
                        <w:sz w:val="20"/>
                        <w:szCs w:val="20"/>
                      </w:rPr>
                      <w:t xml:space="preserve">[3] </w:t>
                    </w:r>
                  </w:p>
                </w:tc>
                <w:tc>
                  <w:tcPr>
                    <w:tcW w:w="0" w:type="auto"/>
                    <w:hideMark/>
                  </w:tcPr>
                  <w:p w14:paraId="0CECEA5B" w14:textId="77777777" w:rsidR="0027353B" w:rsidRPr="0027353B" w:rsidRDefault="0027353B">
                    <w:pPr>
                      <w:pStyle w:val="Bibliography"/>
                      <w:rPr>
                        <w:rFonts w:ascii="Times New Roman" w:hAnsi="Times New Roman" w:cs="Times New Roman"/>
                        <w:noProof/>
                        <w:sz w:val="20"/>
                        <w:szCs w:val="20"/>
                      </w:rPr>
                    </w:pPr>
                    <w:r w:rsidRPr="0027353B">
                      <w:rPr>
                        <w:rFonts w:ascii="Times New Roman" w:hAnsi="Times New Roman" w:cs="Times New Roman"/>
                        <w:noProof/>
                        <w:sz w:val="20"/>
                        <w:szCs w:val="20"/>
                      </w:rPr>
                      <w:t>R1-2507812; NTT DOCOMO, China Mobile, AT&amp;T, Vodafone, "Workplan for Rel-20 Study for 6GR," Prague, Czech Republic, Oct. 13-17, 2025.</w:t>
                    </w:r>
                  </w:p>
                </w:tc>
              </w:tr>
            </w:tbl>
            <w:p w14:paraId="0899CE9B" w14:textId="77777777" w:rsidR="00E441C8" w:rsidRPr="00E441C8" w:rsidRDefault="00E441C8" w:rsidP="00E441C8">
              <w:pPr>
                <w:spacing w:after="0" w:line="240" w:lineRule="auto"/>
                <w:rPr>
                  <w:rFonts w:ascii="Times New Roman" w:eastAsia="Times New Roman" w:hAnsi="Times New Roman" w:cs="Times New Roman"/>
                  <w:kern w:val="0"/>
                  <w14:ligatures w14:val="none"/>
                </w:rPr>
              </w:pPr>
              <w:r w:rsidRPr="007843B7">
                <w:rPr>
                  <w:rFonts w:ascii="Times New Roman" w:eastAsia="Times New Roman" w:hAnsi="Times New Roman" w:cs="Times New Roman"/>
                  <w:b/>
                  <w:bCs/>
                  <w:noProof/>
                  <w:kern w:val="0"/>
                  <w:sz w:val="20"/>
                  <w:szCs w:val="20"/>
                  <w14:ligatures w14:val="none"/>
                </w:rPr>
                <w:fldChar w:fldCharType="end"/>
              </w:r>
            </w:p>
          </w:sdtContent>
        </w:sdt>
      </w:sdtContent>
    </w:sdt>
    <w:p w14:paraId="37C25E6F" w14:textId="7124554A" w:rsidR="000373E0" w:rsidRPr="0044389E" w:rsidRDefault="000373E0" w:rsidP="000373E0">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lastRenderedPageBreak/>
        <w:t>Appendix</w:t>
      </w:r>
    </w:p>
    <w:p w14:paraId="58E19BFB" w14:textId="16D7F38C" w:rsidR="00E441C8" w:rsidRDefault="000373E0" w:rsidP="000373E0">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The following </w:t>
      </w:r>
      <w:r w:rsidR="006B371B">
        <w:rPr>
          <w:rFonts w:ascii="Times New Roman" w:eastAsia="Times New Roman" w:hAnsi="Times New Roman" w:cs="Times New Roman"/>
          <w:kern w:val="0"/>
          <w:sz w:val="20"/>
          <w:szCs w:val="20"/>
          <w14:ligatures w14:val="none"/>
        </w:rPr>
        <w:t>obs</w:t>
      </w:r>
      <w:r>
        <w:rPr>
          <w:rFonts w:ascii="Times New Roman" w:eastAsia="Times New Roman" w:hAnsi="Times New Roman" w:cs="Times New Roman"/>
          <w:kern w:val="0"/>
          <w:sz w:val="20"/>
          <w:szCs w:val="20"/>
          <w14:ligatures w14:val="none"/>
        </w:rPr>
        <w:t>e</w:t>
      </w:r>
      <w:r w:rsidR="006B371B">
        <w:rPr>
          <w:rFonts w:ascii="Times New Roman" w:eastAsia="Times New Roman" w:hAnsi="Times New Roman" w:cs="Times New Roman"/>
          <w:kern w:val="0"/>
          <w:sz w:val="20"/>
          <w:szCs w:val="20"/>
          <w14:ligatures w14:val="none"/>
        </w:rPr>
        <w:t xml:space="preserve">rvations were made </w:t>
      </w:r>
      <w:r>
        <w:rPr>
          <w:rFonts w:ascii="Times New Roman" w:eastAsia="Times New Roman" w:hAnsi="Times New Roman" w:cs="Times New Roman"/>
          <w:kern w:val="0"/>
          <w:sz w:val="20"/>
          <w:szCs w:val="20"/>
          <w14:ligatures w14:val="none"/>
        </w:rPr>
        <w:t>in RAN1#122bis</w:t>
      </w:r>
      <w:r w:rsidR="006B371B">
        <w:rPr>
          <w:rFonts w:ascii="Times New Roman" w:eastAsia="Times New Roman" w:hAnsi="Times New Roman" w:cs="Times New Roman"/>
          <w:kern w:val="0"/>
          <w:sz w:val="20"/>
          <w:szCs w:val="20"/>
          <w14:ligatures w14:val="none"/>
        </w:rPr>
        <w:t>:</w:t>
      </w:r>
    </w:p>
    <w:p w14:paraId="002C10F3" w14:textId="77777777" w:rsidR="006B371B" w:rsidRPr="006B371B" w:rsidRDefault="006B371B" w:rsidP="006B371B">
      <w:pPr>
        <w:spacing w:after="0" w:line="240" w:lineRule="auto"/>
        <w:rPr>
          <w:rFonts w:ascii="Times" w:eastAsia="DengXian" w:hAnsi="Times" w:cs="Times New Roman"/>
          <w:kern w:val="0"/>
          <w:sz w:val="20"/>
          <w:lang w:eastAsia="zh-CN"/>
          <w14:ligatures w14:val="none"/>
        </w:rPr>
      </w:pPr>
      <w:r w:rsidRPr="00E903AC">
        <w:rPr>
          <w:rFonts w:ascii="Times" w:eastAsia="DengXian" w:hAnsi="Times" w:cs="Times New Roman"/>
          <w:kern w:val="0"/>
          <w:sz w:val="20"/>
          <w:highlight w:val="magenta"/>
          <w:lang w:eastAsia="zh-CN"/>
          <w14:ligatures w14:val="none"/>
        </w:rPr>
        <w:t>Observation</w:t>
      </w:r>
    </w:p>
    <w:p w14:paraId="3592EB2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For 6GR AI/ML use cases identification</w:t>
      </w:r>
      <w:r w:rsidRPr="006B371B">
        <w:rPr>
          <w:rFonts w:ascii="Times" w:eastAsia="DengXian" w:hAnsi="Times" w:cs="Times New Roman"/>
          <w:kern w:val="0"/>
          <w:sz w:val="20"/>
          <w:lang w:val="en-GB"/>
          <w14:ligatures w14:val="none"/>
        </w:rPr>
        <w:t>/categorization</w:t>
      </w:r>
      <w:r w:rsidRPr="006B371B">
        <w:rPr>
          <w:rFonts w:ascii="Times" w:eastAsia="Batang" w:hAnsi="Times" w:cs="Times New Roman"/>
          <w:kern w:val="0"/>
          <w:sz w:val="20"/>
          <w:lang w:val="en-GB"/>
          <w14:ligatures w14:val="none"/>
        </w:rPr>
        <w:t>, [24 sources] provided preliminary simulation results and analysis on low overhead CSI-RS or CSI prediction with AI/ML.</w:t>
      </w:r>
    </w:p>
    <w:p w14:paraId="60533B50"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[23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74174A9F"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3C969871"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[4 sources] provided preliminary simulation results and analysis on CSI prediction cross carrier/band/frequency block with AI/ML. Detailed evaluation assumptions (model input/output/label/benchmark/KPI/training type) and initial analysis can be found in Table B.</w:t>
      </w:r>
    </w:p>
    <w:p w14:paraId="7863096E"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 xml:space="preserve">[2 sources] provided preliminary simulation results and analysis on CSI prediction across </w:t>
      </w:r>
      <w:proofErr w:type="spellStart"/>
      <w:r w:rsidRPr="006B371B">
        <w:rPr>
          <w:rFonts w:ascii="Times" w:eastAsia="DengXian" w:hAnsi="Times" w:cs="Times"/>
          <w:kern w:val="0"/>
          <w:sz w:val="22"/>
          <w:lang w:val="en-GB" w:eastAsia="x-none"/>
          <w14:ligatures w14:val="none"/>
        </w:rPr>
        <w:t>analog</w:t>
      </w:r>
      <w:proofErr w:type="spellEnd"/>
      <w:r w:rsidRPr="006B371B">
        <w:rPr>
          <w:rFonts w:ascii="Times" w:eastAsia="DengXian" w:hAnsi="Times" w:cs="Times"/>
          <w:kern w:val="0"/>
          <w:sz w:val="22"/>
          <w:lang w:val="en-GB" w:eastAsia="x-none"/>
          <w14:ligatures w14:val="none"/>
        </w:rPr>
        <w:t xml:space="preserve"> beams with AI/ML. Detailed evaluation assumptions (model input/output/label/benchmark/KPI training type) and initial analysis can be found in Table B.</w:t>
      </w:r>
    </w:p>
    <w:p w14:paraId="0A6DADC3" w14:textId="52ACB685"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 xml:space="preserve">[1source] provided preliminary simulation results and analysis on, CSI prediction with linear projection as pre-processing. Detailed evaluation assumptions (model input/output/label/benchmark/KPI training type) and initial analysis can be found in Table B. </w:t>
      </w:r>
    </w:p>
    <w:p w14:paraId="2CAFBB6D"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 xml:space="preserve">and time domain CSI prediction combining CSI-RS and DMRS measurements (MediaTek). </w:t>
      </w:r>
    </w:p>
    <w:p w14:paraId="6CB6172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Note: whether/how to capture the observation in the TR is a separate discussion.</w:t>
      </w:r>
    </w:p>
    <w:p w14:paraId="20A3ACE8" w14:textId="77777777" w:rsidR="006B371B" w:rsidRPr="006B371B" w:rsidRDefault="006B371B" w:rsidP="006B371B">
      <w:pPr>
        <w:spacing w:after="0" w:line="240" w:lineRule="auto"/>
        <w:rPr>
          <w:rFonts w:ascii="Times" w:eastAsia="Batang" w:hAnsi="Times" w:cs="Times New Roman"/>
          <w:kern w:val="0"/>
          <w:sz w:val="20"/>
          <w:lang w:val="en-GB"/>
          <w14:ligatures w14:val="none"/>
        </w:rPr>
      </w:pPr>
    </w:p>
    <w:p w14:paraId="53EBCFFD" w14:textId="1E858814" w:rsidR="006B371B" w:rsidRPr="006B371B" w:rsidRDefault="006B371B" w:rsidP="00A7462C">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Table A</w:t>
      </w:r>
    </w:p>
    <w:tbl>
      <w:tblPr>
        <w:tblW w:w="5000" w:type="pct"/>
        <w:tblLayout w:type="fixed"/>
        <w:tblLook w:val="04A0" w:firstRow="1" w:lastRow="0" w:firstColumn="1" w:lastColumn="0" w:noHBand="0" w:noVBand="1"/>
      </w:tblPr>
      <w:tblGrid>
        <w:gridCol w:w="1740"/>
        <w:gridCol w:w="8330"/>
      </w:tblGrid>
      <w:tr w:rsidR="006B371B" w:rsidRPr="006B371B" w14:paraId="364B0992" w14:textId="77777777" w:rsidTr="006B371B">
        <w:trPr>
          <w:trHeight w:val="359"/>
        </w:trPr>
        <w:tc>
          <w:tcPr>
            <w:tcW w:w="864" w:type="pct"/>
            <w:tcBorders>
              <w:top w:val="single" w:sz="4" w:space="0" w:color="auto"/>
              <w:left w:val="single" w:sz="4" w:space="0" w:color="auto"/>
              <w:bottom w:val="single" w:sz="4" w:space="0" w:color="auto"/>
              <w:right w:val="single" w:sz="4" w:space="0" w:color="auto"/>
            </w:tcBorders>
            <w:shd w:val="clear" w:color="auto" w:fill="BFBFBF"/>
            <w:noWrap/>
            <w:hideMark/>
          </w:tcPr>
          <w:p w14:paraId="1897073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Sub-use case</w:t>
            </w:r>
          </w:p>
        </w:tc>
        <w:tc>
          <w:tcPr>
            <w:tcW w:w="4136" w:type="pct"/>
            <w:tcBorders>
              <w:top w:val="single" w:sz="4" w:space="0" w:color="auto"/>
              <w:left w:val="single" w:sz="4" w:space="0" w:color="auto"/>
              <w:bottom w:val="single" w:sz="4" w:space="0" w:color="auto"/>
              <w:right w:val="single" w:sz="4" w:space="0" w:color="auto"/>
            </w:tcBorders>
            <w:shd w:val="clear" w:color="auto" w:fill="BFBFBF"/>
            <w:hideMark/>
          </w:tcPr>
          <w:p w14:paraId="74FD58F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Sub-Case A: Frequency and/or spatial domain CSI prediction with sparse/low overhead CSI-RS with AI/ML</w:t>
            </w:r>
          </w:p>
        </w:tc>
      </w:tr>
      <w:tr w:rsidR="006B371B" w:rsidRPr="006B371B" w14:paraId="35EE932E" w14:textId="77777777" w:rsidTr="006B371B">
        <w:trPr>
          <w:trHeight w:val="399"/>
        </w:trPr>
        <w:tc>
          <w:tcPr>
            <w:tcW w:w="864" w:type="pct"/>
            <w:tcBorders>
              <w:top w:val="single" w:sz="4" w:space="0" w:color="auto"/>
              <w:left w:val="single" w:sz="4" w:space="0" w:color="auto"/>
              <w:bottom w:val="single" w:sz="4" w:space="0" w:color="auto"/>
              <w:right w:val="single" w:sz="4" w:space="0" w:color="auto"/>
            </w:tcBorders>
            <w:shd w:val="clear" w:color="auto" w:fill="C5E0B3"/>
            <w:noWrap/>
            <w:hideMark/>
          </w:tcPr>
          <w:p w14:paraId="77BAFA0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Reported </w:t>
            </w:r>
          </w:p>
          <w:p w14:paraId="5B16F67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companies</w:t>
            </w:r>
          </w:p>
        </w:tc>
        <w:tc>
          <w:tcPr>
            <w:tcW w:w="4136" w:type="pct"/>
            <w:tcBorders>
              <w:top w:val="single" w:sz="4" w:space="0" w:color="auto"/>
              <w:left w:val="single" w:sz="4" w:space="0" w:color="auto"/>
              <w:bottom w:val="single" w:sz="4" w:space="0" w:color="auto"/>
              <w:right w:val="single" w:sz="4" w:space="0" w:color="auto"/>
            </w:tcBorders>
            <w:shd w:val="clear" w:color="auto" w:fill="C5E0B3"/>
            <w:hideMark/>
          </w:tcPr>
          <w:p w14:paraId="1AFB4E1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(23) Ericsson</w:t>
            </w:r>
            <w:r w:rsidRPr="006B371B">
              <w:rPr>
                <w:rFonts w:ascii="Times" w:eastAsia="Batang" w:hAnsi="Times" w:cs="Times New Roman"/>
                <w:kern w:val="0"/>
                <w:sz w:val="20"/>
                <w:vertAlign w:val="superscript"/>
                <w:lang w:val="en-GB"/>
                <w14:ligatures w14:val="none"/>
              </w:rPr>
              <w:t>1</w:t>
            </w:r>
            <w:r w:rsidRPr="006B371B">
              <w:rPr>
                <w:rFonts w:ascii="Times" w:eastAsia="Batang" w:hAnsi="Times" w:cs="Times New Roman"/>
                <w:kern w:val="0"/>
                <w:sz w:val="20"/>
                <w:lang w:val="en-GB"/>
                <w14:ligatures w14:val="none"/>
              </w:rPr>
              <w:t>, ZTE</w:t>
            </w:r>
            <w:r w:rsidRPr="006B371B">
              <w:rPr>
                <w:rFonts w:ascii="Times" w:eastAsia="Batang" w:hAnsi="Times" w:cs="Times New Roman"/>
                <w:kern w:val="0"/>
                <w:sz w:val="20"/>
                <w:vertAlign w:val="superscript"/>
                <w:lang w:val="en-GB"/>
                <w14:ligatures w14:val="none"/>
              </w:rPr>
              <w:t>2</w:t>
            </w:r>
            <w:r w:rsidRPr="006B371B">
              <w:rPr>
                <w:rFonts w:ascii="Times" w:eastAsia="Batang" w:hAnsi="Times" w:cs="Times New Roman"/>
                <w:kern w:val="0"/>
                <w:sz w:val="20"/>
                <w:lang w:val="en-GB"/>
                <w14:ligatures w14:val="none"/>
              </w:rPr>
              <w:t>, vivo</w:t>
            </w:r>
            <w:r w:rsidRPr="006B371B">
              <w:rPr>
                <w:rFonts w:ascii="Times" w:eastAsia="Batang" w:hAnsi="Times" w:cs="Times New Roman"/>
                <w:kern w:val="0"/>
                <w:sz w:val="20"/>
                <w:vertAlign w:val="superscript"/>
                <w:lang w:val="en-GB"/>
                <w14:ligatures w14:val="none"/>
              </w:rPr>
              <w:t>3</w:t>
            </w:r>
            <w:r w:rsidRPr="006B371B">
              <w:rPr>
                <w:rFonts w:ascii="Times" w:eastAsia="Batang" w:hAnsi="Times" w:cs="Times New Roman"/>
                <w:kern w:val="0"/>
                <w:sz w:val="20"/>
                <w:lang w:val="en-GB"/>
                <w14:ligatures w14:val="none"/>
              </w:rPr>
              <w:t>, OPPO, Xiaomi, CMCC, Huawei</w:t>
            </w:r>
            <w:r w:rsidRPr="006B371B">
              <w:rPr>
                <w:rFonts w:ascii="Times" w:eastAsia="Batang" w:hAnsi="Times" w:cs="Times New Roman"/>
                <w:kern w:val="0"/>
                <w:sz w:val="20"/>
                <w:vertAlign w:val="superscript"/>
                <w:lang w:val="en-GB"/>
                <w14:ligatures w14:val="none"/>
              </w:rPr>
              <w:t>4</w:t>
            </w:r>
            <w:r w:rsidRPr="006B371B">
              <w:rPr>
                <w:rFonts w:ascii="Times" w:eastAsia="Batang" w:hAnsi="Times" w:cs="Times New Roman"/>
                <w:kern w:val="0"/>
                <w:sz w:val="20"/>
                <w:lang w:val="en-GB"/>
                <w14:ligatures w14:val="none"/>
              </w:rPr>
              <w:t>, Samsung, Fujitsu, Apple, Qualcomm</w:t>
            </w:r>
            <w:r w:rsidRPr="006B371B">
              <w:rPr>
                <w:rFonts w:ascii="Times" w:eastAsia="Batang" w:hAnsi="Times" w:cs="Times New Roman"/>
                <w:kern w:val="0"/>
                <w:sz w:val="20"/>
                <w:vertAlign w:val="superscript"/>
                <w:lang w:val="en-GB"/>
                <w14:ligatures w14:val="none"/>
              </w:rPr>
              <w:t>5</w:t>
            </w:r>
            <w:r w:rsidRPr="006B371B">
              <w:rPr>
                <w:rFonts w:ascii="Times" w:eastAsia="Batang" w:hAnsi="Times" w:cs="Times New Roman"/>
                <w:kern w:val="0"/>
                <w:sz w:val="20"/>
                <w:lang w:val="en-GB"/>
                <w14:ligatures w14:val="none"/>
              </w:rPr>
              <w:t>, Kyocera</w:t>
            </w:r>
            <w:r w:rsidRPr="006B371B">
              <w:rPr>
                <w:rFonts w:ascii="Times" w:eastAsia="Batang" w:hAnsi="Times" w:cs="Times New Roman"/>
                <w:kern w:val="0"/>
                <w:sz w:val="20"/>
                <w:vertAlign w:val="superscript"/>
                <w:lang w:val="en-GB"/>
                <w14:ligatures w14:val="none"/>
              </w:rPr>
              <w:t>6</w:t>
            </w:r>
            <w:r w:rsidRPr="006B371B">
              <w:rPr>
                <w:rFonts w:ascii="Times" w:eastAsia="Batang" w:hAnsi="Times" w:cs="Times New Roman"/>
                <w:kern w:val="0"/>
                <w:sz w:val="20"/>
                <w:lang w:val="en-GB"/>
                <w14:ligatures w14:val="none"/>
              </w:rPr>
              <w:t>, Nokia</w:t>
            </w:r>
            <w:r w:rsidRPr="006B371B">
              <w:rPr>
                <w:rFonts w:ascii="Times" w:eastAsia="Batang" w:hAnsi="Times" w:cs="Times New Roman"/>
                <w:kern w:val="0"/>
                <w:sz w:val="20"/>
                <w:vertAlign w:val="superscript"/>
                <w:lang w:val="en-GB"/>
                <w14:ligatures w14:val="none"/>
              </w:rPr>
              <w:t>7</w:t>
            </w:r>
            <w:r w:rsidRPr="006B371B">
              <w:rPr>
                <w:rFonts w:ascii="Times" w:eastAsia="Batang" w:hAnsi="Times" w:cs="Times New Roman"/>
                <w:kern w:val="0"/>
                <w:sz w:val="20"/>
                <w:lang w:val="en-GB"/>
                <w14:ligatures w14:val="none"/>
              </w:rPr>
              <w:t>, {</w:t>
            </w:r>
            <w:proofErr w:type="spellStart"/>
            <w:r w:rsidRPr="006B371B">
              <w:rPr>
                <w:rFonts w:ascii="Times" w:eastAsia="Batang" w:hAnsi="Times" w:cs="Times New Roman"/>
                <w:kern w:val="0"/>
                <w:sz w:val="20"/>
                <w:lang w:val="en-GB"/>
                <w14:ligatures w14:val="none"/>
              </w:rPr>
              <w:t>Spreadtrum</w:t>
            </w:r>
            <w:proofErr w:type="spellEnd"/>
            <w:r w:rsidRPr="006B371B">
              <w:rPr>
                <w:rFonts w:ascii="Times" w:eastAsia="Batang" w:hAnsi="Times" w:cs="Times New Roman"/>
                <w:kern w:val="0"/>
                <w:sz w:val="20"/>
                <w:lang w:val="en-GB"/>
                <w14:ligatures w14:val="none"/>
              </w:rPr>
              <w:t>, UNISOC}</w:t>
            </w:r>
            <w:r w:rsidRPr="006B371B">
              <w:rPr>
                <w:rFonts w:ascii="Times" w:eastAsia="Batang" w:hAnsi="Times" w:cs="Times New Roman"/>
                <w:kern w:val="0"/>
                <w:sz w:val="20"/>
                <w:vertAlign w:val="superscript"/>
                <w:lang w:val="en-GB"/>
                <w14:ligatures w14:val="none"/>
              </w:rPr>
              <w:t>8</w:t>
            </w:r>
            <w:r w:rsidRPr="006B371B">
              <w:rPr>
                <w:rFonts w:ascii="Times" w:eastAsia="Batang" w:hAnsi="Times" w:cs="Times New Roman"/>
                <w:kern w:val="0"/>
                <w:sz w:val="20"/>
                <w:lang w:val="en-GB"/>
                <w14:ligatures w14:val="none"/>
              </w:rPr>
              <w:t>, Interdigital</w:t>
            </w:r>
            <w:r w:rsidRPr="006B371B">
              <w:rPr>
                <w:rFonts w:ascii="Times" w:eastAsia="Batang" w:hAnsi="Times" w:cs="Times New Roman"/>
                <w:kern w:val="0"/>
                <w:sz w:val="20"/>
                <w:vertAlign w:val="superscript"/>
                <w:lang w:val="en-GB"/>
                <w14:ligatures w14:val="none"/>
              </w:rPr>
              <w:t>9</w:t>
            </w:r>
            <w:r w:rsidRPr="006B371B">
              <w:rPr>
                <w:rFonts w:ascii="Times" w:eastAsia="Batang" w:hAnsi="Times" w:cs="Times New Roman"/>
                <w:kern w:val="0"/>
                <w:sz w:val="20"/>
                <w:lang w:val="en-GB"/>
                <w14:ligatures w14:val="none"/>
              </w:rPr>
              <w:t>, Lenovo, LGE</w:t>
            </w:r>
            <w:r w:rsidRPr="006B371B">
              <w:rPr>
                <w:rFonts w:ascii="Times" w:eastAsia="Batang" w:hAnsi="Times" w:cs="Times New Roman"/>
                <w:kern w:val="0"/>
                <w:sz w:val="20"/>
                <w:vertAlign w:val="superscript"/>
                <w:lang w:val="en-GB"/>
                <w14:ligatures w14:val="none"/>
              </w:rPr>
              <w:t>10</w:t>
            </w:r>
            <w:r w:rsidRPr="006B371B">
              <w:rPr>
                <w:rFonts w:ascii="Times" w:eastAsia="Batang" w:hAnsi="Times" w:cs="Times New Roman"/>
                <w:kern w:val="0"/>
                <w:sz w:val="20"/>
                <w:lang w:val="en-GB"/>
                <w14:ligatures w14:val="none"/>
              </w:rPr>
              <w:t>, DoCoMo</w:t>
            </w:r>
            <w:r w:rsidRPr="006B371B">
              <w:rPr>
                <w:rFonts w:ascii="Times" w:eastAsia="Batang" w:hAnsi="Times" w:cs="Times New Roman"/>
                <w:kern w:val="0"/>
                <w:sz w:val="20"/>
                <w:vertAlign w:val="superscript"/>
                <w:lang w:val="en-GB"/>
                <w14:ligatures w14:val="none"/>
              </w:rPr>
              <w:t>11</w:t>
            </w:r>
            <w:r w:rsidRPr="006B371B">
              <w:rPr>
                <w:rFonts w:ascii="Times" w:eastAsia="Batang" w:hAnsi="Times" w:cs="Times New Roman"/>
                <w:kern w:val="0"/>
                <w:sz w:val="20"/>
                <w:lang w:val="en-GB"/>
                <w14:ligatures w14:val="none"/>
              </w:rPr>
              <w:t xml:space="preserve">, </w:t>
            </w:r>
            <w:proofErr w:type="spellStart"/>
            <w:r w:rsidRPr="006B371B">
              <w:rPr>
                <w:rFonts w:ascii="Times" w:eastAsia="Batang" w:hAnsi="Times" w:cs="Times New Roman"/>
                <w:kern w:val="0"/>
                <w:sz w:val="20"/>
                <w:lang w:val="en-GB"/>
                <w14:ligatures w14:val="none"/>
              </w:rPr>
              <w:t>CEWiT</w:t>
            </w:r>
            <w:proofErr w:type="spellEnd"/>
            <w:r w:rsidRPr="006B371B">
              <w:rPr>
                <w:rFonts w:ascii="Times" w:eastAsia="Batang" w:hAnsi="Times" w:cs="Times New Roman"/>
                <w:kern w:val="0"/>
                <w:sz w:val="20"/>
                <w:lang w:val="en-GB"/>
                <w14:ligatures w14:val="none"/>
              </w:rPr>
              <w:t>, IITM, IIT Kanpur, Tejas, {CATT, CICTCI}</w:t>
            </w:r>
            <w:r w:rsidRPr="006B371B">
              <w:rPr>
                <w:rFonts w:ascii="Times" w:eastAsia="Batang" w:hAnsi="Times" w:cs="Times New Roman"/>
                <w:kern w:val="0"/>
                <w:sz w:val="20"/>
                <w:vertAlign w:val="superscript"/>
                <w:lang w:val="en-GB"/>
                <w14:ligatures w14:val="none"/>
              </w:rPr>
              <w:t>12</w:t>
            </w:r>
          </w:p>
        </w:tc>
      </w:tr>
      <w:tr w:rsidR="006B371B" w:rsidRPr="006B371B" w14:paraId="4C2E9283" w14:textId="77777777" w:rsidTr="008E3449">
        <w:trPr>
          <w:trHeight w:val="399"/>
        </w:trPr>
        <w:tc>
          <w:tcPr>
            <w:tcW w:w="864" w:type="pct"/>
            <w:tcBorders>
              <w:top w:val="single" w:sz="4" w:space="0" w:color="auto"/>
              <w:left w:val="single" w:sz="4" w:space="0" w:color="auto"/>
              <w:bottom w:val="single" w:sz="4" w:space="0" w:color="auto"/>
              <w:right w:val="single" w:sz="4" w:space="0" w:color="auto"/>
            </w:tcBorders>
            <w:noWrap/>
            <w:hideMark/>
          </w:tcPr>
          <w:p w14:paraId="1C911D9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input</w:t>
            </w:r>
          </w:p>
          <w:p w14:paraId="0629B19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w:t>
            </w:r>
            <w:proofErr w:type="gramStart"/>
            <w:r w:rsidRPr="006B371B">
              <w:rPr>
                <w:rFonts w:ascii="Times" w:eastAsia="Batang" w:hAnsi="Times" w:cs="Times New Roman"/>
                <w:kern w:val="0"/>
                <w:sz w:val="20"/>
                <w:lang w:val="en-GB"/>
                <w14:ligatures w14:val="none"/>
              </w:rPr>
              <w:t>for</w:t>
            </w:r>
            <w:proofErr w:type="gramEnd"/>
            <w:r w:rsidRPr="006B371B">
              <w:rPr>
                <w:rFonts w:ascii="Times" w:eastAsia="Batang" w:hAnsi="Times" w:cs="Times New Roman"/>
                <w:kern w:val="0"/>
                <w:sz w:val="20"/>
                <w:lang w:val="en-GB"/>
                <w14:ligatures w14:val="none"/>
              </w:rPr>
              <w:t xml:space="preserve"> decoder of 2-sided model, </w:t>
            </w:r>
          </w:p>
          <w:p w14:paraId="088F492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when applicable)</w:t>
            </w:r>
          </w:p>
        </w:tc>
        <w:tc>
          <w:tcPr>
            <w:tcW w:w="4136" w:type="pct"/>
            <w:tcBorders>
              <w:top w:val="single" w:sz="4" w:space="0" w:color="auto"/>
              <w:left w:val="single" w:sz="4" w:space="0" w:color="auto"/>
              <w:bottom w:val="single" w:sz="4" w:space="0" w:color="auto"/>
              <w:right w:val="single" w:sz="4" w:space="0" w:color="auto"/>
            </w:tcBorders>
            <w:hideMark/>
          </w:tcPr>
          <w:p w14:paraId="7BF6E9D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Measurement of channel with sparse/low overhead CSI-RS (majority)</w:t>
            </w:r>
          </w:p>
          <w:p w14:paraId="4A7684B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1a. Additional long-term multi-path power/angle/delay info information as assistance information</w:t>
            </w:r>
            <w:r w:rsidRPr="006B371B">
              <w:rPr>
                <w:rFonts w:ascii="Times" w:eastAsia="Batang" w:hAnsi="Times" w:cs="Times New Roman"/>
                <w:kern w:val="0"/>
                <w:sz w:val="20"/>
                <w:vertAlign w:val="superscript"/>
                <w:lang w:val="en-GB"/>
                <w14:ligatures w14:val="none"/>
              </w:rPr>
              <w:t>4</w:t>
            </w:r>
          </w:p>
          <w:p w14:paraId="3FCD908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Reported CSI for NW-sided model</w:t>
            </w:r>
            <w:r w:rsidRPr="006B371B">
              <w:rPr>
                <w:rFonts w:ascii="Times" w:eastAsia="Batang" w:hAnsi="Times" w:cs="Times New Roman"/>
                <w:kern w:val="0"/>
                <w:sz w:val="20"/>
                <w:vertAlign w:val="superscript"/>
                <w:lang w:val="en-GB"/>
                <w14:ligatures w14:val="none"/>
              </w:rPr>
              <w:t>3,4,5</w:t>
            </w:r>
          </w:p>
        </w:tc>
      </w:tr>
      <w:tr w:rsidR="006B371B" w:rsidRPr="006B371B" w14:paraId="2176E052" w14:textId="77777777" w:rsidTr="008E3449">
        <w:trPr>
          <w:trHeight w:val="399"/>
        </w:trPr>
        <w:tc>
          <w:tcPr>
            <w:tcW w:w="864" w:type="pct"/>
            <w:tcBorders>
              <w:top w:val="single" w:sz="4" w:space="0" w:color="auto"/>
              <w:left w:val="single" w:sz="4" w:space="0" w:color="auto"/>
              <w:bottom w:val="single" w:sz="4" w:space="0" w:color="auto"/>
              <w:right w:val="single" w:sz="4" w:space="0" w:color="auto"/>
            </w:tcBorders>
            <w:noWrap/>
            <w:hideMark/>
          </w:tcPr>
          <w:p w14:paraId="31B7950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output</w:t>
            </w:r>
          </w:p>
          <w:p w14:paraId="6ADC83B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w:t>
            </w:r>
            <w:proofErr w:type="gramStart"/>
            <w:r w:rsidRPr="006B371B">
              <w:rPr>
                <w:rFonts w:ascii="Times" w:eastAsia="Batang" w:hAnsi="Times" w:cs="Times New Roman"/>
                <w:kern w:val="0"/>
                <w:sz w:val="20"/>
                <w:lang w:val="en-GB"/>
                <w14:ligatures w14:val="none"/>
              </w:rPr>
              <w:t>for</w:t>
            </w:r>
            <w:proofErr w:type="gramEnd"/>
            <w:r w:rsidRPr="006B371B">
              <w:rPr>
                <w:rFonts w:ascii="Times" w:eastAsia="Batang" w:hAnsi="Times" w:cs="Times New Roman"/>
                <w:kern w:val="0"/>
                <w:sz w:val="20"/>
                <w:lang w:val="en-GB"/>
                <w14:ligatures w14:val="none"/>
              </w:rPr>
              <w:t xml:space="preserve"> decoder of 2-sided model, </w:t>
            </w:r>
          </w:p>
          <w:p w14:paraId="28B68F8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when applicable)</w:t>
            </w:r>
          </w:p>
        </w:tc>
        <w:tc>
          <w:tcPr>
            <w:tcW w:w="4136" w:type="pct"/>
            <w:tcBorders>
              <w:top w:val="single" w:sz="4" w:space="0" w:color="auto"/>
              <w:left w:val="single" w:sz="4" w:space="0" w:color="auto"/>
              <w:bottom w:val="single" w:sz="4" w:space="0" w:color="auto"/>
              <w:right w:val="single" w:sz="4" w:space="0" w:color="auto"/>
            </w:tcBorders>
            <w:hideMark/>
          </w:tcPr>
          <w:p w14:paraId="7EABF0F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Full channel matrix (majority)</w:t>
            </w:r>
          </w:p>
          <w:p w14:paraId="25495C2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2. Eigenvector </w:t>
            </w:r>
            <w:r w:rsidRPr="006B371B">
              <w:rPr>
                <w:rFonts w:ascii="Times" w:eastAsia="Batang" w:hAnsi="Times" w:cs="Times New Roman"/>
                <w:kern w:val="0"/>
                <w:sz w:val="20"/>
                <w:vertAlign w:val="superscript"/>
                <w:lang w:val="en-GB"/>
                <w14:ligatures w14:val="none"/>
              </w:rPr>
              <w:t xml:space="preserve">3 </w:t>
            </w:r>
            <w:r w:rsidRPr="006B371B">
              <w:rPr>
                <w:rFonts w:ascii="Times" w:eastAsia="Batang" w:hAnsi="Times" w:cs="Times New Roman"/>
                <w:kern w:val="0"/>
                <w:sz w:val="20"/>
                <w:lang w:val="en-GB"/>
                <w14:ligatures w14:val="none"/>
              </w:rPr>
              <w:t>for NW-sided model</w:t>
            </w:r>
          </w:p>
          <w:p w14:paraId="0A600A4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3. Channel matrix/eigenvector with different/targeted antenna on/off patterns</w:t>
            </w:r>
            <w:r w:rsidRPr="006B371B">
              <w:rPr>
                <w:rFonts w:ascii="Times" w:eastAsia="Batang" w:hAnsi="Times" w:cs="Times New Roman"/>
                <w:kern w:val="0"/>
                <w:sz w:val="20"/>
                <w:vertAlign w:val="superscript"/>
                <w:lang w:val="en-GB"/>
                <w14:ligatures w14:val="none"/>
              </w:rPr>
              <w:t>3, 12</w:t>
            </w:r>
          </w:p>
        </w:tc>
      </w:tr>
      <w:tr w:rsidR="006B371B" w:rsidRPr="006B371B" w14:paraId="74A86D27" w14:textId="77777777" w:rsidTr="008E3449">
        <w:trPr>
          <w:trHeight w:val="399"/>
        </w:trPr>
        <w:tc>
          <w:tcPr>
            <w:tcW w:w="864" w:type="pct"/>
            <w:tcBorders>
              <w:top w:val="single" w:sz="4" w:space="0" w:color="auto"/>
              <w:left w:val="single" w:sz="4" w:space="0" w:color="auto"/>
              <w:bottom w:val="single" w:sz="4" w:space="0" w:color="auto"/>
              <w:right w:val="single" w:sz="4" w:space="0" w:color="auto"/>
            </w:tcBorders>
            <w:noWrap/>
            <w:hideMark/>
          </w:tcPr>
          <w:p w14:paraId="688868C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Label</w:t>
            </w:r>
          </w:p>
        </w:tc>
        <w:tc>
          <w:tcPr>
            <w:tcW w:w="4136" w:type="pct"/>
            <w:tcBorders>
              <w:top w:val="single" w:sz="4" w:space="0" w:color="auto"/>
              <w:left w:val="single" w:sz="4" w:space="0" w:color="auto"/>
              <w:bottom w:val="single" w:sz="4" w:space="0" w:color="auto"/>
              <w:right w:val="single" w:sz="4" w:space="0" w:color="auto"/>
            </w:tcBorders>
            <w:hideMark/>
          </w:tcPr>
          <w:p w14:paraId="5429777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Estimated/ideal channel matrix based on full CSI-RS density(majority)</w:t>
            </w:r>
            <w:r w:rsidRPr="006B371B">
              <w:rPr>
                <w:rFonts w:ascii="Times" w:eastAsia="Batang" w:hAnsi="Times" w:cs="Times New Roman"/>
                <w:kern w:val="0"/>
                <w:sz w:val="20"/>
                <w:lang w:val="en-GB"/>
                <w14:ligatures w14:val="none"/>
              </w:rPr>
              <w:br/>
              <w:t>2. Ideal precoding matrix with full dimension</w:t>
            </w:r>
            <w:r w:rsidRPr="006B371B">
              <w:rPr>
                <w:rFonts w:ascii="Times" w:eastAsia="Batang" w:hAnsi="Times" w:cs="Times New Roman"/>
                <w:kern w:val="0"/>
                <w:sz w:val="20"/>
                <w:vertAlign w:val="superscript"/>
                <w:lang w:val="en-GB"/>
                <w14:ligatures w14:val="none"/>
              </w:rPr>
              <w:t>3</w:t>
            </w:r>
            <w:r w:rsidRPr="006B371B">
              <w:rPr>
                <w:rFonts w:ascii="Times" w:eastAsia="Batang" w:hAnsi="Times" w:cs="Times New Roman"/>
                <w:kern w:val="0"/>
                <w:sz w:val="20"/>
                <w:lang w:val="en-GB"/>
                <w14:ligatures w14:val="none"/>
              </w:rPr>
              <w:t xml:space="preserve"> </w:t>
            </w:r>
          </w:p>
          <w:p w14:paraId="55D8AE6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3. Estimated/ideal channel matrix/eigenvector with different/targeted antenna on/off patterns</w:t>
            </w:r>
            <w:r w:rsidRPr="006B371B">
              <w:rPr>
                <w:rFonts w:ascii="Times" w:eastAsia="Batang" w:hAnsi="Times" w:cs="Times New Roman"/>
                <w:kern w:val="0"/>
                <w:sz w:val="20"/>
                <w:vertAlign w:val="superscript"/>
                <w:lang w:val="en-GB"/>
                <w14:ligatures w14:val="none"/>
              </w:rPr>
              <w:t>3, 12</w:t>
            </w:r>
          </w:p>
        </w:tc>
      </w:tr>
      <w:tr w:rsidR="006B371B" w:rsidRPr="006B371B" w14:paraId="1D9F1FFB" w14:textId="77777777" w:rsidTr="008E3449">
        <w:trPr>
          <w:trHeight w:val="399"/>
        </w:trPr>
        <w:tc>
          <w:tcPr>
            <w:tcW w:w="864" w:type="pct"/>
            <w:tcBorders>
              <w:top w:val="single" w:sz="4" w:space="0" w:color="auto"/>
              <w:left w:val="single" w:sz="4" w:space="0" w:color="auto"/>
              <w:bottom w:val="single" w:sz="4" w:space="0" w:color="auto"/>
              <w:right w:val="single" w:sz="4" w:space="0" w:color="auto"/>
            </w:tcBorders>
            <w:noWrap/>
            <w:hideMark/>
          </w:tcPr>
          <w:p w14:paraId="7C705E0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Training types </w:t>
            </w:r>
          </w:p>
        </w:tc>
        <w:tc>
          <w:tcPr>
            <w:tcW w:w="4136" w:type="pct"/>
            <w:tcBorders>
              <w:top w:val="single" w:sz="4" w:space="0" w:color="auto"/>
              <w:left w:val="single" w:sz="4" w:space="0" w:color="auto"/>
              <w:bottom w:val="single" w:sz="4" w:space="0" w:color="auto"/>
              <w:right w:val="single" w:sz="4" w:space="0" w:color="auto"/>
            </w:tcBorders>
            <w:hideMark/>
          </w:tcPr>
          <w:p w14:paraId="7DD47C9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Offline training(majority)</w:t>
            </w:r>
          </w:p>
          <w:p w14:paraId="5BBDDB9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Online finetuning for UE-sided model (for NW-sided model + UE sided model without training collaboration)</w:t>
            </w:r>
            <w:r w:rsidRPr="006B371B">
              <w:rPr>
                <w:rFonts w:ascii="Times" w:eastAsia="Batang" w:hAnsi="Times" w:cs="Times New Roman"/>
                <w:kern w:val="0"/>
                <w:sz w:val="20"/>
                <w:vertAlign w:val="superscript"/>
                <w:lang w:val="en-GB"/>
                <w14:ligatures w14:val="none"/>
              </w:rPr>
              <w:t>4</w:t>
            </w:r>
            <w:r w:rsidRPr="006B371B">
              <w:rPr>
                <w:rFonts w:ascii="Times" w:eastAsia="Batang" w:hAnsi="Times" w:cs="Times New Roman"/>
                <w:kern w:val="0"/>
                <w:sz w:val="20"/>
                <w:lang w:val="en-GB"/>
                <w14:ligatures w14:val="none"/>
              </w:rPr>
              <w:t xml:space="preserve"> </w:t>
            </w:r>
          </w:p>
        </w:tc>
      </w:tr>
      <w:tr w:rsidR="006B371B" w:rsidRPr="006B371B" w14:paraId="10B00D3B" w14:textId="77777777" w:rsidTr="008E3449">
        <w:trPr>
          <w:trHeight w:val="399"/>
        </w:trPr>
        <w:tc>
          <w:tcPr>
            <w:tcW w:w="864" w:type="pct"/>
            <w:tcBorders>
              <w:top w:val="single" w:sz="4" w:space="0" w:color="auto"/>
              <w:left w:val="single" w:sz="4" w:space="0" w:color="auto"/>
              <w:bottom w:val="single" w:sz="4" w:space="0" w:color="auto"/>
              <w:right w:val="single" w:sz="4" w:space="0" w:color="auto"/>
            </w:tcBorders>
            <w:noWrap/>
            <w:hideMark/>
          </w:tcPr>
          <w:p w14:paraId="7C9AA30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KPI</w:t>
            </w:r>
          </w:p>
        </w:tc>
        <w:tc>
          <w:tcPr>
            <w:tcW w:w="4136" w:type="pct"/>
            <w:tcBorders>
              <w:top w:val="single" w:sz="4" w:space="0" w:color="auto"/>
              <w:left w:val="single" w:sz="4" w:space="0" w:color="auto"/>
              <w:bottom w:val="single" w:sz="4" w:space="0" w:color="auto"/>
              <w:right w:val="single" w:sz="4" w:space="0" w:color="auto"/>
            </w:tcBorders>
            <w:hideMark/>
          </w:tcPr>
          <w:p w14:paraId="536CD18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NMSE, SGCS, throughput, ratio of CSI-RS overhead</w:t>
            </w:r>
          </w:p>
        </w:tc>
      </w:tr>
      <w:tr w:rsidR="006B371B" w:rsidRPr="006B371B" w14:paraId="67F07AC8" w14:textId="77777777" w:rsidTr="008E3449">
        <w:trPr>
          <w:trHeight w:val="399"/>
        </w:trPr>
        <w:tc>
          <w:tcPr>
            <w:tcW w:w="864" w:type="pct"/>
            <w:tcBorders>
              <w:top w:val="single" w:sz="4" w:space="0" w:color="auto"/>
              <w:left w:val="single" w:sz="4" w:space="0" w:color="auto"/>
              <w:bottom w:val="single" w:sz="4" w:space="0" w:color="auto"/>
              <w:right w:val="single" w:sz="4" w:space="0" w:color="auto"/>
            </w:tcBorders>
            <w:noWrap/>
            <w:hideMark/>
          </w:tcPr>
          <w:p w14:paraId="4CF83F5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Benchmark</w:t>
            </w:r>
          </w:p>
        </w:tc>
        <w:tc>
          <w:tcPr>
            <w:tcW w:w="4136" w:type="pct"/>
            <w:tcBorders>
              <w:top w:val="single" w:sz="4" w:space="0" w:color="auto"/>
              <w:left w:val="single" w:sz="4" w:space="0" w:color="auto"/>
              <w:bottom w:val="single" w:sz="4" w:space="0" w:color="auto"/>
              <w:right w:val="single" w:sz="4" w:space="0" w:color="auto"/>
            </w:tcBorders>
            <w:hideMark/>
          </w:tcPr>
          <w:p w14:paraId="6AA2BB3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non-AI based on full CSI-RS</w:t>
            </w:r>
          </w:p>
          <w:p w14:paraId="7FF4A87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non-AI based on sparse CSI-RS</w:t>
            </w:r>
          </w:p>
        </w:tc>
      </w:tr>
      <w:tr w:rsidR="006B371B" w:rsidRPr="006B371B" w14:paraId="26E8B785" w14:textId="77777777" w:rsidTr="008E3449">
        <w:trPr>
          <w:trHeight w:val="399"/>
        </w:trPr>
        <w:tc>
          <w:tcPr>
            <w:tcW w:w="864" w:type="pct"/>
            <w:tcBorders>
              <w:top w:val="single" w:sz="4" w:space="0" w:color="auto"/>
              <w:left w:val="single" w:sz="4" w:space="0" w:color="auto"/>
              <w:bottom w:val="single" w:sz="4" w:space="0" w:color="auto"/>
              <w:right w:val="single" w:sz="4" w:space="0" w:color="auto"/>
            </w:tcBorders>
            <w:noWrap/>
            <w:hideMark/>
          </w:tcPr>
          <w:p w14:paraId="0FA32D7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location for inference</w:t>
            </w:r>
          </w:p>
        </w:tc>
        <w:tc>
          <w:tcPr>
            <w:tcW w:w="4136" w:type="pct"/>
            <w:tcBorders>
              <w:top w:val="single" w:sz="4" w:space="0" w:color="auto"/>
              <w:left w:val="single" w:sz="4" w:space="0" w:color="auto"/>
              <w:bottom w:val="single" w:sz="4" w:space="0" w:color="auto"/>
              <w:right w:val="single" w:sz="4" w:space="0" w:color="auto"/>
            </w:tcBorders>
            <w:hideMark/>
          </w:tcPr>
          <w:p w14:paraId="0214DE4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UE-sided model </w:t>
            </w:r>
          </w:p>
          <w:p w14:paraId="75A09A7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NW-sided model</w:t>
            </w:r>
            <w:r w:rsidRPr="006B371B">
              <w:rPr>
                <w:rFonts w:ascii="Times" w:eastAsia="Batang" w:hAnsi="Times" w:cs="Times New Roman"/>
                <w:kern w:val="0"/>
                <w:sz w:val="20"/>
                <w:vertAlign w:val="superscript"/>
                <w:lang w:val="en-GB"/>
                <w14:ligatures w14:val="none"/>
              </w:rPr>
              <w:t>2,3, 4,5,6</w:t>
            </w:r>
          </w:p>
          <w:p w14:paraId="2D52C26B" w14:textId="77777777" w:rsidR="006B371B" w:rsidRPr="006B371B" w:rsidRDefault="006B371B" w:rsidP="006B371B">
            <w:pPr>
              <w:spacing w:after="0" w:line="240" w:lineRule="auto"/>
              <w:rPr>
                <w:rFonts w:ascii="Times" w:eastAsia="Batang" w:hAnsi="Times" w:cs="Times New Roman"/>
                <w:kern w:val="0"/>
                <w:sz w:val="20"/>
                <w:vertAlign w:val="superscript"/>
                <w:lang w:val="en-GB"/>
                <w14:ligatures w14:val="none"/>
              </w:rPr>
            </w:pPr>
            <w:r w:rsidRPr="006B371B">
              <w:rPr>
                <w:rFonts w:ascii="Times" w:eastAsia="Batang" w:hAnsi="Times" w:cs="Times New Roman"/>
                <w:kern w:val="0"/>
                <w:sz w:val="20"/>
                <w:lang w:val="en-GB"/>
                <w14:ligatures w14:val="none"/>
              </w:rPr>
              <w:t>Two-sided model</w:t>
            </w:r>
            <w:r w:rsidRPr="006B371B">
              <w:rPr>
                <w:rFonts w:ascii="Times" w:eastAsia="Batang" w:hAnsi="Times" w:cs="Times New Roman"/>
                <w:kern w:val="0"/>
                <w:sz w:val="20"/>
                <w:vertAlign w:val="superscript"/>
                <w:lang w:val="en-GB"/>
                <w14:ligatures w14:val="none"/>
              </w:rPr>
              <w:t>3</w:t>
            </w:r>
          </w:p>
          <w:p w14:paraId="5AF93EB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NW-sided model + UE-sided model without training collaboration</w:t>
            </w:r>
            <w:r w:rsidRPr="006B371B">
              <w:rPr>
                <w:rFonts w:ascii="Times" w:eastAsia="Batang" w:hAnsi="Times" w:cs="Times New Roman"/>
                <w:kern w:val="0"/>
                <w:sz w:val="20"/>
                <w:vertAlign w:val="superscript"/>
                <w:lang w:val="en-GB"/>
                <w14:ligatures w14:val="none"/>
              </w:rPr>
              <w:t>4</w:t>
            </w:r>
          </w:p>
        </w:tc>
      </w:tr>
      <w:tr w:rsidR="006B371B" w:rsidRPr="006B371B" w14:paraId="7C82C117" w14:textId="77777777" w:rsidTr="008E3449">
        <w:trPr>
          <w:trHeight w:val="399"/>
        </w:trPr>
        <w:tc>
          <w:tcPr>
            <w:tcW w:w="864" w:type="pct"/>
            <w:tcBorders>
              <w:top w:val="single" w:sz="4" w:space="0" w:color="auto"/>
              <w:left w:val="single" w:sz="4" w:space="0" w:color="auto"/>
              <w:bottom w:val="single" w:sz="4" w:space="0" w:color="auto"/>
              <w:right w:val="single" w:sz="4" w:space="0" w:color="auto"/>
            </w:tcBorders>
            <w:noWrap/>
            <w:hideMark/>
          </w:tcPr>
          <w:p w14:paraId="48D5418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Collaboration/interaction between </w:t>
            </w:r>
          </w:p>
          <w:p w14:paraId="383EEA0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UE and NW</w:t>
            </w:r>
          </w:p>
        </w:tc>
        <w:tc>
          <w:tcPr>
            <w:tcW w:w="4136" w:type="pct"/>
            <w:tcBorders>
              <w:top w:val="single" w:sz="4" w:space="0" w:color="auto"/>
              <w:left w:val="single" w:sz="4" w:space="0" w:color="auto"/>
              <w:bottom w:val="single" w:sz="4" w:space="0" w:color="auto"/>
              <w:right w:val="single" w:sz="4" w:space="0" w:color="auto"/>
            </w:tcBorders>
            <w:hideMark/>
          </w:tcPr>
          <w:p w14:paraId="60A5B5A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As UE-sided model in NR</w:t>
            </w:r>
          </w:p>
          <w:p w14:paraId="5037E6E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As NW-sided model in NR</w:t>
            </w:r>
          </w:p>
          <w:p w14:paraId="0BA2B83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As two-sided model for CSI compression</w:t>
            </w:r>
            <w:r w:rsidRPr="006B371B">
              <w:rPr>
                <w:rFonts w:ascii="Times" w:eastAsia="Batang" w:hAnsi="Times" w:cs="Times New Roman"/>
                <w:kern w:val="0"/>
                <w:sz w:val="20"/>
                <w:vertAlign w:val="superscript"/>
                <w:lang w:val="en-GB"/>
                <w14:ligatures w14:val="none"/>
              </w:rPr>
              <w:t xml:space="preserve">4 </w:t>
            </w:r>
            <w:r w:rsidRPr="006B371B">
              <w:rPr>
                <w:rFonts w:ascii="Times" w:eastAsia="Batang" w:hAnsi="Times" w:cs="Times New Roman"/>
                <w:kern w:val="0"/>
                <w:sz w:val="20"/>
                <w:lang w:val="en-GB"/>
                <w14:ligatures w14:val="none"/>
              </w:rPr>
              <w:t>in NR</w:t>
            </w:r>
          </w:p>
        </w:tc>
      </w:tr>
      <w:tr w:rsidR="006B371B" w:rsidRPr="006B371B" w14:paraId="477D784F" w14:textId="77777777" w:rsidTr="008E3449">
        <w:trPr>
          <w:trHeight w:val="399"/>
        </w:trPr>
        <w:tc>
          <w:tcPr>
            <w:tcW w:w="864" w:type="pct"/>
            <w:tcBorders>
              <w:top w:val="single" w:sz="4" w:space="0" w:color="auto"/>
              <w:left w:val="single" w:sz="4" w:space="0" w:color="auto"/>
              <w:bottom w:val="single" w:sz="4" w:space="0" w:color="auto"/>
              <w:right w:val="single" w:sz="4" w:space="0" w:color="auto"/>
            </w:tcBorders>
            <w:noWrap/>
            <w:hideMark/>
          </w:tcPr>
          <w:p w14:paraId="3F3693C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lastRenderedPageBreak/>
              <w:t>Potential spec impact</w:t>
            </w:r>
          </w:p>
        </w:tc>
        <w:tc>
          <w:tcPr>
            <w:tcW w:w="4136" w:type="pct"/>
            <w:tcBorders>
              <w:top w:val="single" w:sz="4" w:space="0" w:color="auto"/>
              <w:left w:val="single" w:sz="4" w:space="0" w:color="auto"/>
              <w:bottom w:val="single" w:sz="4" w:space="0" w:color="auto"/>
              <w:right w:val="single" w:sz="4" w:space="0" w:color="auto"/>
            </w:tcBorders>
            <w:hideMark/>
          </w:tcPr>
          <w:p w14:paraId="2BCF2B7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1.Sparse CSI-RS design and corresponding feedback (especially for NW-sided model)</w:t>
            </w:r>
          </w:p>
          <w:p w14:paraId="45C2E0E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2. Signalling/ procedure related to LCM </w:t>
            </w:r>
          </w:p>
          <w:p w14:paraId="603AB6A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3. Inter-vendor collaboration for two-sided model, when applicable</w:t>
            </w:r>
          </w:p>
        </w:tc>
      </w:tr>
    </w:tbl>
    <w:p w14:paraId="337D5A86" w14:textId="77777777" w:rsidR="006B371B" w:rsidRPr="006B371B" w:rsidRDefault="006B371B" w:rsidP="006B371B">
      <w:pPr>
        <w:spacing w:after="0" w:line="240" w:lineRule="auto"/>
        <w:rPr>
          <w:rFonts w:ascii="Times" w:eastAsia="Batang" w:hAnsi="Times" w:cs="Times New Roman"/>
          <w:kern w:val="0"/>
          <w:sz w:val="20"/>
          <w:lang w:val="en-GB"/>
          <w14:ligatures w14:val="none"/>
        </w:rPr>
      </w:pPr>
    </w:p>
    <w:p w14:paraId="6B0688C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Table B</w:t>
      </w:r>
    </w:p>
    <w:tbl>
      <w:tblPr>
        <w:tblW w:w="5000" w:type="pct"/>
        <w:tblLayout w:type="fixed"/>
        <w:tblLook w:val="04A0" w:firstRow="1" w:lastRow="0" w:firstColumn="1" w:lastColumn="0" w:noHBand="0" w:noVBand="1"/>
      </w:tblPr>
      <w:tblGrid>
        <w:gridCol w:w="1544"/>
        <w:gridCol w:w="3557"/>
        <w:gridCol w:w="2195"/>
        <w:gridCol w:w="1394"/>
        <w:gridCol w:w="1380"/>
      </w:tblGrid>
      <w:tr w:rsidR="006B371B" w:rsidRPr="006B371B" w14:paraId="4E215C91" w14:textId="77777777" w:rsidTr="006B371B">
        <w:trPr>
          <w:trHeight w:val="809"/>
        </w:trPr>
        <w:tc>
          <w:tcPr>
            <w:tcW w:w="767" w:type="pct"/>
            <w:tcBorders>
              <w:top w:val="single" w:sz="4" w:space="0" w:color="auto"/>
              <w:left w:val="single" w:sz="4" w:space="0" w:color="auto"/>
              <w:bottom w:val="single" w:sz="4" w:space="0" w:color="auto"/>
              <w:right w:val="single" w:sz="4" w:space="0" w:color="auto"/>
            </w:tcBorders>
            <w:shd w:val="clear" w:color="auto" w:fill="BFBFBF"/>
            <w:noWrap/>
            <w:hideMark/>
          </w:tcPr>
          <w:p w14:paraId="74B9A8F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Sub-use case</w:t>
            </w:r>
          </w:p>
        </w:tc>
        <w:tc>
          <w:tcPr>
            <w:tcW w:w="1766" w:type="pct"/>
            <w:tcBorders>
              <w:top w:val="single" w:sz="4" w:space="0" w:color="auto"/>
              <w:left w:val="single" w:sz="4" w:space="0" w:color="auto"/>
              <w:bottom w:val="single" w:sz="4" w:space="0" w:color="auto"/>
              <w:right w:val="single" w:sz="4" w:space="0" w:color="auto"/>
            </w:tcBorders>
            <w:shd w:val="clear" w:color="auto" w:fill="BFBFBF"/>
            <w:hideMark/>
          </w:tcPr>
          <w:p w14:paraId="1194A70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Sub-Case B:</w:t>
            </w:r>
          </w:p>
          <w:p w14:paraId="0ED8D5D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CSI time domain prediction (as Rel-19 CSI prediction or extension)</w:t>
            </w:r>
          </w:p>
        </w:tc>
        <w:tc>
          <w:tcPr>
            <w:tcW w:w="1090" w:type="pct"/>
            <w:tcBorders>
              <w:top w:val="single" w:sz="4" w:space="0" w:color="auto"/>
              <w:left w:val="single" w:sz="4" w:space="0" w:color="auto"/>
              <w:bottom w:val="single" w:sz="4" w:space="0" w:color="auto"/>
              <w:right w:val="single" w:sz="4" w:space="0" w:color="auto"/>
            </w:tcBorders>
            <w:shd w:val="clear" w:color="auto" w:fill="BFBFBF"/>
            <w:hideMark/>
          </w:tcPr>
          <w:p w14:paraId="2F91781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Sub-case C: </w:t>
            </w:r>
          </w:p>
          <w:p w14:paraId="7AB81CE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CSI prediction cross carrier/band/frequency band </w:t>
            </w:r>
          </w:p>
        </w:tc>
        <w:tc>
          <w:tcPr>
            <w:tcW w:w="692" w:type="pct"/>
            <w:tcBorders>
              <w:top w:val="single" w:sz="4" w:space="0" w:color="auto"/>
              <w:left w:val="single" w:sz="4" w:space="0" w:color="auto"/>
              <w:bottom w:val="single" w:sz="4" w:space="0" w:color="auto"/>
              <w:right w:val="single" w:sz="4" w:space="0" w:color="auto"/>
            </w:tcBorders>
            <w:shd w:val="clear" w:color="auto" w:fill="BFBFBF"/>
            <w:hideMark/>
          </w:tcPr>
          <w:p w14:paraId="0438FBD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Sub-Case D:</w:t>
            </w:r>
          </w:p>
          <w:p w14:paraId="19225D1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CSI prediction across </w:t>
            </w:r>
            <w:proofErr w:type="spellStart"/>
            <w:r w:rsidRPr="006B371B">
              <w:rPr>
                <w:rFonts w:ascii="Times" w:eastAsia="Batang" w:hAnsi="Times" w:cs="Times New Roman"/>
                <w:kern w:val="0"/>
                <w:sz w:val="20"/>
                <w:lang w:val="en-GB"/>
                <w14:ligatures w14:val="none"/>
              </w:rPr>
              <w:t>analog</w:t>
            </w:r>
            <w:proofErr w:type="spellEnd"/>
            <w:r w:rsidRPr="006B371B">
              <w:rPr>
                <w:rFonts w:ascii="Times" w:eastAsia="Batang" w:hAnsi="Times" w:cs="Times New Roman"/>
                <w:kern w:val="0"/>
                <w:sz w:val="20"/>
                <w:lang w:val="en-GB"/>
                <w14:ligatures w14:val="none"/>
              </w:rPr>
              <w:t xml:space="preserve"> beams</w:t>
            </w:r>
          </w:p>
        </w:tc>
        <w:tc>
          <w:tcPr>
            <w:tcW w:w="685" w:type="pct"/>
            <w:tcBorders>
              <w:top w:val="single" w:sz="4" w:space="0" w:color="auto"/>
              <w:left w:val="single" w:sz="4" w:space="0" w:color="auto"/>
              <w:bottom w:val="single" w:sz="4" w:space="0" w:color="auto"/>
              <w:right w:val="single" w:sz="4" w:space="0" w:color="auto"/>
            </w:tcBorders>
            <w:shd w:val="clear" w:color="auto" w:fill="BFBFBF"/>
            <w:hideMark/>
          </w:tcPr>
          <w:p w14:paraId="565B24F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Sub-Case E:</w:t>
            </w:r>
          </w:p>
          <w:p w14:paraId="01A5BBC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prediction with linear projection as pre-processing</w:t>
            </w:r>
          </w:p>
        </w:tc>
      </w:tr>
      <w:tr w:rsidR="006B371B" w:rsidRPr="006B371B" w14:paraId="1C2F3276" w14:textId="77777777" w:rsidTr="006B371B">
        <w:trPr>
          <w:trHeight w:val="399"/>
        </w:trPr>
        <w:tc>
          <w:tcPr>
            <w:tcW w:w="767" w:type="pct"/>
            <w:tcBorders>
              <w:top w:val="single" w:sz="4" w:space="0" w:color="auto"/>
              <w:left w:val="single" w:sz="4" w:space="0" w:color="auto"/>
              <w:bottom w:val="single" w:sz="4" w:space="0" w:color="auto"/>
              <w:right w:val="single" w:sz="4" w:space="0" w:color="auto"/>
            </w:tcBorders>
            <w:shd w:val="clear" w:color="auto" w:fill="C5E0B3"/>
            <w:noWrap/>
            <w:hideMark/>
          </w:tcPr>
          <w:p w14:paraId="70E9050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Reported</w:t>
            </w:r>
          </w:p>
          <w:p w14:paraId="36721D5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Companies</w:t>
            </w:r>
          </w:p>
        </w:tc>
        <w:tc>
          <w:tcPr>
            <w:tcW w:w="1766" w:type="pct"/>
            <w:tcBorders>
              <w:top w:val="single" w:sz="4" w:space="0" w:color="auto"/>
              <w:left w:val="single" w:sz="4" w:space="0" w:color="auto"/>
              <w:bottom w:val="single" w:sz="4" w:space="0" w:color="auto"/>
              <w:right w:val="single" w:sz="4" w:space="0" w:color="auto"/>
            </w:tcBorders>
            <w:shd w:val="clear" w:color="auto" w:fill="C5E0B3"/>
            <w:hideMark/>
          </w:tcPr>
          <w:p w14:paraId="52DC063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(6) Ericsson</w:t>
            </w:r>
            <w:r w:rsidRPr="006B371B">
              <w:rPr>
                <w:rFonts w:ascii="Times" w:eastAsia="Batang" w:hAnsi="Times" w:cs="Times New Roman"/>
                <w:kern w:val="0"/>
                <w:sz w:val="20"/>
                <w:vertAlign w:val="superscript"/>
                <w:lang w:val="en-GB"/>
                <w14:ligatures w14:val="none"/>
              </w:rPr>
              <w:t>2</w:t>
            </w:r>
            <w:r w:rsidRPr="006B371B">
              <w:rPr>
                <w:rFonts w:ascii="Times" w:eastAsia="Batang" w:hAnsi="Times" w:cs="Times New Roman"/>
                <w:kern w:val="0"/>
                <w:sz w:val="20"/>
                <w:lang w:val="en-GB"/>
                <w14:ligatures w14:val="none"/>
              </w:rPr>
              <w:t>, BJTU, Samsung, MediaTek</w:t>
            </w:r>
            <w:r w:rsidRPr="006B371B">
              <w:rPr>
                <w:rFonts w:ascii="Times" w:eastAsia="Batang" w:hAnsi="Times" w:cs="Times New Roman"/>
                <w:kern w:val="0"/>
                <w:sz w:val="20"/>
                <w:vertAlign w:val="superscript"/>
                <w:lang w:val="en-GB"/>
                <w14:ligatures w14:val="none"/>
              </w:rPr>
              <w:t>3</w:t>
            </w:r>
            <w:r w:rsidRPr="006B371B">
              <w:rPr>
                <w:rFonts w:ascii="Times" w:eastAsia="Batang" w:hAnsi="Times" w:cs="Times New Roman"/>
                <w:kern w:val="0"/>
                <w:sz w:val="20"/>
                <w:lang w:val="en-GB"/>
                <w14:ligatures w14:val="none"/>
              </w:rPr>
              <w:t>, LGE, vivo</w:t>
            </w:r>
            <w:r w:rsidRPr="006B371B">
              <w:rPr>
                <w:rFonts w:ascii="Times" w:eastAsia="Batang" w:hAnsi="Times" w:cs="Times New Roman"/>
                <w:kern w:val="0"/>
                <w:sz w:val="20"/>
                <w:vertAlign w:val="superscript"/>
                <w:lang w:val="en-GB"/>
                <w14:ligatures w14:val="none"/>
              </w:rPr>
              <w:t>1</w:t>
            </w:r>
          </w:p>
        </w:tc>
        <w:tc>
          <w:tcPr>
            <w:tcW w:w="1090" w:type="pct"/>
            <w:tcBorders>
              <w:top w:val="single" w:sz="4" w:space="0" w:color="auto"/>
              <w:left w:val="single" w:sz="4" w:space="0" w:color="auto"/>
              <w:bottom w:val="single" w:sz="4" w:space="0" w:color="auto"/>
              <w:right w:val="single" w:sz="4" w:space="0" w:color="auto"/>
            </w:tcBorders>
            <w:shd w:val="clear" w:color="auto" w:fill="C5E0B3"/>
            <w:hideMark/>
          </w:tcPr>
          <w:p w14:paraId="5DE8537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(4) Samsung, Apple, LGE, DoCoMo</w:t>
            </w:r>
            <w:r w:rsidRPr="006B371B">
              <w:rPr>
                <w:rFonts w:ascii="Times" w:eastAsia="Batang" w:hAnsi="Times" w:cs="Times New Roman"/>
                <w:kern w:val="0"/>
                <w:sz w:val="20"/>
                <w:vertAlign w:val="superscript"/>
                <w:lang w:val="en-GB"/>
                <w14:ligatures w14:val="none"/>
              </w:rPr>
              <w:t>1</w:t>
            </w:r>
          </w:p>
        </w:tc>
        <w:tc>
          <w:tcPr>
            <w:tcW w:w="692" w:type="pct"/>
            <w:tcBorders>
              <w:top w:val="single" w:sz="4" w:space="0" w:color="auto"/>
              <w:left w:val="single" w:sz="4" w:space="0" w:color="auto"/>
              <w:bottom w:val="single" w:sz="4" w:space="0" w:color="auto"/>
              <w:right w:val="single" w:sz="4" w:space="0" w:color="auto"/>
            </w:tcBorders>
            <w:shd w:val="clear" w:color="auto" w:fill="C5E0B3"/>
            <w:hideMark/>
          </w:tcPr>
          <w:p w14:paraId="34D7A98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Samsung, vivo</w:t>
            </w:r>
            <w:r w:rsidRPr="006B371B">
              <w:rPr>
                <w:rFonts w:ascii="Times" w:eastAsia="Batang" w:hAnsi="Times" w:cs="Times New Roman"/>
                <w:kern w:val="0"/>
                <w:sz w:val="20"/>
                <w:vertAlign w:val="superscript"/>
                <w:lang w:val="en-GB"/>
                <w14:ligatures w14:val="none"/>
              </w:rPr>
              <w:t>1</w:t>
            </w:r>
          </w:p>
        </w:tc>
        <w:tc>
          <w:tcPr>
            <w:tcW w:w="685" w:type="pct"/>
            <w:tcBorders>
              <w:top w:val="single" w:sz="4" w:space="0" w:color="auto"/>
              <w:left w:val="single" w:sz="4" w:space="0" w:color="auto"/>
              <w:bottom w:val="single" w:sz="4" w:space="0" w:color="auto"/>
              <w:right w:val="single" w:sz="4" w:space="0" w:color="auto"/>
            </w:tcBorders>
            <w:shd w:val="clear" w:color="auto" w:fill="C5E0B3"/>
            <w:hideMark/>
          </w:tcPr>
          <w:p w14:paraId="508F154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Huawei</w:t>
            </w:r>
          </w:p>
        </w:tc>
      </w:tr>
      <w:tr w:rsidR="006B371B" w:rsidRPr="006B371B" w14:paraId="5DFDDF48" w14:textId="77777777" w:rsidTr="008E3449">
        <w:trPr>
          <w:trHeight w:val="399"/>
        </w:trPr>
        <w:tc>
          <w:tcPr>
            <w:tcW w:w="767" w:type="pct"/>
            <w:tcBorders>
              <w:top w:val="single" w:sz="4" w:space="0" w:color="auto"/>
              <w:left w:val="single" w:sz="4" w:space="0" w:color="auto"/>
              <w:bottom w:val="single" w:sz="4" w:space="0" w:color="auto"/>
              <w:right w:val="single" w:sz="4" w:space="0" w:color="auto"/>
            </w:tcBorders>
            <w:noWrap/>
            <w:hideMark/>
          </w:tcPr>
          <w:p w14:paraId="59AF962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input</w:t>
            </w:r>
          </w:p>
        </w:tc>
        <w:tc>
          <w:tcPr>
            <w:tcW w:w="1766" w:type="pct"/>
            <w:tcBorders>
              <w:top w:val="single" w:sz="4" w:space="0" w:color="auto"/>
              <w:left w:val="single" w:sz="4" w:space="0" w:color="auto"/>
              <w:bottom w:val="single" w:sz="4" w:space="0" w:color="auto"/>
              <w:right w:val="single" w:sz="4" w:space="0" w:color="auto"/>
            </w:tcBorders>
            <w:hideMark/>
          </w:tcPr>
          <w:p w14:paraId="40206CB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1. Channel matrix over K CSI-RS occasions </w:t>
            </w:r>
          </w:p>
          <w:p w14:paraId="36F6E5A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Measurements of interference over K CSI-RS occasions</w:t>
            </w:r>
            <w:r w:rsidRPr="006B371B">
              <w:rPr>
                <w:rFonts w:ascii="Times" w:eastAsia="Batang" w:hAnsi="Times" w:cs="Times New Roman"/>
                <w:kern w:val="0"/>
                <w:sz w:val="20"/>
                <w:vertAlign w:val="superscript"/>
                <w:lang w:val="en-GB"/>
                <w14:ligatures w14:val="none"/>
              </w:rPr>
              <w:t>1</w:t>
            </w:r>
            <w:r w:rsidRPr="006B371B">
              <w:rPr>
                <w:rFonts w:ascii="Times" w:eastAsia="Batang" w:hAnsi="Times" w:cs="Times New Roman"/>
                <w:kern w:val="0"/>
                <w:sz w:val="20"/>
                <w:lang w:val="en-GB"/>
                <w14:ligatures w14:val="none"/>
              </w:rPr>
              <w:t xml:space="preserve"> </w:t>
            </w:r>
          </w:p>
          <w:p w14:paraId="38D4C3E2" w14:textId="77777777" w:rsidR="006B371B" w:rsidRPr="006B371B" w:rsidRDefault="006B371B" w:rsidP="006B371B">
            <w:pPr>
              <w:spacing w:after="0" w:line="240" w:lineRule="auto"/>
              <w:rPr>
                <w:rFonts w:ascii="Times" w:eastAsia="Batang" w:hAnsi="Times" w:cs="Times New Roman"/>
                <w:kern w:val="0"/>
                <w:sz w:val="20"/>
                <w:vertAlign w:val="superscript"/>
                <w:lang w:val="en-GB"/>
                <w14:ligatures w14:val="none"/>
              </w:rPr>
            </w:pPr>
            <w:r w:rsidRPr="006B371B">
              <w:rPr>
                <w:rFonts w:ascii="Times" w:eastAsia="Batang" w:hAnsi="Times" w:cs="Times New Roman"/>
                <w:kern w:val="0"/>
                <w:sz w:val="20"/>
                <w:lang w:val="en-GB"/>
                <w14:ligatures w14:val="none"/>
              </w:rPr>
              <w:t>3. Channel matrix over K CSI-RS occasions with &gt;20ms periodicity</w:t>
            </w:r>
            <w:r w:rsidRPr="006B371B">
              <w:rPr>
                <w:rFonts w:ascii="Times" w:eastAsia="Batang" w:hAnsi="Times" w:cs="Times New Roman"/>
                <w:kern w:val="0"/>
                <w:sz w:val="20"/>
                <w:vertAlign w:val="superscript"/>
                <w:lang w:val="en-GB"/>
                <w14:ligatures w14:val="none"/>
              </w:rPr>
              <w:t>3</w:t>
            </w:r>
            <w:r w:rsidRPr="006B371B">
              <w:rPr>
                <w:rFonts w:ascii="Times" w:eastAsia="Batang" w:hAnsi="Times" w:cs="Times New Roman"/>
                <w:kern w:val="0"/>
                <w:sz w:val="20"/>
                <w:lang w:val="en-GB"/>
                <w14:ligatures w14:val="none"/>
              </w:rPr>
              <w:t xml:space="preserve"> </w:t>
            </w:r>
          </w:p>
          <w:p w14:paraId="556B7FE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4 Channel matrix with one P CSI-RS with 20ms periodicity and K-1 AP CSI-RS</w:t>
            </w:r>
            <w:r w:rsidRPr="006B371B">
              <w:rPr>
                <w:rFonts w:ascii="Times" w:eastAsia="Batang" w:hAnsi="Times" w:cs="Times New Roman"/>
                <w:kern w:val="0"/>
                <w:sz w:val="20"/>
                <w:vertAlign w:val="superscript"/>
                <w:lang w:val="en-GB"/>
                <w14:ligatures w14:val="none"/>
              </w:rPr>
              <w:t>2</w:t>
            </w:r>
            <w:r w:rsidRPr="006B371B">
              <w:rPr>
                <w:rFonts w:ascii="Times" w:eastAsia="Batang" w:hAnsi="Times" w:cs="Times New Roman"/>
                <w:kern w:val="0"/>
                <w:sz w:val="20"/>
                <w:lang w:val="en-GB"/>
                <w14:ligatures w14:val="none"/>
              </w:rPr>
              <w:t xml:space="preserve"> </w:t>
            </w:r>
          </w:p>
        </w:tc>
        <w:tc>
          <w:tcPr>
            <w:tcW w:w="1090" w:type="pct"/>
            <w:tcBorders>
              <w:top w:val="single" w:sz="4" w:space="0" w:color="auto"/>
              <w:left w:val="single" w:sz="4" w:space="0" w:color="auto"/>
              <w:bottom w:val="single" w:sz="4" w:space="0" w:color="auto"/>
              <w:right w:val="single" w:sz="4" w:space="0" w:color="auto"/>
            </w:tcBorders>
            <w:hideMark/>
          </w:tcPr>
          <w:p w14:paraId="1815BF3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Channel matrix of carrier/band/frequency block A</w:t>
            </w:r>
          </w:p>
        </w:tc>
        <w:tc>
          <w:tcPr>
            <w:tcW w:w="692" w:type="pct"/>
            <w:tcBorders>
              <w:top w:val="single" w:sz="4" w:space="0" w:color="auto"/>
              <w:left w:val="single" w:sz="4" w:space="0" w:color="auto"/>
              <w:bottom w:val="single" w:sz="4" w:space="0" w:color="auto"/>
              <w:right w:val="single" w:sz="4" w:space="0" w:color="auto"/>
            </w:tcBorders>
            <w:hideMark/>
          </w:tcPr>
          <w:p w14:paraId="1555911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Channel matrix of Set B of beams</w:t>
            </w:r>
          </w:p>
        </w:tc>
        <w:tc>
          <w:tcPr>
            <w:tcW w:w="685" w:type="pct"/>
            <w:tcBorders>
              <w:top w:val="single" w:sz="4" w:space="0" w:color="auto"/>
              <w:left w:val="single" w:sz="4" w:space="0" w:color="auto"/>
              <w:bottom w:val="single" w:sz="4" w:space="0" w:color="auto"/>
              <w:right w:val="single" w:sz="4" w:space="0" w:color="auto"/>
            </w:tcBorders>
            <w:hideMark/>
          </w:tcPr>
          <w:p w14:paraId="0EAB558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K past CSI information after linear projecting </w:t>
            </w:r>
          </w:p>
        </w:tc>
      </w:tr>
      <w:tr w:rsidR="006B371B" w:rsidRPr="006B371B" w14:paraId="1A4E366A" w14:textId="77777777" w:rsidTr="008E3449">
        <w:trPr>
          <w:trHeight w:val="908"/>
        </w:trPr>
        <w:tc>
          <w:tcPr>
            <w:tcW w:w="767" w:type="pct"/>
            <w:tcBorders>
              <w:top w:val="single" w:sz="4" w:space="0" w:color="auto"/>
              <w:left w:val="single" w:sz="4" w:space="0" w:color="auto"/>
              <w:bottom w:val="single" w:sz="4" w:space="0" w:color="auto"/>
              <w:right w:val="single" w:sz="4" w:space="0" w:color="auto"/>
            </w:tcBorders>
            <w:noWrap/>
            <w:hideMark/>
          </w:tcPr>
          <w:p w14:paraId="6F6BBDE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output</w:t>
            </w:r>
          </w:p>
        </w:tc>
        <w:tc>
          <w:tcPr>
            <w:tcW w:w="1766" w:type="pct"/>
            <w:tcBorders>
              <w:top w:val="single" w:sz="4" w:space="0" w:color="auto"/>
              <w:left w:val="single" w:sz="4" w:space="0" w:color="auto"/>
              <w:bottom w:val="single" w:sz="4" w:space="0" w:color="auto"/>
              <w:right w:val="single" w:sz="4" w:space="0" w:color="auto"/>
            </w:tcBorders>
            <w:hideMark/>
          </w:tcPr>
          <w:p w14:paraId="1361EEB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Channel matrix of future instances</w:t>
            </w:r>
          </w:p>
          <w:p w14:paraId="2F1080A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Interference in future instances</w:t>
            </w:r>
            <w:r w:rsidRPr="006B371B">
              <w:rPr>
                <w:rFonts w:ascii="Times" w:eastAsia="Batang" w:hAnsi="Times" w:cs="Times New Roman"/>
                <w:kern w:val="0"/>
                <w:sz w:val="20"/>
                <w:vertAlign w:val="superscript"/>
                <w:lang w:val="en-GB"/>
                <w14:ligatures w14:val="none"/>
              </w:rPr>
              <w:t>1</w:t>
            </w:r>
          </w:p>
        </w:tc>
        <w:tc>
          <w:tcPr>
            <w:tcW w:w="1090" w:type="pct"/>
            <w:tcBorders>
              <w:top w:val="single" w:sz="4" w:space="0" w:color="auto"/>
              <w:left w:val="single" w:sz="4" w:space="0" w:color="auto"/>
              <w:bottom w:val="single" w:sz="4" w:space="0" w:color="auto"/>
              <w:right w:val="single" w:sz="4" w:space="0" w:color="auto"/>
            </w:tcBorders>
            <w:hideMark/>
          </w:tcPr>
          <w:p w14:paraId="272394A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Channel matrix of carrier/band/frequency block B</w:t>
            </w:r>
          </w:p>
        </w:tc>
        <w:tc>
          <w:tcPr>
            <w:tcW w:w="692" w:type="pct"/>
            <w:tcBorders>
              <w:top w:val="single" w:sz="4" w:space="0" w:color="auto"/>
              <w:left w:val="single" w:sz="4" w:space="0" w:color="auto"/>
              <w:bottom w:val="single" w:sz="4" w:space="0" w:color="auto"/>
              <w:right w:val="single" w:sz="4" w:space="0" w:color="auto"/>
            </w:tcBorders>
            <w:hideMark/>
          </w:tcPr>
          <w:p w14:paraId="1B09ACC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Channel matrix of Set A of beams</w:t>
            </w:r>
          </w:p>
        </w:tc>
        <w:tc>
          <w:tcPr>
            <w:tcW w:w="685" w:type="pct"/>
            <w:tcBorders>
              <w:top w:val="single" w:sz="4" w:space="0" w:color="auto"/>
              <w:left w:val="single" w:sz="4" w:space="0" w:color="auto"/>
              <w:bottom w:val="single" w:sz="4" w:space="0" w:color="auto"/>
              <w:right w:val="single" w:sz="4" w:space="0" w:color="auto"/>
            </w:tcBorders>
            <w:hideMark/>
          </w:tcPr>
          <w:p w14:paraId="5D36CC7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Predicted CSI information after linear projecting at a future time instance</w:t>
            </w:r>
          </w:p>
        </w:tc>
      </w:tr>
      <w:tr w:rsidR="006B371B" w:rsidRPr="006B371B" w14:paraId="04953C73" w14:textId="77777777" w:rsidTr="008E3449">
        <w:trPr>
          <w:trHeight w:val="359"/>
        </w:trPr>
        <w:tc>
          <w:tcPr>
            <w:tcW w:w="767" w:type="pct"/>
            <w:tcBorders>
              <w:top w:val="single" w:sz="4" w:space="0" w:color="auto"/>
              <w:left w:val="single" w:sz="4" w:space="0" w:color="auto"/>
              <w:bottom w:val="single" w:sz="4" w:space="0" w:color="auto"/>
              <w:right w:val="single" w:sz="4" w:space="0" w:color="auto"/>
            </w:tcBorders>
            <w:noWrap/>
            <w:hideMark/>
          </w:tcPr>
          <w:p w14:paraId="458A43C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Label</w:t>
            </w:r>
          </w:p>
        </w:tc>
        <w:tc>
          <w:tcPr>
            <w:tcW w:w="1766" w:type="pct"/>
            <w:tcBorders>
              <w:top w:val="single" w:sz="4" w:space="0" w:color="auto"/>
              <w:left w:val="single" w:sz="4" w:space="0" w:color="auto"/>
              <w:bottom w:val="single" w:sz="4" w:space="0" w:color="auto"/>
              <w:right w:val="single" w:sz="4" w:space="0" w:color="auto"/>
            </w:tcBorders>
          </w:tcPr>
          <w:p w14:paraId="6457A0E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Measurement in future time occasions.</w:t>
            </w:r>
          </w:p>
          <w:p w14:paraId="10C5B0AB" w14:textId="77777777" w:rsidR="006B371B" w:rsidRPr="006B371B" w:rsidRDefault="006B371B" w:rsidP="006B371B">
            <w:pPr>
              <w:spacing w:after="0" w:line="240" w:lineRule="auto"/>
              <w:rPr>
                <w:rFonts w:ascii="Times" w:eastAsia="Batang" w:hAnsi="Times" w:cs="Times New Roman"/>
                <w:kern w:val="0"/>
                <w:sz w:val="20"/>
                <w:lang w:val="en-GB"/>
                <w14:ligatures w14:val="none"/>
              </w:rPr>
            </w:pPr>
          </w:p>
        </w:tc>
        <w:tc>
          <w:tcPr>
            <w:tcW w:w="1090" w:type="pct"/>
            <w:tcBorders>
              <w:top w:val="single" w:sz="4" w:space="0" w:color="auto"/>
              <w:left w:val="single" w:sz="4" w:space="0" w:color="auto"/>
              <w:bottom w:val="single" w:sz="4" w:space="0" w:color="auto"/>
              <w:right w:val="single" w:sz="4" w:space="0" w:color="auto"/>
            </w:tcBorders>
            <w:hideMark/>
          </w:tcPr>
          <w:p w14:paraId="0B173A4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Channel matrix of carrier/band/frequency block B</w:t>
            </w:r>
          </w:p>
        </w:tc>
        <w:tc>
          <w:tcPr>
            <w:tcW w:w="692" w:type="pct"/>
            <w:tcBorders>
              <w:top w:val="single" w:sz="4" w:space="0" w:color="auto"/>
              <w:left w:val="single" w:sz="4" w:space="0" w:color="auto"/>
              <w:bottom w:val="single" w:sz="4" w:space="0" w:color="auto"/>
              <w:right w:val="single" w:sz="4" w:space="0" w:color="auto"/>
            </w:tcBorders>
            <w:hideMark/>
          </w:tcPr>
          <w:p w14:paraId="1524A64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Channel matrix of Set A of beams</w:t>
            </w:r>
          </w:p>
        </w:tc>
        <w:tc>
          <w:tcPr>
            <w:tcW w:w="685" w:type="pct"/>
            <w:tcBorders>
              <w:top w:val="single" w:sz="4" w:space="0" w:color="auto"/>
              <w:left w:val="single" w:sz="4" w:space="0" w:color="auto"/>
              <w:bottom w:val="single" w:sz="4" w:space="0" w:color="auto"/>
              <w:right w:val="single" w:sz="4" w:space="0" w:color="auto"/>
            </w:tcBorders>
            <w:hideMark/>
          </w:tcPr>
          <w:p w14:paraId="3A0C4A9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Ground-</w:t>
            </w:r>
            <w:proofErr w:type="gramStart"/>
            <w:r w:rsidRPr="006B371B">
              <w:rPr>
                <w:rFonts w:ascii="Times" w:eastAsia="Batang" w:hAnsi="Times" w:cs="Times New Roman"/>
                <w:kern w:val="0"/>
                <w:sz w:val="20"/>
                <w:lang w:val="en-GB"/>
                <w14:ligatures w14:val="none"/>
              </w:rPr>
              <w:t>truth  CSI</w:t>
            </w:r>
            <w:proofErr w:type="gramEnd"/>
            <w:r w:rsidRPr="006B371B">
              <w:rPr>
                <w:rFonts w:ascii="Times" w:eastAsia="Batang" w:hAnsi="Times" w:cs="Times New Roman"/>
                <w:kern w:val="0"/>
                <w:sz w:val="20"/>
                <w:lang w:val="en-GB"/>
                <w14:ligatures w14:val="none"/>
              </w:rPr>
              <w:t xml:space="preserve"> information after linear projecting, based on the measurement at the future time instance </w:t>
            </w:r>
          </w:p>
        </w:tc>
      </w:tr>
      <w:tr w:rsidR="006B371B" w:rsidRPr="006B371B" w14:paraId="2A582DBB" w14:textId="77777777" w:rsidTr="008E3449">
        <w:trPr>
          <w:trHeight w:val="399"/>
        </w:trPr>
        <w:tc>
          <w:tcPr>
            <w:tcW w:w="767" w:type="pct"/>
            <w:tcBorders>
              <w:top w:val="single" w:sz="4" w:space="0" w:color="auto"/>
              <w:left w:val="single" w:sz="4" w:space="0" w:color="auto"/>
              <w:bottom w:val="single" w:sz="4" w:space="0" w:color="auto"/>
              <w:right w:val="single" w:sz="4" w:space="0" w:color="auto"/>
            </w:tcBorders>
            <w:noWrap/>
            <w:hideMark/>
          </w:tcPr>
          <w:p w14:paraId="6C3CBBD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Training </w:t>
            </w:r>
            <w:proofErr w:type="gramStart"/>
            <w:r w:rsidRPr="006B371B">
              <w:rPr>
                <w:rFonts w:ascii="Times" w:eastAsia="Batang" w:hAnsi="Times" w:cs="Times New Roman"/>
                <w:kern w:val="0"/>
                <w:sz w:val="20"/>
                <w:lang w:val="en-GB"/>
                <w14:ligatures w14:val="none"/>
              </w:rPr>
              <w:t>types</w:t>
            </w:r>
            <w:proofErr w:type="gramEnd"/>
            <w:r w:rsidRPr="006B371B">
              <w:rPr>
                <w:rFonts w:ascii="Times" w:eastAsia="Batang" w:hAnsi="Times" w:cs="Times New Roman"/>
                <w:kern w:val="0"/>
                <w:sz w:val="20"/>
                <w:lang w:val="en-GB"/>
                <w14:ligatures w14:val="none"/>
              </w:rPr>
              <w:t xml:space="preserve"> assumption</w:t>
            </w:r>
          </w:p>
        </w:tc>
        <w:tc>
          <w:tcPr>
            <w:tcW w:w="1766" w:type="pct"/>
            <w:tcBorders>
              <w:top w:val="single" w:sz="4" w:space="0" w:color="auto"/>
              <w:left w:val="single" w:sz="4" w:space="0" w:color="auto"/>
              <w:bottom w:val="single" w:sz="4" w:space="0" w:color="auto"/>
              <w:right w:val="single" w:sz="4" w:space="0" w:color="auto"/>
            </w:tcBorders>
            <w:hideMark/>
          </w:tcPr>
          <w:p w14:paraId="70FF7D3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offline training</w:t>
            </w:r>
          </w:p>
        </w:tc>
        <w:tc>
          <w:tcPr>
            <w:tcW w:w="1090" w:type="pct"/>
            <w:tcBorders>
              <w:top w:val="single" w:sz="4" w:space="0" w:color="auto"/>
              <w:left w:val="single" w:sz="4" w:space="0" w:color="auto"/>
              <w:bottom w:val="single" w:sz="4" w:space="0" w:color="auto"/>
              <w:right w:val="single" w:sz="4" w:space="0" w:color="auto"/>
            </w:tcBorders>
            <w:hideMark/>
          </w:tcPr>
          <w:p w14:paraId="1474DF3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offline training</w:t>
            </w:r>
          </w:p>
        </w:tc>
        <w:tc>
          <w:tcPr>
            <w:tcW w:w="692" w:type="pct"/>
            <w:tcBorders>
              <w:top w:val="single" w:sz="4" w:space="0" w:color="auto"/>
              <w:left w:val="single" w:sz="4" w:space="0" w:color="auto"/>
              <w:bottom w:val="single" w:sz="4" w:space="0" w:color="auto"/>
              <w:right w:val="single" w:sz="4" w:space="0" w:color="auto"/>
            </w:tcBorders>
            <w:hideMark/>
          </w:tcPr>
          <w:p w14:paraId="62A2ED4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offline training</w:t>
            </w:r>
          </w:p>
        </w:tc>
        <w:tc>
          <w:tcPr>
            <w:tcW w:w="685" w:type="pct"/>
            <w:tcBorders>
              <w:top w:val="single" w:sz="4" w:space="0" w:color="auto"/>
              <w:left w:val="single" w:sz="4" w:space="0" w:color="auto"/>
              <w:bottom w:val="single" w:sz="4" w:space="0" w:color="auto"/>
              <w:right w:val="single" w:sz="4" w:space="0" w:color="auto"/>
            </w:tcBorders>
            <w:hideMark/>
          </w:tcPr>
          <w:p w14:paraId="1F76C45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Online finetuning</w:t>
            </w:r>
          </w:p>
        </w:tc>
      </w:tr>
      <w:tr w:rsidR="006B371B" w:rsidRPr="006B371B" w14:paraId="173383D1" w14:textId="77777777" w:rsidTr="008E3449">
        <w:trPr>
          <w:trHeight w:val="399"/>
        </w:trPr>
        <w:tc>
          <w:tcPr>
            <w:tcW w:w="767" w:type="pct"/>
            <w:tcBorders>
              <w:top w:val="single" w:sz="4" w:space="0" w:color="auto"/>
              <w:left w:val="single" w:sz="4" w:space="0" w:color="auto"/>
              <w:bottom w:val="single" w:sz="4" w:space="0" w:color="auto"/>
              <w:right w:val="single" w:sz="4" w:space="0" w:color="auto"/>
            </w:tcBorders>
            <w:noWrap/>
            <w:hideMark/>
          </w:tcPr>
          <w:p w14:paraId="13DF21C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KPI</w:t>
            </w:r>
          </w:p>
        </w:tc>
        <w:tc>
          <w:tcPr>
            <w:tcW w:w="1766" w:type="pct"/>
            <w:tcBorders>
              <w:top w:val="single" w:sz="4" w:space="0" w:color="auto"/>
              <w:left w:val="single" w:sz="4" w:space="0" w:color="auto"/>
              <w:bottom w:val="single" w:sz="4" w:space="0" w:color="auto"/>
              <w:right w:val="single" w:sz="4" w:space="0" w:color="auto"/>
            </w:tcBorders>
            <w:hideMark/>
          </w:tcPr>
          <w:p w14:paraId="721F5D4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NMSE, SGCS, throughput, [ratio of CSI-RS overhead]</w:t>
            </w:r>
          </w:p>
        </w:tc>
        <w:tc>
          <w:tcPr>
            <w:tcW w:w="1090" w:type="pct"/>
            <w:tcBorders>
              <w:top w:val="single" w:sz="4" w:space="0" w:color="auto"/>
              <w:left w:val="single" w:sz="4" w:space="0" w:color="auto"/>
              <w:bottom w:val="single" w:sz="4" w:space="0" w:color="auto"/>
              <w:right w:val="single" w:sz="4" w:space="0" w:color="auto"/>
            </w:tcBorders>
            <w:hideMark/>
          </w:tcPr>
          <w:p w14:paraId="384B51E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SGCS, NMSE, throughput, ratio of CSI-RS overhead </w:t>
            </w:r>
          </w:p>
        </w:tc>
        <w:tc>
          <w:tcPr>
            <w:tcW w:w="692" w:type="pct"/>
            <w:tcBorders>
              <w:top w:val="single" w:sz="4" w:space="0" w:color="auto"/>
              <w:left w:val="single" w:sz="4" w:space="0" w:color="auto"/>
              <w:bottom w:val="single" w:sz="4" w:space="0" w:color="auto"/>
              <w:right w:val="single" w:sz="4" w:space="0" w:color="auto"/>
            </w:tcBorders>
            <w:hideMark/>
          </w:tcPr>
          <w:p w14:paraId="3C91D95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SGCS, NMSE, throughput, ratio of CSI-RS overhead</w:t>
            </w:r>
          </w:p>
        </w:tc>
        <w:tc>
          <w:tcPr>
            <w:tcW w:w="685" w:type="pct"/>
            <w:tcBorders>
              <w:top w:val="single" w:sz="4" w:space="0" w:color="auto"/>
              <w:left w:val="single" w:sz="4" w:space="0" w:color="auto"/>
              <w:bottom w:val="single" w:sz="4" w:space="0" w:color="auto"/>
              <w:right w:val="single" w:sz="4" w:space="0" w:color="auto"/>
            </w:tcBorders>
            <w:hideMark/>
          </w:tcPr>
          <w:p w14:paraId="424CCBC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SGCS</w:t>
            </w:r>
          </w:p>
        </w:tc>
      </w:tr>
      <w:tr w:rsidR="006B371B" w:rsidRPr="006B371B" w14:paraId="648D9267" w14:textId="77777777" w:rsidTr="008E3449">
        <w:trPr>
          <w:trHeight w:val="399"/>
        </w:trPr>
        <w:tc>
          <w:tcPr>
            <w:tcW w:w="767" w:type="pct"/>
            <w:tcBorders>
              <w:top w:val="single" w:sz="4" w:space="0" w:color="auto"/>
              <w:left w:val="single" w:sz="4" w:space="0" w:color="auto"/>
              <w:bottom w:val="single" w:sz="4" w:space="0" w:color="auto"/>
              <w:right w:val="single" w:sz="4" w:space="0" w:color="auto"/>
            </w:tcBorders>
            <w:noWrap/>
            <w:hideMark/>
          </w:tcPr>
          <w:p w14:paraId="2E54A49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Benchmark</w:t>
            </w:r>
          </w:p>
        </w:tc>
        <w:tc>
          <w:tcPr>
            <w:tcW w:w="1766" w:type="pct"/>
            <w:tcBorders>
              <w:top w:val="single" w:sz="4" w:space="0" w:color="auto"/>
              <w:left w:val="single" w:sz="4" w:space="0" w:color="auto"/>
              <w:bottom w:val="single" w:sz="4" w:space="0" w:color="auto"/>
              <w:right w:val="single" w:sz="4" w:space="0" w:color="auto"/>
            </w:tcBorders>
          </w:tcPr>
          <w:p w14:paraId="003A3EFF" w14:textId="77777777" w:rsidR="006B371B" w:rsidRPr="006B371B" w:rsidRDefault="006B371B" w:rsidP="006B371B">
            <w:pPr>
              <w:spacing w:after="0" w:line="240" w:lineRule="auto"/>
              <w:rPr>
                <w:rFonts w:ascii="Times" w:eastAsia="Batang" w:hAnsi="Times" w:cs="Times New Roman"/>
                <w:kern w:val="0"/>
                <w:sz w:val="20"/>
                <w:lang w:val="en-GB"/>
                <w14:ligatures w14:val="none"/>
              </w:rPr>
            </w:pPr>
          </w:p>
        </w:tc>
        <w:tc>
          <w:tcPr>
            <w:tcW w:w="1090" w:type="pct"/>
            <w:tcBorders>
              <w:top w:val="single" w:sz="4" w:space="0" w:color="auto"/>
              <w:left w:val="single" w:sz="4" w:space="0" w:color="auto"/>
              <w:bottom w:val="single" w:sz="4" w:space="0" w:color="auto"/>
              <w:right w:val="single" w:sz="4" w:space="0" w:color="auto"/>
            </w:tcBorders>
            <w:hideMark/>
          </w:tcPr>
          <w:p w14:paraId="558F7AD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1.Ground truth of target frequency block</w:t>
            </w:r>
          </w:p>
          <w:p w14:paraId="7C67E7B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2. Sample and hold </w:t>
            </w:r>
          </w:p>
        </w:tc>
        <w:tc>
          <w:tcPr>
            <w:tcW w:w="692" w:type="pct"/>
            <w:tcBorders>
              <w:top w:val="single" w:sz="4" w:space="0" w:color="auto"/>
              <w:left w:val="single" w:sz="4" w:space="0" w:color="auto"/>
              <w:bottom w:val="single" w:sz="4" w:space="0" w:color="auto"/>
              <w:right w:val="single" w:sz="4" w:space="0" w:color="auto"/>
            </w:tcBorders>
            <w:hideMark/>
          </w:tcPr>
          <w:p w14:paraId="3931316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Ground truth of Set A of beams</w:t>
            </w:r>
          </w:p>
        </w:tc>
        <w:tc>
          <w:tcPr>
            <w:tcW w:w="685" w:type="pct"/>
            <w:tcBorders>
              <w:top w:val="single" w:sz="4" w:space="0" w:color="auto"/>
              <w:left w:val="single" w:sz="4" w:space="0" w:color="auto"/>
              <w:bottom w:val="single" w:sz="4" w:space="0" w:color="auto"/>
              <w:right w:val="single" w:sz="4" w:space="0" w:color="auto"/>
            </w:tcBorders>
            <w:hideMark/>
          </w:tcPr>
          <w:p w14:paraId="2F40C85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1.Non-AI based CSI prediction </w:t>
            </w:r>
          </w:p>
          <w:p w14:paraId="63523A2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2.AI-based CSI prediction based on CSI information without linear projection</w:t>
            </w:r>
          </w:p>
        </w:tc>
      </w:tr>
      <w:tr w:rsidR="006B371B" w:rsidRPr="006B371B" w14:paraId="1C3E6B98" w14:textId="77777777" w:rsidTr="008E3449">
        <w:trPr>
          <w:trHeight w:val="399"/>
        </w:trPr>
        <w:tc>
          <w:tcPr>
            <w:tcW w:w="767" w:type="pct"/>
            <w:tcBorders>
              <w:top w:val="single" w:sz="4" w:space="0" w:color="auto"/>
              <w:left w:val="single" w:sz="4" w:space="0" w:color="auto"/>
              <w:bottom w:val="single" w:sz="4" w:space="0" w:color="auto"/>
              <w:right w:val="single" w:sz="4" w:space="0" w:color="auto"/>
            </w:tcBorders>
            <w:noWrap/>
            <w:hideMark/>
          </w:tcPr>
          <w:p w14:paraId="2636680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location for inference</w:t>
            </w:r>
          </w:p>
        </w:tc>
        <w:tc>
          <w:tcPr>
            <w:tcW w:w="1766" w:type="pct"/>
            <w:tcBorders>
              <w:top w:val="single" w:sz="4" w:space="0" w:color="auto"/>
              <w:left w:val="single" w:sz="4" w:space="0" w:color="auto"/>
              <w:bottom w:val="single" w:sz="4" w:space="0" w:color="auto"/>
              <w:right w:val="single" w:sz="4" w:space="0" w:color="auto"/>
            </w:tcBorders>
            <w:hideMark/>
          </w:tcPr>
          <w:p w14:paraId="104118D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UE-sided model</w:t>
            </w:r>
          </w:p>
          <w:p w14:paraId="2C62396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NW-sided model</w:t>
            </w:r>
            <w:r w:rsidRPr="006B371B">
              <w:rPr>
                <w:rFonts w:ascii="Times" w:eastAsia="Batang" w:hAnsi="Times" w:cs="Times New Roman"/>
                <w:kern w:val="0"/>
                <w:sz w:val="20"/>
                <w:vertAlign w:val="superscript"/>
                <w:lang w:val="en-GB"/>
                <w14:ligatures w14:val="none"/>
              </w:rPr>
              <w:t>1</w:t>
            </w:r>
          </w:p>
        </w:tc>
        <w:tc>
          <w:tcPr>
            <w:tcW w:w="1090" w:type="pct"/>
            <w:tcBorders>
              <w:top w:val="single" w:sz="4" w:space="0" w:color="auto"/>
              <w:left w:val="single" w:sz="4" w:space="0" w:color="auto"/>
              <w:bottom w:val="single" w:sz="4" w:space="0" w:color="auto"/>
              <w:right w:val="single" w:sz="4" w:space="0" w:color="auto"/>
            </w:tcBorders>
            <w:hideMark/>
          </w:tcPr>
          <w:p w14:paraId="4F41340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UE-sided model</w:t>
            </w:r>
          </w:p>
          <w:p w14:paraId="1376DEC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NW-sided model</w:t>
            </w:r>
            <w:r w:rsidRPr="006B371B">
              <w:rPr>
                <w:rFonts w:ascii="Times" w:eastAsia="Batang" w:hAnsi="Times" w:cs="Times New Roman"/>
                <w:kern w:val="0"/>
                <w:sz w:val="20"/>
                <w:vertAlign w:val="superscript"/>
                <w:lang w:val="en-GB"/>
                <w14:ligatures w14:val="none"/>
              </w:rPr>
              <w:t>1</w:t>
            </w:r>
          </w:p>
        </w:tc>
        <w:tc>
          <w:tcPr>
            <w:tcW w:w="692" w:type="pct"/>
            <w:tcBorders>
              <w:top w:val="single" w:sz="4" w:space="0" w:color="auto"/>
              <w:left w:val="single" w:sz="4" w:space="0" w:color="auto"/>
              <w:bottom w:val="single" w:sz="4" w:space="0" w:color="auto"/>
              <w:right w:val="single" w:sz="4" w:space="0" w:color="auto"/>
            </w:tcBorders>
            <w:hideMark/>
          </w:tcPr>
          <w:p w14:paraId="524DE63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UE-sided model</w:t>
            </w:r>
          </w:p>
          <w:p w14:paraId="1184B47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NW-sided model</w:t>
            </w:r>
            <w:r w:rsidRPr="006B371B">
              <w:rPr>
                <w:rFonts w:ascii="Times" w:eastAsia="Batang" w:hAnsi="Times" w:cs="Times New Roman"/>
                <w:kern w:val="0"/>
                <w:sz w:val="20"/>
                <w:vertAlign w:val="superscript"/>
                <w:lang w:val="en-GB"/>
                <w14:ligatures w14:val="none"/>
              </w:rPr>
              <w:t>1</w:t>
            </w:r>
          </w:p>
          <w:p w14:paraId="2B0C7B8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lastRenderedPageBreak/>
              <w:t>Two-sided model</w:t>
            </w:r>
            <w:r w:rsidRPr="006B371B">
              <w:rPr>
                <w:rFonts w:ascii="Times" w:eastAsia="Batang" w:hAnsi="Times" w:cs="Times New Roman"/>
                <w:kern w:val="0"/>
                <w:sz w:val="20"/>
                <w:vertAlign w:val="superscript"/>
                <w:lang w:val="en-GB"/>
                <w14:ligatures w14:val="none"/>
              </w:rPr>
              <w:t>1</w:t>
            </w:r>
          </w:p>
        </w:tc>
        <w:tc>
          <w:tcPr>
            <w:tcW w:w="685" w:type="pct"/>
            <w:tcBorders>
              <w:top w:val="single" w:sz="4" w:space="0" w:color="auto"/>
              <w:left w:val="single" w:sz="4" w:space="0" w:color="auto"/>
              <w:bottom w:val="single" w:sz="4" w:space="0" w:color="auto"/>
              <w:right w:val="single" w:sz="4" w:space="0" w:color="auto"/>
            </w:tcBorders>
            <w:hideMark/>
          </w:tcPr>
          <w:p w14:paraId="18EB76E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lastRenderedPageBreak/>
              <w:t>UE-sided model</w:t>
            </w:r>
          </w:p>
        </w:tc>
      </w:tr>
      <w:tr w:rsidR="006B371B" w:rsidRPr="006B371B" w14:paraId="0F1FD02F" w14:textId="77777777" w:rsidTr="008E3449">
        <w:trPr>
          <w:trHeight w:val="399"/>
        </w:trPr>
        <w:tc>
          <w:tcPr>
            <w:tcW w:w="767" w:type="pct"/>
            <w:tcBorders>
              <w:top w:val="single" w:sz="4" w:space="0" w:color="auto"/>
              <w:left w:val="single" w:sz="4" w:space="0" w:color="auto"/>
              <w:bottom w:val="single" w:sz="4" w:space="0" w:color="auto"/>
              <w:right w:val="single" w:sz="4" w:space="0" w:color="auto"/>
            </w:tcBorders>
            <w:noWrap/>
            <w:hideMark/>
          </w:tcPr>
          <w:p w14:paraId="21B2659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Collaboration/ interaction </w:t>
            </w:r>
          </w:p>
          <w:p w14:paraId="53F0DEC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between UE and NW</w:t>
            </w:r>
          </w:p>
        </w:tc>
        <w:tc>
          <w:tcPr>
            <w:tcW w:w="1766" w:type="pct"/>
            <w:tcBorders>
              <w:top w:val="single" w:sz="4" w:space="0" w:color="auto"/>
              <w:left w:val="single" w:sz="4" w:space="0" w:color="auto"/>
              <w:bottom w:val="single" w:sz="4" w:space="0" w:color="auto"/>
              <w:right w:val="single" w:sz="4" w:space="0" w:color="auto"/>
            </w:tcBorders>
            <w:hideMark/>
          </w:tcPr>
          <w:p w14:paraId="5A9F283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As UE-sided model in NR</w:t>
            </w:r>
          </w:p>
          <w:p w14:paraId="26D7DC5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As NW-sided model in NR</w:t>
            </w:r>
            <w:r w:rsidRPr="006B371B">
              <w:rPr>
                <w:rFonts w:ascii="Times" w:eastAsia="Batang" w:hAnsi="Times" w:cs="Times New Roman"/>
                <w:kern w:val="0"/>
                <w:sz w:val="20"/>
                <w:vertAlign w:val="superscript"/>
                <w:lang w:val="en-GB"/>
                <w14:ligatures w14:val="none"/>
              </w:rPr>
              <w:t>1</w:t>
            </w:r>
          </w:p>
        </w:tc>
        <w:tc>
          <w:tcPr>
            <w:tcW w:w="1090" w:type="pct"/>
            <w:tcBorders>
              <w:top w:val="single" w:sz="4" w:space="0" w:color="auto"/>
              <w:left w:val="single" w:sz="4" w:space="0" w:color="auto"/>
              <w:bottom w:val="single" w:sz="4" w:space="0" w:color="auto"/>
              <w:right w:val="single" w:sz="4" w:space="0" w:color="auto"/>
            </w:tcBorders>
          </w:tcPr>
          <w:p w14:paraId="422BEAB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As UE-sided model in NR</w:t>
            </w:r>
          </w:p>
          <w:p w14:paraId="29D744EB" w14:textId="77777777" w:rsidR="006B371B" w:rsidRPr="006B371B" w:rsidRDefault="006B371B" w:rsidP="006B371B">
            <w:pPr>
              <w:spacing w:after="0" w:line="240" w:lineRule="auto"/>
              <w:rPr>
                <w:rFonts w:ascii="Times" w:eastAsia="Batang" w:hAnsi="Times" w:cs="Times New Roman"/>
                <w:kern w:val="0"/>
                <w:sz w:val="20"/>
                <w:lang w:val="en-GB"/>
                <w14:ligatures w14:val="none"/>
              </w:rPr>
            </w:pPr>
          </w:p>
        </w:tc>
        <w:tc>
          <w:tcPr>
            <w:tcW w:w="692" w:type="pct"/>
            <w:tcBorders>
              <w:top w:val="single" w:sz="4" w:space="0" w:color="auto"/>
              <w:left w:val="single" w:sz="4" w:space="0" w:color="auto"/>
              <w:bottom w:val="single" w:sz="4" w:space="0" w:color="auto"/>
              <w:right w:val="single" w:sz="4" w:space="0" w:color="auto"/>
            </w:tcBorders>
          </w:tcPr>
          <w:p w14:paraId="427BC33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As UE-sided model in NR</w:t>
            </w:r>
          </w:p>
          <w:p w14:paraId="20FBDDC8" w14:textId="77777777" w:rsidR="006B371B" w:rsidRPr="006B371B" w:rsidRDefault="006B371B" w:rsidP="006B371B">
            <w:pPr>
              <w:spacing w:after="0" w:line="240" w:lineRule="auto"/>
              <w:rPr>
                <w:rFonts w:ascii="Times" w:eastAsia="Batang" w:hAnsi="Times" w:cs="Times New Roman"/>
                <w:kern w:val="0"/>
                <w:sz w:val="20"/>
                <w:lang w:val="en-GB"/>
                <w14:ligatures w14:val="none"/>
              </w:rPr>
            </w:pPr>
          </w:p>
        </w:tc>
        <w:tc>
          <w:tcPr>
            <w:tcW w:w="685" w:type="pct"/>
            <w:tcBorders>
              <w:top w:val="single" w:sz="4" w:space="0" w:color="auto"/>
              <w:left w:val="single" w:sz="4" w:space="0" w:color="auto"/>
              <w:bottom w:val="single" w:sz="4" w:space="0" w:color="auto"/>
              <w:right w:val="single" w:sz="4" w:space="0" w:color="auto"/>
            </w:tcBorders>
            <w:hideMark/>
          </w:tcPr>
          <w:p w14:paraId="79781739" w14:textId="77777777" w:rsidR="006B371B" w:rsidRPr="006B371B" w:rsidRDefault="006B371B" w:rsidP="006B371B">
            <w:pPr>
              <w:spacing w:after="0" w:line="240" w:lineRule="auto"/>
              <w:rPr>
                <w:rFonts w:ascii="Times" w:eastAsia="Batang" w:hAnsi="Times" w:cs="Times New Roman"/>
                <w:kern w:val="0"/>
                <w:sz w:val="20"/>
                <w:lang w:val="en-GB"/>
                <w14:ligatures w14:val="none"/>
              </w:rPr>
            </w:pPr>
            <w:proofErr w:type="gramStart"/>
            <w:r w:rsidRPr="006B371B">
              <w:rPr>
                <w:rFonts w:ascii="Times" w:eastAsia="Batang" w:hAnsi="Times" w:cs="Times New Roman"/>
                <w:kern w:val="0"/>
                <w:sz w:val="20"/>
                <w:lang w:val="en-GB"/>
                <w14:ligatures w14:val="none"/>
              </w:rPr>
              <w:t>Similar to</w:t>
            </w:r>
            <w:proofErr w:type="gramEnd"/>
            <w:r w:rsidRPr="006B371B">
              <w:rPr>
                <w:rFonts w:ascii="Times" w:eastAsia="Batang" w:hAnsi="Times" w:cs="Times New Roman"/>
                <w:kern w:val="0"/>
                <w:sz w:val="20"/>
                <w:lang w:val="en-GB"/>
                <w14:ligatures w14:val="none"/>
              </w:rPr>
              <w:t xml:space="preserve"> UE-sided model in NR</w:t>
            </w:r>
          </w:p>
        </w:tc>
      </w:tr>
      <w:tr w:rsidR="006B371B" w:rsidRPr="006B371B" w14:paraId="73BC7647" w14:textId="77777777" w:rsidTr="008E3449">
        <w:trPr>
          <w:trHeight w:val="1025"/>
        </w:trPr>
        <w:tc>
          <w:tcPr>
            <w:tcW w:w="767" w:type="pct"/>
            <w:tcBorders>
              <w:top w:val="single" w:sz="4" w:space="0" w:color="auto"/>
              <w:left w:val="single" w:sz="4" w:space="0" w:color="auto"/>
              <w:bottom w:val="single" w:sz="4" w:space="0" w:color="auto"/>
              <w:right w:val="single" w:sz="4" w:space="0" w:color="auto"/>
            </w:tcBorders>
            <w:noWrap/>
            <w:hideMark/>
          </w:tcPr>
          <w:p w14:paraId="528252E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Potential spec impact</w:t>
            </w:r>
          </w:p>
        </w:tc>
        <w:tc>
          <w:tcPr>
            <w:tcW w:w="1766" w:type="pct"/>
            <w:tcBorders>
              <w:top w:val="single" w:sz="4" w:space="0" w:color="auto"/>
              <w:left w:val="single" w:sz="4" w:space="0" w:color="auto"/>
              <w:bottom w:val="single" w:sz="4" w:space="0" w:color="auto"/>
              <w:right w:val="single" w:sz="4" w:space="0" w:color="auto"/>
            </w:tcBorders>
            <w:hideMark/>
          </w:tcPr>
          <w:p w14:paraId="6CB3016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1. As AI based CSI prediction in NR </w:t>
            </w:r>
          </w:p>
          <w:p w14:paraId="2A49503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Reporting content, signalling and procedure for LCM for extension cases</w:t>
            </w:r>
            <w:r w:rsidRPr="006B371B">
              <w:rPr>
                <w:rFonts w:ascii="Times" w:eastAsia="Batang" w:hAnsi="Times" w:cs="Times New Roman"/>
                <w:kern w:val="0"/>
                <w:sz w:val="20"/>
                <w:vertAlign w:val="superscript"/>
                <w:lang w:val="en-GB"/>
                <w14:ligatures w14:val="none"/>
              </w:rPr>
              <w:t>1</w:t>
            </w:r>
          </w:p>
        </w:tc>
        <w:tc>
          <w:tcPr>
            <w:tcW w:w="1090" w:type="pct"/>
            <w:tcBorders>
              <w:top w:val="single" w:sz="4" w:space="0" w:color="auto"/>
              <w:left w:val="single" w:sz="4" w:space="0" w:color="auto"/>
              <w:bottom w:val="single" w:sz="4" w:space="0" w:color="auto"/>
              <w:right w:val="single" w:sz="4" w:space="0" w:color="auto"/>
            </w:tcBorders>
            <w:hideMark/>
          </w:tcPr>
          <w:p w14:paraId="5998183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Cross carrier/frequency switching procedure enhancement based on predicted CSI</w:t>
            </w:r>
          </w:p>
          <w:p w14:paraId="3AE4D61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signalling/ procedure related to LCM</w:t>
            </w:r>
          </w:p>
        </w:tc>
        <w:tc>
          <w:tcPr>
            <w:tcW w:w="692" w:type="pct"/>
            <w:tcBorders>
              <w:top w:val="single" w:sz="4" w:space="0" w:color="auto"/>
              <w:left w:val="single" w:sz="4" w:space="0" w:color="auto"/>
              <w:bottom w:val="single" w:sz="4" w:space="0" w:color="auto"/>
              <w:right w:val="single" w:sz="4" w:space="0" w:color="auto"/>
            </w:tcBorders>
            <w:hideMark/>
          </w:tcPr>
          <w:p w14:paraId="77F5CC0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1.CSI-RS configuration for predicted beams</w:t>
            </w:r>
          </w:p>
          <w:p w14:paraId="2BA01D2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signalling/ procedure related to LCM</w:t>
            </w:r>
          </w:p>
        </w:tc>
        <w:tc>
          <w:tcPr>
            <w:tcW w:w="685" w:type="pct"/>
            <w:tcBorders>
              <w:top w:val="single" w:sz="4" w:space="0" w:color="auto"/>
              <w:left w:val="single" w:sz="4" w:space="0" w:color="auto"/>
              <w:bottom w:val="single" w:sz="4" w:space="0" w:color="auto"/>
              <w:right w:val="single" w:sz="4" w:space="0" w:color="auto"/>
            </w:tcBorders>
            <w:hideMark/>
          </w:tcPr>
          <w:p w14:paraId="388C26E2" w14:textId="77777777" w:rsidR="006B371B" w:rsidRPr="006B371B" w:rsidRDefault="006B371B" w:rsidP="006B371B">
            <w:pPr>
              <w:spacing w:after="0" w:line="240" w:lineRule="auto"/>
              <w:rPr>
                <w:rFonts w:ascii="Times" w:eastAsia="Batang" w:hAnsi="Times" w:cs="Times New Roman"/>
                <w:kern w:val="0"/>
                <w:sz w:val="20"/>
                <w:lang w:val="en-GB"/>
                <w14:ligatures w14:val="none"/>
              </w:rPr>
            </w:pPr>
            <w:proofErr w:type="spellStart"/>
            <w:r w:rsidRPr="006B371B">
              <w:rPr>
                <w:rFonts w:ascii="Times" w:eastAsia="Batang" w:hAnsi="Times" w:cs="Times New Roman"/>
                <w:kern w:val="0"/>
                <w:sz w:val="20"/>
                <w:lang w:val="en-GB"/>
                <w14:ligatures w14:val="none"/>
              </w:rPr>
              <w:t>Signaling</w:t>
            </w:r>
            <w:proofErr w:type="spellEnd"/>
            <w:r w:rsidRPr="006B371B">
              <w:rPr>
                <w:rFonts w:ascii="Times" w:eastAsia="Batang" w:hAnsi="Times" w:cs="Times New Roman"/>
                <w:kern w:val="0"/>
                <w:sz w:val="20"/>
                <w:lang w:val="en-GB"/>
                <w14:ligatures w14:val="none"/>
              </w:rPr>
              <w:t>/ procedure related to LCM considering online finetuning</w:t>
            </w:r>
          </w:p>
        </w:tc>
      </w:tr>
    </w:tbl>
    <w:p w14:paraId="000F3107"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p w14:paraId="61D886CC"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E903AC">
        <w:rPr>
          <w:rFonts w:ascii="Times" w:eastAsia="DengXian" w:hAnsi="Times" w:cs="Times New Roman"/>
          <w:kern w:val="0"/>
          <w:sz w:val="20"/>
          <w:highlight w:val="magenta"/>
          <w:lang w:val="en-GB" w:eastAsia="zh-CN"/>
          <w14:ligatures w14:val="none"/>
        </w:rPr>
        <w:t>Observation</w:t>
      </w:r>
    </w:p>
    <w:p w14:paraId="4AB8353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For 6GR AI/ML use cases identification</w:t>
      </w:r>
      <w:r w:rsidRPr="006B371B">
        <w:rPr>
          <w:rFonts w:ascii="Times" w:eastAsia="DengXian" w:hAnsi="Times" w:cs="Times New Roman"/>
          <w:kern w:val="0"/>
          <w:sz w:val="20"/>
          <w:lang w:val="en-GB"/>
          <w14:ligatures w14:val="none"/>
        </w:rPr>
        <w:t>/categorization</w:t>
      </w:r>
      <w:r w:rsidRPr="006B371B">
        <w:rPr>
          <w:rFonts w:ascii="Times" w:eastAsia="Batang" w:hAnsi="Times" w:cs="Times New Roman"/>
          <w:kern w:val="0"/>
          <w:sz w:val="20"/>
          <w:lang w:val="en-GB"/>
          <w14:ligatures w14:val="none"/>
        </w:rPr>
        <w:t>, [23 sources] provided preliminary simulation results and analysis on low overhead DMRS with AI/ML receiver.</w:t>
      </w:r>
    </w:p>
    <w:p w14:paraId="17DEAF84"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 xml:space="preserve">[22 sources] provided preliminary simulation results and analysis on sparse orthogonal DMRS in frequency and/or time domain with AI/ML receiver. </w:t>
      </w:r>
    </w:p>
    <w:p w14:paraId="55000C54"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 xml:space="preserve">[11 sources] provided preliminary simulation results and analysis on superimposed pilot with AI/ML receiver. </w:t>
      </w:r>
    </w:p>
    <w:p w14:paraId="7DE5E740"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 xml:space="preserve">[5 sources] provided preliminary simulation results and analysis on DMRS free with AI/ML receiver. </w:t>
      </w:r>
    </w:p>
    <w:p w14:paraId="77E5824D"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 xml:space="preserve">Detailed evaluation assumptions (model input/output/label/benchmark/KPI/ training type) and initial analysis can be found in Table C. </w:t>
      </w:r>
    </w:p>
    <w:p w14:paraId="3AC4AE2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Note: whether/how to capture the observation in the TR is a separate discussion.</w:t>
      </w:r>
    </w:p>
    <w:p w14:paraId="2659AA1E"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highlight w:val="cyan"/>
          <w:lang w:val="en-GB" w:eastAsia="zh-CN"/>
          <w14:ligatures w14:val="none"/>
        </w:rPr>
        <w:t>Table for detailed assumptions of each category will be added.</w:t>
      </w:r>
    </w:p>
    <w:p w14:paraId="58E01138"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p w14:paraId="6A5C9F8A" w14:textId="6EE1AA53" w:rsidR="006B371B" w:rsidRPr="006B371B" w:rsidRDefault="006B371B" w:rsidP="00A7462C">
      <w:pPr>
        <w:spacing w:after="0" w:line="240" w:lineRule="auto"/>
        <w:rPr>
          <w:rFonts w:ascii="Times" w:eastAsia="DengXian" w:hAnsi="Times" w:cs="Times New Roman"/>
          <w:kern w:val="0"/>
          <w:sz w:val="20"/>
          <w:lang w:val="en-GB" w:eastAsia="zh-CN"/>
          <w14:ligatures w14:val="none"/>
        </w:rPr>
      </w:pPr>
      <w:r w:rsidRPr="006B371B">
        <w:rPr>
          <w:rFonts w:ascii="Times" w:eastAsia="Batang" w:hAnsi="Times" w:cs="Times New Roman"/>
          <w:kern w:val="0"/>
          <w:sz w:val="20"/>
          <w:lang w:val="en-GB"/>
          <w14:ligatures w14:val="none"/>
        </w:rPr>
        <w:t>Table C, For low overhead DMRS with AI/ML receiver</w:t>
      </w:r>
    </w:p>
    <w:tbl>
      <w:tblPr>
        <w:tblW w:w="5000" w:type="pct"/>
        <w:tblLayout w:type="fixed"/>
        <w:tblLook w:val="04A0" w:firstRow="1" w:lastRow="0" w:firstColumn="1" w:lastColumn="0" w:noHBand="0" w:noVBand="1"/>
      </w:tblPr>
      <w:tblGrid>
        <w:gridCol w:w="1644"/>
        <w:gridCol w:w="2808"/>
        <w:gridCol w:w="2810"/>
        <w:gridCol w:w="2808"/>
      </w:tblGrid>
      <w:tr w:rsidR="006B371B" w:rsidRPr="006B371B" w14:paraId="61B85F3E" w14:textId="77777777" w:rsidTr="006B371B">
        <w:trPr>
          <w:trHeight w:val="809"/>
        </w:trPr>
        <w:tc>
          <w:tcPr>
            <w:tcW w:w="817" w:type="pct"/>
            <w:tcBorders>
              <w:top w:val="single" w:sz="4" w:space="0" w:color="auto"/>
              <w:left w:val="single" w:sz="4" w:space="0" w:color="auto"/>
              <w:bottom w:val="single" w:sz="4" w:space="0" w:color="auto"/>
              <w:right w:val="single" w:sz="4" w:space="0" w:color="auto"/>
            </w:tcBorders>
            <w:shd w:val="clear" w:color="auto" w:fill="BFBFBF"/>
            <w:noWrap/>
            <w:hideMark/>
          </w:tcPr>
          <w:p w14:paraId="7E61562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Sub-use case</w:t>
            </w:r>
          </w:p>
        </w:tc>
        <w:tc>
          <w:tcPr>
            <w:tcW w:w="1394" w:type="pct"/>
            <w:tcBorders>
              <w:top w:val="single" w:sz="4" w:space="0" w:color="auto"/>
              <w:left w:val="single" w:sz="4" w:space="0" w:color="auto"/>
              <w:bottom w:val="single" w:sz="4" w:space="0" w:color="auto"/>
              <w:right w:val="single" w:sz="4" w:space="0" w:color="auto"/>
            </w:tcBorders>
            <w:shd w:val="clear" w:color="auto" w:fill="BFBFBF"/>
            <w:hideMark/>
          </w:tcPr>
          <w:p w14:paraId="77325C5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Sub-case A: </w:t>
            </w:r>
          </w:p>
          <w:p w14:paraId="620CAD4C"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Sparse orthogonal DMRS in frequency and/or time domain</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1B613206"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Sub-case B:</w:t>
            </w:r>
          </w:p>
          <w:p w14:paraId="7AC8DBDB"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Superimposed pilot</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06A74BEF"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Sub-case C: </w:t>
            </w:r>
          </w:p>
          <w:p w14:paraId="5B18CE8A"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DMRS free</w:t>
            </w:r>
          </w:p>
        </w:tc>
      </w:tr>
      <w:tr w:rsidR="006B371B" w:rsidRPr="006B371B" w14:paraId="7DA5F595" w14:textId="77777777" w:rsidTr="006B371B">
        <w:trPr>
          <w:trHeight w:val="683"/>
        </w:trPr>
        <w:tc>
          <w:tcPr>
            <w:tcW w:w="817" w:type="pct"/>
            <w:tcBorders>
              <w:top w:val="single" w:sz="4" w:space="0" w:color="auto"/>
              <w:left w:val="single" w:sz="4" w:space="0" w:color="auto"/>
              <w:bottom w:val="single" w:sz="4" w:space="0" w:color="auto"/>
              <w:right w:val="single" w:sz="4" w:space="0" w:color="auto"/>
            </w:tcBorders>
            <w:shd w:val="clear" w:color="auto" w:fill="C5E0B3"/>
            <w:noWrap/>
            <w:hideMark/>
          </w:tcPr>
          <w:p w14:paraId="792AC8ED"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Reported companies</w:t>
            </w:r>
          </w:p>
        </w:tc>
        <w:tc>
          <w:tcPr>
            <w:tcW w:w="1394" w:type="pct"/>
            <w:tcBorders>
              <w:top w:val="single" w:sz="4" w:space="0" w:color="auto"/>
              <w:left w:val="single" w:sz="4" w:space="0" w:color="auto"/>
              <w:bottom w:val="single" w:sz="4" w:space="0" w:color="auto"/>
              <w:right w:val="single" w:sz="4" w:space="0" w:color="auto"/>
            </w:tcBorders>
            <w:shd w:val="clear" w:color="auto" w:fill="C5E0B3"/>
            <w:hideMark/>
          </w:tcPr>
          <w:p w14:paraId="796B3284"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(23) Nokia</w:t>
            </w:r>
            <w:r w:rsidRPr="006B371B">
              <w:rPr>
                <w:rFonts w:ascii="Times" w:eastAsia="DengXian" w:hAnsi="Times" w:cs="Times New Roman"/>
                <w:kern w:val="0"/>
                <w:sz w:val="20"/>
                <w:vertAlign w:val="superscript"/>
                <w:lang w:val="en-GB" w:eastAsia="zh-CN"/>
                <w14:ligatures w14:val="none"/>
              </w:rPr>
              <w:t>1</w:t>
            </w:r>
            <w:r w:rsidRPr="006B371B">
              <w:rPr>
                <w:rFonts w:ascii="Times" w:eastAsia="DengXian" w:hAnsi="Times" w:cs="Times New Roman"/>
                <w:kern w:val="0"/>
                <w:sz w:val="20"/>
                <w:lang w:val="en-GB" w:eastAsia="zh-CN"/>
                <w14:ligatures w14:val="none"/>
              </w:rPr>
              <w:t>, Futurewei</w:t>
            </w:r>
            <w:r w:rsidRPr="006B371B">
              <w:rPr>
                <w:rFonts w:ascii="Times" w:eastAsia="DengXian" w:hAnsi="Times" w:cs="Times New Roman"/>
                <w:kern w:val="0"/>
                <w:sz w:val="20"/>
                <w:vertAlign w:val="superscript"/>
                <w:lang w:val="en-GB" w:eastAsia="zh-CN"/>
                <w14:ligatures w14:val="none"/>
              </w:rPr>
              <w:t>2</w:t>
            </w:r>
            <w:r w:rsidRPr="006B371B">
              <w:rPr>
                <w:rFonts w:ascii="Times" w:eastAsia="DengXian" w:hAnsi="Times" w:cs="Times New Roman"/>
                <w:kern w:val="0"/>
                <w:sz w:val="20"/>
                <w:lang w:val="en-GB" w:eastAsia="zh-CN"/>
                <w14:ligatures w14:val="none"/>
              </w:rPr>
              <w:t>, Ericsson</w:t>
            </w:r>
            <w:r w:rsidRPr="006B371B">
              <w:rPr>
                <w:rFonts w:ascii="Times" w:eastAsia="DengXian" w:hAnsi="Times" w:cs="Times New Roman"/>
                <w:kern w:val="0"/>
                <w:sz w:val="20"/>
                <w:vertAlign w:val="superscript"/>
                <w:lang w:val="en-GB" w:eastAsia="zh-CN"/>
                <w14:ligatures w14:val="none"/>
              </w:rPr>
              <w:t>3</w:t>
            </w:r>
            <w:r w:rsidRPr="006B371B">
              <w:rPr>
                <w:rFonts w:ascii="Times" w:eastAsia="DengXian" w:hAnsi="Times" w:cs="Times New Roman"/>
                <w:kern w:val="0"/>
                <w:sz w:val="20"/>
                <w:lang w:val="en-GB" w:eastAsia="zh-CN"/>
                <w14:ligatures w14:val="none"/>
              </w:rPr>
              <w:t>, ZTE</w:t>
            </w:r>
            <w:r w:rsidRPr="006B371B">
              <w:rPr>
                <w:rFonts w:ascii="Times" w:eastAsia="DengXian" w:hAnsi="Times" w:cs="Times New Roman"/>
                <w:kern w:val="0"/>
                <w:sz w:val="20"/>
                <w:vertAlign w:val="superscript"/>
                <w:lang w:val="en-GB" w:eastAsia="zh-CN"/>
                <w14:ligatures w14:val="none"/>
              </w:rPr>
              <w:t>4</w:t>
            </w:r>
            <w:r w:rsidRPr="006B371B">
              <w:rPr>
                <w:rFonts w:ascii="Times" w:eastAsia="DengXian" w:hAnsi="Times" w:cs="Times New Roman"/>
                <w:kern w:val="0"/>
                <w:sz w:val="20"/>
                <w:lang w:val="en-GB" w:eastAsia="zh-CN"/>
                <w14:ligatures w14:val="none"/>
              </w:rPr>
              <w:t>, {</w:t>
            </w:r>
            <w:proofErr w:type="spellStart"/>
            <w:r w:rsidRPr="006B371B">
              <w:rPr>
                <w:rFonts w:ascii="Times" w:eastAsia="DengXian" w:hAnsi="Times" w:cs="Times New Roman"/>
                <w:kern w:val="0"/>
                <w:sz w:val="20"/>
                <w:lang w:val="en-GB" w:eastAsia="zh-CN"/>
                <w14:ligatures w14:val="none"/>
              </w:rPr>
              <w:t>Spreadtrum</w:t>
            </w:r>
            <w:proofErr w:type="spellEnd"/>
            <w:r w:rsidRPr="006B371B">
              <w:rPr>
                <w:rFonts w:ascii="Times" w:eastAsia="DengXian" w:hAnsi="Times" w:cs="Times New Roman"/>
                <w:kern w:val="0"/>
                <w:sz w:val="20"/>
                <w:lang w:val="en-GB" w:eastAsia="zh-CN"/>
                <w14:ligatures w14:val="none"/>
              </w:rPr>
              <w:t>, UNISOC}</w:t>
            </w:r>
            <w:r w:rsidRPr="006B371B">
              <w:rPr>
                <w:rFonts w:ascii="Times" w:eastAsia="DengXian" w:hAnsi="Times" w:cs="Times New Roman"/>
                <w:kern w:val="0"/>
                <w:sz w:val="20"/>
                <w:vertAlign w:val="superscript"/>
                <w:lang w:val="en-GB" w:eastAsia="zh-CN"/>
                <w14:ligatures w14:val="none"/>
              </w:rPr>
              <w:t>5</w:t>
            </w:r>
            <w:r w:rsidRPr="006B371B">
              <w:rPr>
                <w:rFonts w:ascii="Times" w:eastAsia="DengXian" w:hAnsi="Times" w:cs="Times New Roman"/>
                <w:kern w:val="0"/>
                <w:sz w:val="20"/>
                <w:lang w:val="en-GB" w:eastAsia="zh-CN"/>
                <w14:ligatures w14:val="none"/>
              </w:rPr>
              <w:t>, Interdigial</w:t>
            </w:r>
            <w:r w:rsidRPr="006B371B">
              <w:rPr>
                <w:rFonts w:ascii="Times" w:eastAsia="DengXian" w:hAnsi="Times" w:cs="Times New Roman"/>
                <w:kern w:val="0"/>
                <w:sz w:val="20"/>
                <w:vertAlign w:val="superscript"/>
                <w:lang w:val="en-GB" w:eastAsia="zh-CN"/>
                <w14:ligatures w14:val="none"/>
              </w:rPr>
              <w:t>6</w:t>
            </w:r>
            <w:r w:rsidRPr="006B371B">
              <w:rPr>
                <w:rFonts w:ascii="Times" w:eastAsia="DengXian" w:hAnsi="Times" w:cs="Times New Roman"/>
                <w:kern w:val="0"/>
                <w:sz w:val="20"/>
                <w:lang w:val="en-GB" w:eastAsia="zh-CN"/>
                <w14:ligatures w14:val="none"/>
              </w:rPr>
              <w:t>, vivo</w:t>
            </w:r>
            <w:r w:rsidRPr="006B371B">
              <w:rPr>
                <w:rFonts w:ascii="Times" w:eastAsia="DengXian" w:hAnsi="Times" w:cs="Times New Roman"/>
                <w:kern w:val="0"/>
                <w:sz w:val="20"/>
                <w:vertAlign w:val="superscript"/>
                <w:lang w:val="en-GB" w:eastAsia="zh-CN"/>
                <w14:ligatures w14:val="none"/>
              </w:rPr>
              <w:t>7</w:t>
            </w:r>
            <w:r w:rsidRPr="006B371B">
              <w:rPr>
                <w:rFonts w:ascii="Times" w:eastAsia="DengXian" w:hAnsi="Times" w:cs="Times New Roman"/>
                <w:kern w:val="0"/>
                <w:sz w:val="20"/>
                <w:lang w:val="en-GB" w:eastAsia="zh-CN"/>
                <w14:ligatures w14:val="none"/>
              </w:rPr>
              <w:t>, xiaomi</w:t>
            </w:r>
            <w:r w:rsidRPr="006B371B">
              <w:rPr>
                <w:rFonts w:ascii="Times" w:eastAsia="DengXian" w:hAnsi="Times" w:cs="Times New Roman"/>
                <w:kern w:val="0"/>
                <w:sz w:val="20"/>
                <w:vertAlign w:val="superscript"/>
                <w:lang w:val="en-GB" w:eastAsia="zh-CN"/>
                <w14:ligatures w14:val="none"/>
              </w:rPr>
              <w:t>8</w:t>
            </w:r>
            <w:r w:rsidRPr="006B371B">
              <w:rPr>
                <w:rFonts w:ascii="Times" w:eastAsia="DengXian" w:hAnsi="Times" w:cs="Times New Roman"/>
                <w:kern w:val="0"/>
                <w:sz w:val="20"/>
                <w:lang w:val="en-GB" w:eastAsia="zh-CN"/>
                <w14:ligatures w14:val="none"/>
              </w:rPr>
              <w:t>, CMCC</w:t>
            </w:r>
            <w:r w:rsidRPr="006B371B">
              <w:rPr>
                <w:rFonts w:ascii="Times" w:eastAsia="DengXian" w:hAnsi="Times" w:cs="Times New Roman"/>
                <w:kern w:val="0"/>
                <w:sz w:val="20"/>
                <w:vertAlign w:val="superscript"/>
                <w:lang w:val="en-GB" w:eastAsia="zh-CN"/>
                <w14:ligatures w14:val="none"/>
              </w:rPr>
              <w:t>9</w:t>
            </w:r>
            <w:r w:rsidRPr="006B371B">
              <w:rPr>
                <w:rFonts w:ascii="Times" w:eastAsia="DengXian" w:hAnsi="Times" w:cs="Times New Roman"/>
                <w:kern w:val="0"/>
                <w:sz w:val="20"/>
                <w:lang w:val="en-GB" w:eastAsia="zh-CN"/>
                <w14:ligatures w14:val="none"/>
              </w:rPr>
              <w:t>, {CATT, CICTCI}</w:t>
            </w:r>
            <w:r w:rsidRPr="006B371B">
              <w:rPr>
                <w:rFonts w:ascii="Times" w:eastAsia="DengXian" w:hAnsi="Times" w:cs="Times New Roman"/>
                <w:kern w:val="0"/>
                <w:sz w:val="20"/>
                <w:vertAlign w:val="superscript"/>
                <w:lang w:val="en-GB" w:eastAsia="zh-CN"/>
                <w14:ligatures w14:val="none"/>
              </w:rPr>
              <w:t>10</w:t>
            </w:r>
            <w:r w:rsidRPr="006B371B">
              <w:rPr>
                <w:rFonts w:ascii="Times" w:eastAsia="DengXian" w:hAnsi="Times" w:cs="Times New Roman"/>
                <w:kern w:val="0"/>
                <w:sz w:val="20"/>
                <w:lang w:val="en-GB" w:eastAsia="zh-CN"/>
                <w14:ligatures w14:val="none"/>
              </w:rPr>
              <w:t>, Fujitsu</w:t>
            </w:r>
            <w:r w:rsidRPr="006B371B">
              <w:rPr>
                <w:rFonts w:ascii="Times" w:eastAsia="DengXian" w:hAnsi="Times" w:cs="Times New Roman"/>
                <w:kern w:val="0"/>
                <w:sz w:val="20"/>
                <w:vertAlign w:val="superscript"/>
                <w:lang w:val="en-GB" w:eastAsia="zh-CN"/>
                <w14:ligatures w14:val="none"/>
              </w:rPr>
              <w:t>11</w:t>
            </w:r>
            <w:r w:rsidRPr="006B371B">
              <w:rPr>
                <w:rFonts w:ascii="Times" w:eastAsia="DengXian" w:hAnsi="Times" w:cs="Times New Roman"/>
                <w:kern w:val="0"/>
                <w:sz w:val="20"/>
                <w:lang w:val="en-GB" w:eastAsia="zh-CN"/>
                <w14:ligatures w14:val="none"/>
              </w:rPr>
              <w:t>, Apple</w:t>
            </w:r>
            <w:r w:rsidRPr="006B371B">
              <w:rPr>
                <w:rFonts w:ascii="Times" w:eastAsia="DengXian" w:hAnsi="Times" w:cs="Times New Roman"/>
                <w:kern w:val="0"/>
                <w:sz w:val="20"/>
                <w:vertAlign w:val="superscript"/>
                <w:lang w:val="en-GB" w:eastAsia="zh-CN"/>
                <w14:ligatures w14:val="none"/>
              </w:rPr>
              <w:t>12</w:t>
            </w:r>
            <w:r w:rsidRPr="006B371B">
              <w:rPr>
                <w:rFonts w:ascii="Times" w:eastAsia="DengXian" w:hAnsi="Times" w:cs="Times New Roman"/>
                <w:kern w:val="0"/>
                <w:sz w:val="20"/>
                <w:lang w:val="en-GB" w:eastAsia="zh-CN"/>
                <w14:ligatures w14:val="none"/>
              </w:rPr>
              <w:t>, Samsung</w:t>
            </w:r>
            <w:r w:rsidRPr="006B371B">
              <w:rPr>
                <w:rFonts w:ascii="Times" w:eastAsia="DengXian" w:hAnsi="Times" w:cs="Times New Roman"/>
                <w:kern w:val="0"/>
                <w:sz w:val="20"/>
                <w:vertAlign w:val="superscript"/>
                <w:lang w:val="en-GB" w:eastAsia="zh-CN"/>
                <w14:ligatures w14:val="none"/>
              </w:rPr>
              <w:t>13</w:t>
            </w:r>
            <w:r w:rsidRPr="006B371B">
              <w:rPr>
                <w:rFonts w:ascii="Times" w:eastAsia="DengXian" w:hAnsi="Times" w:cs="Times New Roman"/>
                <w:kern w:val="0"/>
                <w:sz w:val="20"/>
                <w:lang w:val="en-GB" w:eastAsia="zh-CN"/>
                <w14:ligatures w14:val="none"/>
              </w:rPr>
              <w:t>, Kyocera</w:t>
            </w:r>
            <w:r w:rsidRPr="006B371B">
              <w:rPr>
                <w:rFonts w:ascii="Times" w:eastAsia="DengXian" w:hAnsi="Times" w:cs="Times New Roman"/>
                <w:kern w:val="0"/>
                <w:sz w:val="20"/>
                <w:vertAlign w:val="superscript"/>
                <w:lang w:val="en-GB" w:eastAsia="zh-CN"/>
                <w14:ligatures w14:val="none"/>
              </w:rPr>
              <w:t>14</w:t>
            </w:r>
            <w:r w:rsidRPr="006B371B">
              <w:rPr>
                <w:rFonts w:ascii="Times" w:eastAsia="DengXian" w:hAnsi="Times" w:cs="Times New Roman"/>
                <w:kern w:val="0"/>
                <w:sz w:val="20"/>
                <w:lang w:val="en-GB" w:eastAsia="zh-CN"/>
                <w14:ligatures w14:val="none"/>
              </w:rPr>
              <w:t>, Lenovo</w:t>
            </w:r>
            <w:r w:rsidRPr="006B371B">
              <w:rPr>
                <w:rFonts w:ascii="Times" w:eastAsia="DengXian" w:hAnsi="Times" w:cs="Times New Roman"/>
                <w:kern w:val="0"/>
                <w:sz w:val="20"/>
                <w:vertAlign w:val="superscript"/>
                <w:lang w:val="en-GB" w:eastAsia="zh-CN"/>
                <w14:ligatures w14:val="none"/>
              </w:rPr>
              <w:t>15</w:t>
            </w:r>
            <w:r w:rsidRPr="006B371B">
              <w:rPr>
                <w:rFonts w:ascii="Times" w:eastAsia="DengXian" w:hAnsi="Times" w:cs="Times New Roman"/>
                <w:kern w:val="0"/>
                <w:sz w:val="20"/>
                <w:lang w:val="en-GB" w:eastAsia="zh-CN"/>
                <w14:ligatures w14:val="none"/>
              </w:rPr>
              <w:t>, Huawei</w:t>
            </w:r>
            <w:r w:rsidRPr="006B371B">
              <w:rPr>
                <w:rFonts w:ascii="Times" w:eastAsia="DengXian" w:hAnsi="Times" w:cs="Times New Roman"/>
                <w:kern w:val="0"/>
                <w:sz w:val="20"/>
                <w:vertAlign w:val="superscript"/>
                <w:lang w:val="en-GB" w:eastAsia="zh-CN"/>
                <w14:ligatures w14:val="none"/>
              </w:rPr>
              <w:t>16</w:t>
            </w:r>
            <w:r w:rsidRPr="006B371B">
              <w:rPr>
                <w:rFonts w:ascii="Times" w:eastAsia="DengXian" w:hAnsi="Times" w:cs="Times New Roman"/>
                <w:kern w:val="0"/>
                <w:sz w:val="20"/>
                <w:lang w:val="en-GB" w:eastAsia="zh-CN"/>
                <w14:ligatures w14:val="none"/>
              </w:rPr>
              <w:t xml:space="preserve">, Qualcomm </w:t>
            </w:r>
            <w:r w:rsidRPr="006B371B">
              <w:rPr>
                <w:rFonts w:ascii="Times" w:eastAsia="DengXian" w:hAnsi="Times" w:cs="Times New Roman"/>
                <w:kern w:val="0"/>
                <w:sz w:val="20"/>
                <w:vertAlign w:val="superscript"/>
                <w:lang w:val="en-GB" w:eastAsia="zh-CN"/>
                <w14:ligatures w14:val="none"/>
              </w:rPr>
              <w:t>17</w:t>
            </w:r>
            <w:r w:rsidRPr="006B371B">
              <w:rPr>
                <w:rFonts w:ascii="Times" w:eastAsia="DengXian" w:hAnsi="Times" w:cs="Times New Roman"/>
                <w:kern w:val="0"/>
                <w:sz w:val="20"/>
                <w:lang w:val="en-GB" w:eastAsia="zh-CN"/>
                <w14:ligatures w14:val="none"/>
              </w:rPr>
              <w:t>, Ofinno</w:t>
            </w:r>
            <w:r w:rsidRPr="006B371B">
              <w:rPr>
                <w:rFonts w:ascii="Times" w:eastAsia="DengXian" w:hAnsi="Times" w:cs="Times New Roman"/>
                <w:kern w:val="0"/>
                <w:sz w:val="20"/>
                <w:vertAlign w:val="superscript"/>
                <w:lang w:val="en-GB" w:eastAsia="zh-CN"/>
                <w14:ligatures w14:val="none"/>
              </w:rPr>
              <w:t>18</w:t>
            </w:r>
            <w:r w:rsidRPr="006B371B">
              <w:rPr>
                <w:rFonts w:ascii="Times" w:eastAsia="DengXian" w:hAnsi="Times" w:cs="Times New Roman"/>
                <w:kern w:val="0"/>
                <w:sz w:val="20"/>
                <w:lang w:val="en-GB" w:eastAsia="zh-CN"/>
                <w14:ligatures w14:val="none"/>
              </w:rPr>
              <w:t>, NVIDIA</w:t>
            </w:r>
            <w:r w:rsidRPr="006B371B">
              <w:rPr>
                <w:rFonts w:ascii="Times" w:eastAsia="DengXian" w:hAnsi="Times" w:cs="Times New Roman"/>
                <w:kern w:val="0"/>
                <w:sz w:val="20"/>
                <w:vertAlign w:val="superscript"/>
                <w:lang w:val="en-GB" w:eastAsia="zh-CN"/>
                <w14:ligatures w14:val="none"/>
              </w:rPr>
              <w:t>19</w:t>
            </w:r>
            <w:r w:rsidRPr="006B371B">
              <w:rPr>
                <w:rFonts w:ascii="Times" w:eastAsia="DengXian" w:hAnsi="Times" w:cs="Times New Roman"/>
                <w:kern w:val="0"/>
                <w:sz w:val="20"/>
                <w:lang w:val="en-GB" w:eastAsia="zh-CN"/>
                <w14:ligatures w14:val="none"/>
              </w:rPr>
              <w:t>, MediaTek</w:t>
            </w:r>
            <w:r w:rsidRPr="006B371B">
              <w:rPr>
                <w:rFonts w:ascii="Times" w:eastAsia="DengXian" w:hAnsi="Times" w:cs="Times New Roman"/>
                <w:kern w:val="0"/>
                <w:sz w:val="20"/>
                <w:vertAlign w:val="superscript"/>
                <w:lang w:val="en-GB" w:eastAsia="zh-CN"/>
                <w14:ligatures w14:val="none"/>
              </w:rPr>
              <w:t>20</w:t>
            </w:r>
            <w:r w:rsidRPr="006B371B">
              <w:rPr>
                <w:rFonts w:ascii="Times" w:eastAsia="DengXian" w:hAnsi="Times" w:cs="Times New Roman"/>
                <w:kern w:val="0"/>
                <w:sz w:val="20"/>
                <w:lang w:val="en-GB" w:eastAsia="zh-CN"/>
                <w14:ligatures w14:val="none"/>
              </w:rPr>
              <w:t>, Lekha</w:t>
            </w:r>
            <w:r w:rsidRPr="006B371B">
              <w:rPr>
                <w:rFonts w:ascii="Times" w:eastAsia="DengXian" w:hAnsi="Times" w:cs="Times New Roman"/>
                <w:kern w:val="0"/>
                <w:sz w:val="20"/>
                <w:vertAlign w:val="superscript"/>
                <w:lang w:val="en-GB" w:eastAsia="zh-CN"/>
                <w14:ligatures w14:val="none"/>
              </w:rPr>
              <w:t>21</w:t>
            </w:r>
            <w:r w:rsidRPr="006B371B">
              <w:rPr>
                <w:rFonts w:ascii="Times" w:eastAsia="DengXian" w:hAnsi="Times" w:cs="Times New Roman"/>
                <w:kern w:val="0"/>
                <w:sz w:val="20"/>
                <w:lang w:val="en-GB" w:eastAsia="zh-CN"/>
                <w14:ligatures w14:val="none"/>
              </w:rPr>
              <w:t>, LGE</w:t>
            </w:r>
            <w:r w:rsidRPr="006B371B">
              <w:rPr>
                <w:rFonts w:ascii="Times" w:eastAsia="DengXian" w:hAnsi="Times" w:cs="Times New Roman"/>
                <w:kern w:val="0"/>
                <w:sz w:val="20"/>
                <w:vertAlign w:val="superscript"/>
                <w:lang w:val="en-GB" w:eastAsia="zh-CN"/>
                <w14:ligatures w14:val="none"/>
              </w:rPr>
              <w:t>22</w:t>
            </w:r>
            <w:r w:rsidRPr="006B371B">
              <w:rPr>
                <w:rFonts w:ascii="Times" w:eastAsia="DengXian" w:hAnsi="Times" w:cs="Times New Roman"/>
                <w:kern w:val="0"/>
                <w:sz w:val="20"/>
                <w:lang w:val="en-GB" w:eastAsia="zh-CN"/>
                <w14:ligatures w14:val="none"/>
              </w:rPr>
              <w:t>, DocoMo</w:t>
            </w:r>
            <w:r w:rsidRPr="006B371B">
              <w:rPr>
                <w:rFonts w:ascii="Times" w:eastAsia="DengXian" w:hAnsi="Times" w:cs="Times New Roman"/>
                <w:kern w:val="0"/>
                <w:sz w:val="20"/>
                <w:vertAlign w:val="superscript"/>
                <w:lang w:val="en-GB" w:eastAsia="zh-CN"/>
                <w14:ligatures w14:val="none"/>
              </w:rPr>
              <w:t>23</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207DED10" w14:textId="77777777" w:rsidR="006B371B" w:rsidRPr="006B371B" w:rsidRDefault="006B371B" w:rsidP="006B371B">
            <w:pPr>
              <w:spacing w:after="0" w:line="240" w:lineRule="auto"/>
              <w:rPr>
                <w:rFonts w:ascii="Times" w:eastAsia="DengXian" w:hAnsi="Times" w:cs="Times New Roman"/>
                <w:kern w:val="0"/>
                <w:sz w:val="20"/>
                <w:lang w:val="pt-BR" w:eastAsia="zh-CN"/>
                <w14:ligatures w14:val="none"/>
              </w:rPr>
            </w:pPr>
            <w:r w:rsidRPr="006B371B">
              <w:rPr>
                <w:rFonts w:ascii="Times" w:eastAsia="DengXian" w:hAnsi="Times" w:cs="Times New Roman"/>
                <w:kern w:val="0"/>
                <w:sz w:val="20"/>
                <w:lang w:val="pt-BR" w:eastAsia="zh-CN"/>
                <w14:ligatures w14:val="none"/>
              </w:rPr>
              <w:t>(</w:t>
            </w:r>
            <w:r w:rsidRPr="006B371B">
              <w:rPr>
                <w:rFonts w:ascii="Times" w:eastAsia="DengXian" w:hAnsi="Times" w:cs="Times New Roman"/>
                <w:kern w:val="0"/>
                <w:sz w:val="20"/>
                <w:lang w:val="it-IT" w:eastAsia="zh-CN"/>
                <w14:ligatures w14:val="none"/>
              </w:rPr>
              <w:t>12</w:t>
            </w:r>
            <w:r w:rsidRPr="006B371B">
              <w:rPr>
                <w:rFonts w:ascii="Times" w:eastAsia="DengXian" w:hAnsi="Times" w:cs="Times New Roman"/>
                <w:kern w:val="0"/>
                <w:sz w:val="20"/>
                <w:lang w:val="pt-BR" w:eastAsia="zh-CN"/>
                <w14:ligatures w14:val="none"/>
              </w:rPr>
              <w:t xml:space="preserve">) vivo </w:t>
            </w:r>
            <w:r w:rsidRPr="006B371B">
              <w:rPr>
                <w:rFonts w:ascii="Times" w:eastAsia="DengXian" w:hAnsi="Times" w:cs="Times New Roman"/>
                <w:kern w:val="0"/>
                <w:sz w:val="20"/>
                <w:vertAlign w:val="superscript"/>
                <w:lang w:val="pt-BR" w:eastAsia="zh-CN"/>
                <w14:ligatures w14:val="none"/>
              </w:rPr>
              <w:t>1</w:t>
            </w:r>
            <w:r w:rsidRPr="006B371B">
              <w:rPr>
                <w:rFonts w:ascii="Times" w:eastAsia="DengXian" w:hAnsi="Times" w:cs="Times New Roman"/>
                <w:kern w:val="0"/>
                <w:sz w:val="20"/>
                <w:lang w:val="pt-BR" w:eastAsia="zh-CN"/>
                <w14:ligatures w14:val="none"/>
              </w:rPr>
              <w:t>, CMCC</w:t>
            </w:r>
            <w:r w:rsidRPr="006B371B">
              <w:rPr>
                <w:rFonts w:ascii="Times" w:eastAsia="DengXian" w:hAnsi="Times" w:cs="Times New Roman"/>
                <w:kern w:val="0"/>
                <w:sz w:val="20"/>
                <w:vertAlign w:val="superscript"/>
                <w:lang w:val="pt-BR" w:eastAsia="zh-CN"/>
                <w14:ligatures w14:val="none"/>
              </w:rPr>
              <w:t>2</w:t>
            </w:r>
            <w:r w:rsidRPr="006B371B">
              <w:rPr>
                <w:rFonts w:ascii="Times" w:eastAsia="DengXian" w:hAnsi="Times" w:cs="Times New Roman"/>
                <w:kern w:val="0"/>
                <w:sz w:val="20"/>
                <w:lang w:val="pt-BR" w:eastAsia="zh-CN"/>
                <w14:ligatures w14:val="none"/>
              </w:rPr>
              <w:t>, ZTE</w:t>
            </w:r>
            <w:r w:rsidRPr="006B371B">
              <w:rPr>
                <w:rFonts w:ascii="Times" w:eastAsia="DengXian" w:hAnsi="Times" w:cs="Times New Roman"/>
                <w:kern w:val="0"/>
                <w:sz w:val="20"/>
                <w:vertAlign w:val="superscript"/>
                <w:lang w:val="pt-BR" w:eastAsia="zh-CN"/>
                <w14:ligatures w14:val="none"/>
              </w:rPr>
              <w:t>3</w:t>
            </w:r>
            <w:r w:rsidRPr="006B371B">
              <w:rPr>
                <w:rFonts w:ascii="Times" w:eastAsia="DengXian" w:hAnsi="Times" w:cs="Times New Roman"/>
                <w:kern w:val="0"/>
                <w:sz w:val="20"/>
                <w:lang w:val="pt-BR" w:eastAsia="zh-CN"/>
                <w14:ligatures w14:val="none"/>
              </w:rPr>
              <w:t>, Lenovo</w:t>
            </w:r>
            <w:r w:rsidRPr="006B371B">
              <w:rPr>
                <w:rFonts w:ascii="Times" w:eastAsia="DengXian" w:hAnsi="Times" w:cs="Times New Roman"/>
                <w:kern w:val="0"/>
                <w:sz w:val="20"/>
                <w:vertAlign w:val="superscript"/>
                <w:lang w:val="pt-BR" w:eastAsia="zh-CN"/>
                <w14:ligatures w14:val="none"/>
              </w:rPr>
              <w:t>4</w:t>
            </w:r>
            <w:r w:rsidRPr="006B371B">
              <w:rPr>
                <w:rFonts w:ascii="Times" w:eastAsia="DengXian" w:hAnsi="Times" w:cs="Times New Roman"/>
                <w:kern w:val="0"/>
                <w:sz w:val="20"/>
                <w:lang w:val="pt-BR" w:eastAsia="zh-CN"/>
                <w14:ligatures w14:val="none"/>
              </w:rPr>
              <w:t>, Huawei</w:t>
            </w:r>
            <w:r w:rsidRPr="006B371B">
              <w:rPr>
                <w:rFonts w:ascii="Times" w:eastAsia="DengXian" w:hAnsi="Times" w:cs="Times New Roman"/>
                <w:kern w:val="0"/>
                <w:sz w:val="20"/>
                <w:vertAlign w:val="superscript"/>
                <w:lang w:val="pt-BR" w:eastAsia="zh-CN"/>
                <w14:ligatures w14:val="none"/>
              </w:rPr>
              <w:t>5</w:t>
            </w:r>
            <w:r w:rsidRPr="006B371B">
              <w:rPr>
                <w:rFonts w:ascii="Times" w:eastAsia="DengXian" w:hAnsi="Times" w:cs="Times New Roman"/>
                <w:kern w:val="0"/>
                <w:sz w:val="20"/>
                <w:lang w:val="pt-BR" w:eastAsia="zh-CN"/>
                <w14:ligatures w14:val="none"/>
              </w:rPr>
              <w:t>, OPPO</w:t>
            </w:r>
            <w:r w:rsidRPr="006B371B">
              <w:rPr>
                <w:rFonts w:ascii="Times" w:eastAsia="DengXian" w:hAnsi="Times" w:cs="Times New Roman"/>
                <w:kern w:val="0"/>
                <w:sz w:val="20"/>
                <w:vertAlign w:val="superscript"/>
                <w:lang w:val="pt-BR" w:eastAsia="zh-CN"/>
                <w14:ligatures w14:val="none"/>
              </w:rPr>
              <w:t>6</w:t>
            </w:r>
            <w:r w:rsidRPr="006B371B">
              <w:rPr>
                <w:rFonts w:ascii="Times" w:eastAsia="DengXian" w:hAnsi="Times" w:cs="Times New Roman"/>
                <w:kern w:val="0"/>
                <w:sz w:val="20"/>
                <w:lang w:val="pt-BR" w:eastAsia="zh-CN"/>
                <w14:ligatures w14:val="none"/>
              </w:rPr>
              <w:t>, NVIDIA</w:t>
            </w:r>
            <w:r w:rsidRPr="006B371B">
              <w:rPr>
                <w:rFonts w:ascii="Times" w:eastAsia="DengXian" w:hAnsi="Times" w:cs="Times New Roman"/>
                <w:kern w:val="0"/>
                <w:sz w:val="20"/>
                <w:vertAlign w:val="superscript"/>
                <w:lang w:val="pt-BR" w:eastAsia="zh-CN"/>
                <w14:ligatures w14:val="none"/>
              </w:rPr>
              <w:t>7</w:t>
            </w:r>
            <w:r w:rsidRPr="006B371B">
              <w:rPr>
                <w:rFonts w:ascii="Times" w:eastAsia="DengXian" w:hAnsi="Times" w:cs="Times New Roman"/>
                <w:kern w:val="0"/>
                <w:sz w:val="20"/>
                <w:lang w:val="pt-BR" w:eastAsia="zh-CN"/>
                <w14:ligatures w14:val="none"/>
              </w:rPr>
              <w:t>, LGE</w:t>
            </w:r>
            <w:r w:rsidRPr="006B371B">
              <w:rPr>
                <w:rFonts w:ascii="Times" w:eastAsia="DengXian" w:hAnsi="Times" w:cs="Times New Roman"/>
                <w:kern w:val="0"/>
                <w:sz w:val="20"/>
                <w:vertAlign w:val="superscript"/>
                <w:lang w:val="pt-BR" w:eastAsia="zh-CN"/>
                <w14:ligatures w14:val="none"/>
              </w:rPr>
              <w:t>8</w:t>
            </w:r>
            <w:r w:rsidRPr="006B371B">
              <w:rPr>
                <w:rFonts w:ascii="Times" w:eastAsia="DengXian" w:hAnsi="Times" w:cs="Times New Roman" w:hint="eastAsia"/>
                <w:kern w:val="0"/>
                <w:sz w:val="20"/>
                <w:lang w:val="pt-BR" w:eastAsia="zh-CN"/>
                <w14:ligatures w14:val="none"/>
              </w:rPr>
              <w:t>，</w:t>
            </w:r>
            <w:r w:rsidRPr="006B371B">
              <w:rPr>
                <w:rFonts w:ascii="Times" w:eastAsia="DengXian" w:hAnsi="Times" w:cs="Times New Roman"/>
                <w:kern w:val="0"/>
                <w:sz w:val="20"/>
                <w:lang w:val="it-IT" w:eastAsia="zh-CN"/>
                <w14:ligatures w14:val="none"/>
              </w:rPr>
              <w:t>Xiaomi</w:t>
            </w:r>
            <w:r w:rsidRPr="006B371B">
              <w:rPr>
                <w:rFonts w:ascii="Times" w:eastAsia="DengXian" w:hAnsi="Times" w:cs="Times New Roman"/>
                <w:kern w:val="0"/>
                <w:sz w:val="20"/>
                <w:vertAlign w:val="superscript"/>
                <w:lang w:val="it-IT" w:eastAsia="zh-CN"/>
                <w14:ligatures w14:val="none"/>
              </w:rPr>
              <w:t>9</w:t>
            </w:r>
            <w:r w:rsidRPr="006B371B">
              <w:rPr>
                <w:rFonts w:ascii="Times" w:eastAsia="DengXian" w:hAnsi="Times" w:cs="Times New Roman"/>
                <w:kern w:val="0"/>
                <w:sz w:val="20"/>
                <w:lang w:val="en-GB" w:eastAsia="zh-CN"/>
                <w14:ligatures w14:val="none"/>
              </w:rPr>
              <w:t xml:space="preserve"> , InterDigital</w:t>
            </w:r>
            <w:r w:rsidRPr="006B371B">
              <w:rPr>
                <w:rFonts w:ascii="Times" w:eastAsia="DengXian" w:hAnsi="Times" w:cs="Times New Roman"/>
                <w:kern w:val="0"/>
                <w:sz w:val="20"/>
                <w:vertAlign w:val="superscript"/>
                <w:lang w:val="en-GB" w:eastAsia="zh-CN"/>
                <w14:ligatures w14:val="none"/>
              </w:rPr>
              <w:t>10</w:t>
            </w:r>
            <w:r w:rsidRPr="006B371B">
              <w:rPr>
                <w:rFonts w:ascii="Times" w:eastAsia="DengXian" w:hAnsi="Times" w:cs="Times New Roman"/>
                <w:kern w:val="0"/>
                <w:sz w:val="20"/>
                <w:lang w:val="en-GB" w:eastAsia="zh-CN"/>
                <w14:ligatures w14:val="none"/>
              </w:rPr>
              <w:t xml:space="preserve"> , DocoMo</w:t>
            </w:r>
            <w:r w:rsidRPr="006B371B">
              <w:rPr>
                <w:rFonts w:ascii="Times" w:eastAsia="DengXian" w:hAnsi="Times" w:cs="Times New Roman"/>
                <w:kern w:val="0"/>
                <w:sz w:val="20"/>
                <w:vertAlign w:val="superscript"/>
                <w:lang w:val="en-GB" w:eastAsia="zh-CN"/>
                <w14:ligatures w14:val="none"/>
              </w:rPr>
              <w:t xml:space="preserve">11 </w:t>
            </w:r>
            <w:r w:rsidRPr="006B371B">
              <w:rPr>
                <w:rFonts w:ascii="Times" w:eastAsia="DengXian" w:hAnsi="Times" w:cs="Times New Roman"/>
                <w:kern w:val="0"/>
                <w:sz w:val="20"/>
                <w:lang w:val="en-GB" w:eastAsia="zh-CN"/>
                <w14:ligatures w14:val="none"/>
              </w:rPr>
              <w:t>Kyocera</w:t>
            </w:r>
            <w:r w:rsidRPr="006B371B">
              <w:rPr>
                <w:rFonts w:ascii="Times" w:eastAsia="DengXian" w:hAnsi="Times" w:cs="Times New Roman"/>
                <w:kern w:val="0"/>
                <w:sz w:val="20"/>
                <w:vertAlign w:val="superscript"/>
                <w:lang w:val="en-GB" w:eastAsia="zh-CN"/>
                <w14:ligatures w14:val="none"/>
              </w:rPr>
              <w:t>12</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19FC4313" w14:textId="77777777" w:rsidR="006B371B" w:rsidRPr="006B371B" w:rsidRDefault="006B371B" w:rsidP="006B371B">
            <w:pPr>
              <w:spacing w:after="0" w:line="240" w:lineRule="auto"/>
              <w:rPr>
                <w:rFonts w:ascii="Times" w:eastAsia="DengXian" w:hAnsi="Times" w:cs="Times New Roman"/>
                <w:kern w:val="0"/>
                <w:sz w:val="20"/>
                <w:lang w:val="de-DE" w:eastAsia="zh-CN"/>
                <w14:ligatures w14:val="none"/>
              </w:rPr>
            </w:pPr>
            <w:r w:rsidRPr="006B371B">
              <w:rPr>
                <w:rFonts w:ascii="Times" w:eastAsia="DengXian" w:hAnsi="Times" w:cs="Times New Roman"/>
                <w:kern w:val="0"/>
                <w:sz w:val="20"/>
                <w:lang w:val="de-DE" w:eastAsia="zh-CN"/>
                <w14:ligatures w14:val="none"/>
              </w:rPr>
              <w:t>(5) InterDigital</w:t>
            </w:r>
            <w:r w:rsidRPr="006B371B">
              <w:rPr>
                <w:rFonts w:ascii="Times" w:eastAsia="DengXian" w:hAnsi="Times" w:cs="Times New Roman"/>
                <w:kern w:val="0"/>
                <w:sz w:val="20"/>
                <w:vertAlign w:val="superscript"/>
                <w:lang w:val="de-DE" w:eastAsia="zh-CN"/>
                <w14:ligatures w14:val="none"/>
              </w:rPr>
              <w:t>1</w:t>
            </w:r>
            <w:r w:rsidRPr="006B371B">
              <w:rPr>
                <w:rFonts w:ascii="Times" w:eastAsia="DengXian" w:hAnsi="Times" w:cs="Times New Roman"/>
                <w:kern w:val="0"/>
                <w:sz w:val="20"/>
                <w:lang w:val="de-DE" w:eastAsia="zh-CN"/>
                <w14:ligatures w14:val="none"/>
              </w:rPr>
              <w:t>, Huawei</w:t>
            </w:r>
            <w:r w:rsidRPr="006B371B">
              <w:rPr>
                <w:rFonts w:ascii="Times" w:eastAsia="DengXian" w:hAnsi="Times" w:cs="Times New Roman"/>
                <w:kern w:val="0"/>
                <w:sz w:val="20"/>
                <w:vertAlign w:val="superscript"/>
                <w:lang w:val="de-DE" w:eastAsia="zh-CN"/>
                <w14:ligatures w14:val="none"/>
              </w:rPr>
              <w:t>2</w:t>
            </w:r>
            <w:r w:rsidRPr="006B371B">
              <w:rPr>
                <w:rFonts w:ascii="Times" w:eastAsia="DengXian" w:hAnsi="Times" w:cs="Times New Roman"/>
                <w:kern w:val="0"/>
                <w:sz w:val="20"/>
                <w:lang w:val="de-DE" w:eastAsia="zh-CN"/>
                <w14:ligatures w14:val="none"/>
              </w:rPr>
              <w:t>, NVIDIA</w:t>
            </w:r>
            <w:r w:rsidRPr="006B371B">
              <w:rPr>
                <w:rFonts w:ascii="Times" w:eastAsia="DengXian" w:hAnsi="Times" w:cs="Times New Roman"/>
                <w:kern w:val="0"/>
                <w:sz w:val="20"/>
                <w:vertAlign w:val="superscript"/>
                <w:lang w:val="de-DE" w:eastAsia="zh-CN"/>
                <w14:ligatures w14:val="none"/>
              </w:rPr>
              <w:t>3</w:t>
            </w:r>
            <w:r w:rsidRPr="006B371B">
              <w:rPr>
                <w:rFonts w:ascii="Times" w:eastAsia="DengXian" w:hAnsi="Times" w:cs="Times New Roman"/>
                <w:kern w:val="0"/>
                <w:sz w:val="20"/>
                <w:lang w:val="de-DE" w:eastAsia="zh-CN"/>
                <w14:ligatures w14:val="none"/>
              </w:rPr>
              <w:t>, MediaTek</w:t>
            </w:r>
            <w:r w:rsidRPr="006B371B">
              <w:rPr>
                <w:rFonts w:ascii="Times" w:eastAsia="DengXian" w:hAnsi="Times" w:cs="Times New Roman"/>
                <w:kern w:val="0"/>
                <w:sz w:val="20"/>
                <w:vertAlign w:val="superscript"/>
                <w:lang w:val="de-DE" w:eastAsia="zh-CN"/>
                <w14:ligatures w14:val="none"/>
              </w:rPr>
              <w:t>4</w:t>
            </w:r>
            <w:r w:rsidRPr="006B371B">
              <w:rPr>
                <w:rFonts w:ascii="Times" w:eastAsia="DengXian" w:hAnsi="Times" w:cs="Times New Roman"/>
                <w:kern w:val="0"/>
                <w:sz w:val="20"/>
                <w:lang w:val="de-DE" w:eastAsia="zh-CN"/>
                <w14:ligatures w14:val="none"/>
              </w:rPr>
              <w:t>, Lenovo</w:t>
            </w:r>
            <w:r w:rsidRPr="006B371B">
              <w:rPr>
                <w:rFonts w:ascii="Times" w:eastAsia="DengXian" w:hAnsi="Times" w:cs="Times New Roman"/>
                <w:kern w:val="0"/>
                <w:sz w:val="20"/>
                <w:vertAlign w:val="superscript"/>
                <w:lang w:val="de-DE" w:eastAsia="zh-CN"/>
                <w14:ligatures w14:val="none"/>
              </w:rPr>
              <w:t>5</w:t>
            </w:r>
          </w:p>
        </w:tc>
      </w:tr>
      <w:tr w:rsidR="006B371B" w:rsidRPr="006B371B" w14:paraId="656EDCBD" w14:textId="77777777" w:rsidTr="008E3449">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62CB527B"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Model input</w:t>
            </w:r>
          </w:p>
        </w:tc>
        <w:tc>
          <w:tcPr>
            <w:tcW w:w="1394" w:type="pct"/>
            <w:tcBorders>
              <w:top w:val="single" w:sz="4" w:space="0" w:color="auto"/>
              <w:left w:val="single" w:sz="4" w:space="0" w:color="auto"/>
              <w:bottom w:val="single" w:sz="4" w:space="0" w:color="auto"/>
              <w:right w:val="single" w:sz="4" w:space="0" w:color="auto"/>
            </w:tcBorders>
          </w:tcPr>
          <w:p w14:paraId="2D28348B"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1. Received signal/estimated channel at DMRS and received signal on data </w:t>
            </w:r>
            <w:r w:rsidRPr="006B371B">
              <w:rPr>
                <w:rFonts w:ascii="Times" w:eastAsia="DengXian" w:hAnsi="Times" w:cs="Times New Roman"/>
                <w:kern w:val="0"/>
                <w:sz w:val="20"/>
                <w:vertAlign w:val="superscript"/>
                <w:lang w:val="en-GB" w:eastAsia="zh-CN"/>
                <w14:ligatures w14:val="none"/>
              </w:rPr>
              <w:t>1,13, 22,15,3,17,10,4, 20,6,18,23</w:t>
            </w:r>
          </w:p>
          <w:p w14:paraId="7A7475A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vertAlign w:val="superscript"/>
                <w:lang w:val="en-GB" w:eastAsia="zh-CN"/>
                <w14:ligatures w14:val="none"/>
              </w:rPr>
              <w:t xml:space="preserve"> </w:t>
            </w:r>
            <w:r w:rsidRPr="006B371B">
              <w:rPr>
                <w:rFonts w:ascii="Times" w:eastAsia="DengXian" w:hAnsi="Times" w:cs="Times New Roman"/>
                <w:kern w:val="0"/>
                <w:sz w:val="20"/>
                <w:lang w:val="en-GB" w:eastAsia="zh-CN"/>
                <w14:ligatures w14:val="none"/>
              </w:rPr>
              <w:t xml:space="preserve">1a. additionally noise variance </w:t>
            </w:r>
            <w:r w:rsidRPr="006B371B">
              <w:rPr>
                <w:rFonts w:ascii="Times" w:eastAsia="DengXian" w:hAnsi="Times" w:cs="Times New Roman"/>
                <w:kern w:val="0"/>
                <w:sz w:val="20"/>
                <w:vertAlign w:val="superscript"/>
                <w:lang w:val="en-GB" w:eastAsia="zh-CN"/>
                <w14:ligatures w14:val="none"/>
              </w:rPr>
              <w:t>1,13</w:t>
            </w:r>
          </w:p>
          <w:p w14:paraId="60D1D07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p w14:paraId="6C368459" w14:textId="77777777" w:rsidR="006B371B" w:rsidRPr="006B371B" w:rsidRDefault="006B371B" w:rsidP="006B371B">
            <w:pPr>
              <w:spacing w:after="0" w:line="240" w:lineRule="auto"/>
              <w:rPr>
                <w:rFonts w:ascii="Times" w:eastAsia="DengXian" w:hAnsi="Times" w:cs="Times New Roman"/>
                <w:kern w:val="0"/>
                <w:sz w:val="20"/>
                <w:vertAlign w:val="superscript"/>
                <w:lang w:val="en-GB" w:eastAsia="zh-CN"/>
                <w14:ligatures w14:val="none"/>
              </w:rPr>
            </w:pPr>
            <w:r w:rsidRPr="006B371B">
              <w:rPr>
                <w:rFonts w:ascii="Times" w:eastAsia="DengXian" w:hAnsi="Times" w:cs="Times New Roman"/>
                <w:kern w:val="0"/>
                <w:sz w:val="20"/>
                <w:lang w:val="en-GB" w:eastAsia="zh-CN"/>
                <w14:ligatures w14:val="none"/>
              </w:rPr>
              <w:t>2. Received signal/estimated channel at DMRS</w:t>
            </w:r>
            <w:r w:rsidRPr="006B371B">
              <w:rPr>
                <w:rFonts w:ascii="Times" w:eastAsia="DengXian" w:hAnsi="Times" w:cs="Times New Roman"/>
                <w:kern w:val="0"/>
                <w:sz w:val="20"/>
                <w:vertAlign w:val="superscript"/>
                <w:lang w:val="en-GB" w:eastAsia="zh-CN"/>
                <w14:ligatures w14:val="none"/>
              </w:rPr>
              <w:t>2,7, 8,11,12,13,16,5,23</w:t>
            </w:r>
          </w:p>
          <w:p w14:paraId="0280297F"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09C494A1" w14:textId="77777777" w:rsidR="006B371B" w:rsidRPr="006B371B" w:rsidRDefault="006B371B" w:rsidP="006B371B">
            <w:pPr>
              <w:spacing w:after="0" w:line="240" w:lineRule="auto"/>
              <w:rPr>
                <w:rFonts w:ascii="Times" w:eastAsia="DengXian" w:hAnsi="Times" w:cs="Times New Roman"/>
                <w:kern w:val="0"/>
                <w:sz w:val="20"/>
                <w:vertAlign w:val="superscript"/>
                <w:lang w:val="en-GB" w:eastAsia="zh-CN"/>
                <w14:ligatures w14:val="none"/>
              </w:rPr>
            </w:pPr>
            <w:r w:rsidRPr="006B371B">
              <w:rPr>
                <w:rFonts w:ascii="Times" w:eastAsia="DengXian" w:hAnsi="Times" w:cs="Times New Roman"/>
                <w:kern w:val="0"/>
                <w:sz w:val="20"/>
                <w:lang w:val="en-GB" w:eastAsia="zh-CN"/>
                <w14:ligatures w14:val="none"/>
              </w:rPr>
              <w:t>1. Received signal and DMRS sequence (superimposed signal) (Majority)</w:t>
            </w:r>
          </w:p>
          <w:p w14:paraId="55868D67" w14:textId="77777777" w:rsidR="006B371B" w:rsidRPr="006B371B" w:rsidRDefault="006B371B" w:rsidP="006B371B">
            <w:pPr>
              <w:spacing w:after="0" w:line="240" w:lineRule="auto"/>
              <w:rPr>
                <w:rFonts w:ascii="Times" w:eastAsia="DengXian" w:hAnsi="Times" w:cs="Times New Roman"/>
                <w:kern w:val="0"/>
                <w:sz w:val="20"/>
                <w:vertAlign w:val="superscript"/>
                <w:lang w:val="en-GB" w:eastAsia="zh-CN"/>
                <w14:ligatures w14:val="none"/>
              </w:rPr>
            </w:pPr>
            <w:r w:rsidRPr="006B371B">
              <w:rPr>
                <w:rFonts w:ascii="Times" w:eastAsia="DengXian" w:hAnsi="Times" w:cs="Times New Roman"/>
                <w:kern w:val="0"/>
                <w:sz w:val="20"/>
                <w:lang w:val="en-GB" w:eastAsia="zh-CN"/>
                <w14:ligatures w14:val="none"/>
              </w:rPr>
              <w:t>2. Estimated channel (in delay doppler domain) from the received signal of target REs (superimposed signal)</w:t>
            </w:r>
            <w:r w:rsidRPr="006B371B">
              <w:rPr>
                <w:rFonts w:ascii="Times" w:eastAsia="DengXian" w:hAnsi="Times" w:cs="Times New Roman"/>
                <w:kern w:val="0"/>
                <w:sz w:val="20"/>
                <w:vertAlign w:val="superscript"/>
                <w:lang w:val="en-GB" w:eastAsia="zh-CN"/>
                <w14:ligatures w14:val="none"/>
              </w:rPr>
              <w:t xml:space="preserve"> 1</w:t>
            </w:r>
          </w:p>
          <w:p w14:paraId="25EB79A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p w14:paraId="55A6028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For Tx side of two-sided model: modulated symbols and DMRS symbol</w:t>
            </w:r>
            <w:r w:rsidRPr="006B371B">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5CBB1A14"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Received signal </w:t>
            </w:r>
          </w:p>
          <w:p w14:paraId="10E45DD7"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p w14:paraId="23F0BC27"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For Tx side of two-sided model: coded bit</w:t>
            </w:r>
            <w:r w:rsidRPr="006B371B">
              <w:rPr>
                <w:rFonts w:ascii="Times" w:eastAsia="DengXian" w:hAnsi="Times" w:cs="Times New Roman"/>
                <w:kern w:val="0"/>
                <w:sz w:val="20"/>
                <w:vertAlign w:val="superscript"/>
                <w:lang w:val="en-GB" w:eastAsia="zh-CN"/>
                <w14:ligatures w14:val="none"/>
              </w:rPr>
              <w:t>2,5</w:t>
            </w:r>
          </w:p>
        </w:tc>
      </w:tr>
      <w:tr w:rsidR="006B371B" w:rsidRPr="006B371B" w14:paraId="22620FBD" w14:textId="77777777" w:rsidTr="008E3449">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69171DD1"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Model output</w:t>
            </w:r>
          </w:p>
        </w:tc>
        <w:tc>
          <w:tcPr>
            <w:tcW w:w="1394" w:type="pct"/>
            <w:tcBorders>
              <w:top w:val="single" w:sz="4" w:space="0" w:color="auto"/>
              <w:left w:val="single" w:sz="4" w:space="0" w:color="auto"/>
              <w:bottom w:val="single" w:sz="4" w:space="0" w:color="auto"/>
              <w:right w:val="single" w:sz="4" w:space="0" w:color="auto"/>
            </w:tcBorders>
            <w:hideMark/>
          </w:tcPr>
          <w:p w14:paraId="36DFCEFE" w14:textId="77777777" w:rsidR="006B371B" w:rsidRPr="006B371B" w:rsidRDefault="006B371B" w:rsidP="006B371B">
            <w:pPr>
              <w:spacing w:after="0" w:line="240" w:lineRule="auto"/>
              <w:rPr>
                <w:rFonts w:ascii="Times" w:eastAsia="DengXian" w:hAnsi="Times" w:cs="Times New Roman"/>
                <w:kern w:val="0"/>
                <w:sz w:val="20"/>
                <w:vertAlign w:val="superscript"/>
                <w:lang w:val="en-GB" w:eastAsia="zh-CN"/>
                <w14:ligatures w14:val="none"/>
              </w:rPr>
            </w:pPr>
            <w:r w:rsidRPr="006B371B">
              <w:rPr>
                <w:rFonts w:ascii="Times" w:eastAsia="DengXian" w:hAnsi="Times" w:cs="Times New Roman"/>
                <w:kern w:val="0"/>
                <w:sz w:val="20"/>
                <w:lang w:val="en-GB" w:eastAsia="zh-CN"/>
                <w14:ligatures w14:val="none"/>
              </w:rPr>
              <w:t>1. Estimated channel at target data and/or DMRS REs</w:t>
            </w:r>
            <w:r w:rsidRPr="006B371B">
              <w:rPr>
                <w:rFonts w:ascii="Times" w:eastAsia="DengXian" w:hAnsi="Times" w:cs="Times New Roman"/>
                <w:kern w:val="0"/>
                <w:sz w:val="20"/>
                <w:vertAlign w:val="superscript"/>
                <w:lang w:val="en-GB" w:eastAsia="zh-CN"/>
                <w14:ligatures w14:val="none"/>
              </w:rPr>
              <w:t>2,4,5,7,8,9,11, 12, 13,16,17,18,19,21,22,23</w:t>
            </w:r>
          </w:p>
          <w:p w14:paraId="4314A79C" w14:textId="77777777" w:rsidR="006B371B" w:rsidRPr="006B371B" w:rsidRDefault="006B371B" w:rsidP="006B371B">
            <w:pPr>
              <w:spacing w:after="0" w:line="240" w:lineRule="auto"/>
              <w:rPr>
                <w:rFonts w:ascii="Times" w:eastAsia="DengXian" w:hAnsi="Times" w:cs="Times New Roman"/>
                <w:kern w:val="0"/>
                <w:sz w:val="20"/>
                <w:vertAlign w:val="superscript"/>
                <w:lang w:val="en-GB" w:eastAsia="zh-CN"/>
                <w14:ligatures w14:val="none"/>
              </w:rPr>
            </w:pPr>
            <w:r w:rsidRPr="006B371B">
              <w:rPr>
                <w:rFonts w:ascii="Times" w:eastAsia="DengXian" w:hAnsi="Times" w:cs="Times New Roman"/>
                <w:kern w:val="0"/>
                <w:sz w:val="20"/>
                <w:lang w:val="en-GB" w:eastAsia="zh-CN"/>
                <w14:ligatures w14:val="none"/>
              </w:rPr>
              <w:t xml:space="preserve"> 1a. Estimated noise variance </w:t>
            </w:r>
            <w:r w:rsidRPr="006B371B">
              <w:rPr>
                <w:rFonts w:ascii="Times" w:eastAsia="DengXian" w:hAnsi="Times" w:cs="Times New Roman"/>
                <w:kern w:val="0"/>
                <w:sz w:val="20"/>
                <w:vertAlign w:val="superscript"/>
                <w:lang w:val="en-GB" w:eastAsia="zh-CN"/>
                <w14:ligatures w14:val="none"/>
              </w:rPr>
              <w:t>12</w:t>
            </w:r>
          </w:p>
          <w:p w14:paraId="0A6EF480"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lastRenderedPageBreak/>
              <w:t>2. LLRs</w:t>
            </w:r>
            <w:r w:rsidRPr="006B371B">
              <w:rPr>
                <w:rFonts w:ascii="Times" w:eastAsia="DengXian" w:hAnsi="Times" w:cs="Times New Roman"/>
                <w:kern w:val="0"/>
                <w:sz w:val="20"/>
                <w:vertAlign w:val="superscript"/>
                <w:lang w:val="en-GB" w:eastAsia="zh-CN"/>
                <w14:ligatures w14:val="none"/>
              </w:rPr>
              <w:t>1,2,3, 4, 6,10, 13,15,19,20, 22</w:t>
            </w:r>
          </w:p>
          <w:p w14:paraId="5DA68A6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3. Filtering coefficients for channel estimation </w:t>
            </w:r>
            <w:r w:rsidRPr="006B371B">
              <w:rPr>
                <w:rFonts w:ascii="Times" w:eastAsia="DengXian" w:hAnsi="Times" w:cs="Times New Roman"/>
                <w:kern w:val="0"/>
                <w:sz w:val="20"/>
                <w:vertAlign w:val="superscript"/>
                <w:lang w:val="en-GB" w:eastAsia="zh-CN"/>
                <w14:ligatures w14:val="none"/>
              </w:rPr>
              <w:t>7</w:t>
            </w:r>
          </w:p>
        </w:tc>
        <w:tc>
          <w:tcPr>
            <w:tcW w:w="1395" w:type="pct"/>
            <w:tcBorders>
              <w:top w:val="single" w:sz="4" w:space="0" w:color="auto"/>
              <w:left w:val="single" w:sz="4" w:space="0" w:color="auto"/>
              <w:bottom w:val="single" w:sz="4" w:space="0" w:color="auto"/>
              <w:right w:val="single" w:sz="4" w:space="0" w:color="auto"/>
            </w:tcBorders>
          </w:tcPr>
          <w:p w14:paraId="591831DC"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lastRenderedPageBreak/>
              <w:t>1. Estimated channel at target data REs</w:t>
            </w:r>
            <w:r w:rsidRPr="006B371B">
              <w:rPr>
                <w:rFonts w:ascii="Times" w:eastAsia="DengXian" w:hAnsi="Times" w:cs="Times New Roman"/>
                <w:kern w:val="0"/>
                <w:sz w:val="20"/>
                <w:vertAlign w:val="superscript"/>
                <w:lang w:val="en-GB" w:eastAsia="zh-CN"/>
                <w14:ligatures w14:val="none"/>
              </w:rPr>
              <w:t>1,3,4,5,6,8</w:t>
            </w:r>
          </w:p>
          <w:p w14:paraId="103DB7B7" w14:textId="77777777" w:rsidR="006B371B" w:rsidRPr="006B371B" w:rsidRDefault="006B371B" w:rsidP="006B371B">
            <w:pPr>
              <w:spacing w:after="0" w:line="240" w:lineRule="auto"/>
              <w:rPr>
                <w:rFonts w:ascii="Times" w:eastAsia="DengXian" w:hAnsi="Times" w:cs="Times New Roman"/>
                <w:kern w:val="0"/>
                <w:sz w:val="20"/>
                <w:vertAlign w:val="superscript"/>
                <w:lang w:val="en-GB" w:eastAsia="zh-CN"/>
                <w14:ligatures w14:val="none"/>
              </w:rPr>
            </w:pPr>
            <w:r w:rsidRPr="006B371B">
              <w:rPr>
                <w:rFonts w:ascii="Times" w:eastAsia="DengXian" w:hAnsi="Times" w:cs="Times New Roman"/>
                <w:kern w:val="0"/>
                <w:sz w:val="20"/>
                <w:lang w:val="en-GB" w:eastAsia="zh-CN"/>
                <w14:ligatures w14:val="none"/>
              </w:rPr>
              <w:t>2.LLR</w:t>
            </w:r>
            <w:r w:rsidRPr="006B371B">
              <w:rPr>
                <w:rFonts w:ascii="Times" w:eastAsia="DengXian" w:hAnsi="Times" w:cs="Times New Roman"/>
                <w:kern w:val="0"/>
                <w:sz w:val="20"/>
                <w:vertAlign w:val="superscript"/>
                <w:lang w:val="en-GB" w:eastAsia="zh-CN"/>
                <w14:ligatures w14:val="none"/>
              </w:rPr>
              <w:t>2,3, 5,6,7,8,11,12</w:t>
            </w:r>
          </w:p>
          <w:p w14:paraId="2ABDA573" w14:textId="77777777" w:rsidR="006B371B" w:rsidRPr="006B371B" w:rsidRDefault="006B371B" w:rsidP="006B371B">
            <w:pPr>
              <w:spacing w:after="0" w:line="240" w:lineRule="auto"/>
              <w:rPr>
                <w:rFonts w:ascii="Times" w:eastAsia="DengXian" w:hAnsi="Times" w:cs="Times New Roman"/>
                <w:kern w:val="0"/>
                <w:sz w:val="20"/>
                <w:vertAlign w:val="superscript"/>
                <w:lang w:val="en-GB" w:eastAsia="zh-CN"/>
                <w14:ligatures w14:val="none"/>
              </w:rPr>
            </w:pPr>
            <w:r w:rsidRPr="006B371B">
              <w:rPr>
                <w:rFonts w:ascii="Times" w:eastAsia="DengXian" w:hAnsi="Times" w:cs="Times New Roman"/>
                <w:kern w:val="0"/>
                <w:sz w:val="20"/>
                <w:lang w:val="en-GB" w:eastAsia="zh-CN"/>
                <w14:ligatures w14:val="none"/>
              </w:rPr>
              <w:lastRenderedPageBreak/>
              <w:t>3.Estimated modulation symbols</w:t>
            </w:r>
            <w:r w:rsidRPr="006B371B">
              <w:rPr>
                <w:rFonts w:ascii="Times" w:eastAsia="DengXian" w:hAnsi="Times" w:cs="Times New Roman"/>
                <w:kern w:val="0"/>
                <w:sz w:val="20"/>
                <w:vertAlign w:val="superscript"/>
                <w:lang w:val="en-GB" w:eastAsia="zh-CN"/>
                <w14:ligatures w14:val="none"/>
              </w:rPr>
              <w:t>9</w:t>
            </w:r>
          </w:p>
          <w:p w14:paraId="4880E89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p w14:paraId="146700EF" w14:textId="77777777" w:rsidR="006B371B" w:rsidRPr="006B371B" w:rsidRDefault="006B371B" w:rsidP="006B371B">
            <w:pPr>
              <w:spacing w:after="0" w:line="240" w:lineRule="auto"/>
              <w:rPr>
                <w:rFonts w:ascii="Times" w:eastAsia="DengXian" w:hAnsi="Times" w:cs="Times New Roman"/>
                <w:kern w:val="0"/>
                <w:sz w:val="20"/>
                <w:vertAlign w:val="superscript"/>
                <w:lang w:val="en-GB" w:eastAsia="zh-CN"/>
                <w14:ligatures w14:val="none"/>
              </w:rPr>
            </w:pPr>
            <w:r w:rsidRPr="006B371B">
              <w:rPr>
                <w:rFonts w:ascii="Times" w:eastAsia="DengXian" w:hAnsi="Times" w:cs="Times New Roman"/>
                <w:kern w:val="0"/>
                <w:sz w:val="20"/>
                <w:lang w:val="en-GB" w:eastAsia="zh-CN"/>
                <w14:ligatures w14:val="none"/>
              </w:rPr>
              <w:t>For Tx side of two-sided model: superimposed signal</w:t>
            </w:r>
            <w:r w:rsidRPr="006B371B">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4E9B86C6"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lastRenderedPageBreak/>
              <w:t>1.LLR (majority)</w:t>
            </w:r>
          </w:p>
          <w:p w14:paraId="3F8E2B61" w14:textId="77777777" w:rsidR="006B371B" w:rsidRPr="006B371B" w:rsidRDefault="006B371B" w:rsidP="006B371B">
            <w:pPr>
              <w:spacing w:after="0" w:line="240" w:lineRule="auto"/>
              <w:rPr>
                <w:rFonts w:ascii="Times" w:eastAsia="DengXian" w:hAnsi="Times" w:cs="Times New Roman"/>
                <w:kern w:val="0"/>
                <w:sz w:val="20"/>
                <w:vertAlign w:val="superscript"/>
                <w:lang w:val="en-GB" w:eastAsia="zh-CN"/>
                <w14:ligatures w14:val="none"/>
              </w:rPr>
            </w:pPr>
            <w:r w:rsidRPr="006B371B">
              <w:rPr>
                <w:rFonts w:ascii="Times" w:eastAsia="DengXian" w:hAnsi="Times" w:cs="Times New Roman"/>
                <w:kern w:val="0"/>
                <w:sz w:val="20"/>
                <w:lang w:val="en-GB" w:eastAsia="zh-CN"/>
                <w14:ligatures w14:val="none"/>
              </w:rPr>
              <w:t>2.Estimated channel</w:t>
            </w:r>
            <w:r w:rsidRPr="006B371B">
              <w:rPr>
                <w:rFonts w:ascii="Times" w:eastAsia="DengXian" w:hAnsi="Times" w:cs="Times New Roman"/>
                <w:kern w:val="0"/>
                <w:sz w:val="20"/>
                <w:vertAlign w:val="superscript"/>
                <w:lang w:val="en-GB" w:eastAsia="zh-CN"/>
                <w14:ligatures w14:val="none"/>
              </w:rPr>
              <w:t>2</w:t>
            </w:r>
          </w:p>
          <w:p w14:paraId="4C22ECB9" w14:textId="77777777" w:rsidR="006B371B" w:rsidRPr="006B371B" w:rsidRDefault="006B371B" w:rsidP="006B371B">
            <w:pPr>
              <w:spacing w:after="0" w:line="240" w:lineRule="auto"/>
              <w:rPr>
                <w:rFonts w:ascii="Times" w:eastAsia="DengXian" w:hAnsi="Times" w:cs="Times New Roman"/>
                <w:kern w:val="0"/>
                <w:sz w:val="20"/>
                <w:vertAlign w:val="superscript"/>
                <w:lang w:val="en-GB" w:eastAsia="zh-CN"/>
                <w14:ligatures w14:val="none"/>
              </w:rPr>
            </w:pPr>
          </w:p>
          <w:p w14:paraId="72E04FCB"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lastRenderedPageBreak/>
              <w:t xml:space="preserve">For Tx side of two-sided model: modulated data symbols </w:t>
            </w:r>
            <w:r w:rsidRPr="006B371B">
              <w:rPr>
                <w:rFonts w:ascii="Times" w:eastAsia="DengXian" w:hAnsi="Times" w:cs="Times New Roman"/>
                <w:kern w:val="0"/>
                <w:sz w:val="20"/>
                <w:vertAlign w:val="superscript"/>
                <w:lang w:val="en-GB" w:eastAsia="zh-CN"/>
                <w14:ligatures w14:val="none"/>
              </w:rPr>
              <w:t>5,2</w:t>
            </w:r>
          </w:p>
        </w:tc>
      </w:tr>
      <w:tr w:rsidR="006B371B" w:rsidRPr="006B371B" w14:paraId="67F2980F" w14:textId="77777777" w:rsidTr="008E3449">
        <w:trPr>
          <w:trHeight w:val="1034"/>
        </w:trPr>
        <w:tc>
          <w:tcPr>
            <w:tcW w:w="817" w:type="pct"/>
            <w:tcBorders>
              <w:top w:val="single" w:sz="4" w:space="0" w:color="auto"/>
              <w:left w:val="single" w:sz="4" w:space="0" w:color="auto"/>
              <w:bottom w:val="single" w:sz="4" w:space="0" w:color="auto"/>
              <w:right w:val="single" w:sz="4" w:space="0" w:color="auto"/>
            </w:tcBorders>
            <w:noWrap/>
            <w:hideMark/>
          </w:tcPr>
          <w:p w14:paraId="27029C34"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lastRenderedPageBreak/>
              <w:t>Label</w:t>
            </w:r>
          </w:p>
        </w:tc>
        <w:tc>
          <w:tcPr>
            <w:tcW w:w="1394" w:type="pct"/>
            <w:tcBorders>
              <w:top w:val="single" w:sz="4" w:space="0" w:color="auto"/>
              <w:left w:val="single" w:sz="4" w:space="0" w:color="auto"/>
              <w:bottom w:val="single" w:sz="4" w:space="0" w:color="auto"/>
              <w:right w:val="single" w:sz="4" w:space="0" w:color="auto"/>
            </w:tcBorders>
            <w:hideMark/>
          </w:tcPr>
          <w:p w14:paraId="2A2F48DD" w14:textId="77777777" w:rsidR="006B371B" w:rsidRPr="006B371B" w:rsidRDefault="006B371B" w:rsidP="006B371B">
            <w:pPr>
              <w:spacing w:after="0" w:line="240" w:lineRule="auto"/>
              <w:rPr>
                <w:rFonts w:ascii="Times" w:eastAsia="DengXian" w:hAnsi="Times" w:cs="Times New Roman"/>
                <w:kern w:val="0"/>
                <w:sz w:val="20"/>
                <w:vertAlign w:val="superscript"/>
                <w:lang w:val="en-GB" w:eastAsia="zh-CN"/>
                <w14:ligatures w14:val="none"/>
              </w:rPr>
            </w:pPr>
            <w:r w:rsidRPr="006B371B">
              <w:rPr>
                <w:rFonts w:ascii="Times" w:eastAsia="DengXian" w:hAnsi="Times" w:cs="Times New Roman"/>
                <w:kern w:val="0"/>
                <w:sz w:val="20"/>
                <w:lang w:val="en-GB" w:eastAsia="zh-CN"/>
                <w14:ligatures w14:val="none"/>
              </w:rPr>
              <w:t xml:space="preserve">1. Ideal channel information </w:t>
            </w:r>
            <w:r w:rsidRPr="006B371B">
              <w:rPr>
                <w:rFonts w:ascii="Times" w:eastAsia="DengXian" w:hAnsi="Times" w:cs="Times New Roman"/>
                <w:kern w:val="0"/>
                <w:sz w:val="20"/>
                <w:vertAlign w:val="superscript"/>
                <w:lang w:val="en-GB" w:eastAsia="zh-CN"/>
                <w14:ligatures w14:val="none"/>
              </w:rPr>
              <w:t>2,5,7,8,9,11,12,13,15,16,17,18,22,23</w:t>
            </w:r>
          </w:p>
          <w:p w14:paraId="730B152F"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2. Known sequence/data</w:t>
            </w:r>
            <w:r w:rsidRPr="006B371B">
              <w:rPr>
                <w:rFonts w:ascii="Times" w:eastAsia="DengXian" w:hAnsi="Times" w:cs="Times New Roman"/>
                <w:kern w:val="0"/>
                <w:sz w:val="20"/>
                <w:vertAlign w:val="superscript"/>
                <w:lang w:val="en-GB" w:eastAsia="zh-CN"/>
                <w14:ligatures w14:val="none"/>
              </w:rPr>
              <w:t>1,2,3, 4,10, 13,15,16,20,22</w:t>
            </w:r>
          </w:p>
          <w:p w14:paraId="0B38902F" w14:textId="77777777" w:rsidR="006B371B" w:rsidRPr="006B371B" w:rsidRDefault="006B371B" w:rsidP="006B371B">
            <w:pPr>
              <w:spacing w:after="0" w:line="240" w:lineRule="auto"/>
              <w:rPr>
                <w:rFonts w:ascii="Times" w:eastAsia="DengXian" w:hAnsi="Times" w:cs="Times New Roman"/>
                <w:kern w:val="0"/>
                <w:sz w:val="20"/>
                <w:vertAlign w:val="superscript"/>
                <w:lang w:val="en-GB" w:eastAsia="zh-CN"/>
                <w14:ligatures w14:val="none"/>
              </w:rPr>
            </w:pPr>
            <w:r w:rsidRPr="006B371B">
              <w:rPr>
                <w:rFonts w:ascii="Times" w:eastAsia="DengXian" w:hAnsi="Times" w:cs="Times New Roman"/>
                <w:kern w:val="0"/>
                <w:sz w:val="20"/>
                <w:lang w:val="en-GB" w:eastAsia="zh-CN"/>
                <w14:ligatures w14:val="none"/>
              </w:rPr>
              <w:t>3. Label free (unsupervised)</w:t>
            </w:r>
            <w:r w:rsidRPr="006B371B">
              <w:rPr>
                <w:rFonts w:ascii="Times" w:eastAsia="DengXian" w:hAnsi="Times" w:cs="Times New Roman"/>
                <w:kern w:val="0"/>
                <w:sz w:val="20"/>
                <w:vertAlign w:val="superscript"/>
                <w:lang w:val="en-GB" w:eastAsia="zh-CN"/>
                <w14:ligatures w14:val="none"/>
              </w:rPr>
              <w:t xml:space="preserve">6, 21 </w:t>
            </w:r>
          </w:p>
          <w:p w14:paraId="140001F7" w14:textId="77777777" w:rsidR="006B371B" w:rsidRPr="006B371B" w:rsidRDefault="006B371B" w:rsidP="006B371B">
            <w:pPr>
              <w:spacing w:after="0" w:line="240" w:lineRule="auto"/>
              <w:rPr>
                <w:rFonts w:ascii="Times" w:eastAsia="DengXian" w:hAnsi="Times" w:cs="Times New Roman"/>
                <w:kern w:val="0"/>
                <w:sz w:val="20"/>
                <w:vertAlign w:val="superscript"/>
                <w:lang w:val="en-GB" w:eastAsia="zh-CN"/>
                <w14:ligatures w14:val="none"/>
              </w:rPr>
            </w:pPr>
            <w:r w:rsidRPr="006B371B">
              <w:rPr>
                <w:rFonts w:ascii="Times" w:eastAsia="DengXian" w:hAnsi="Times" w:cs="Times New Roman"/>
                <w:kern w:val="0"/>
                <w:sz w:val="20"/>
                <w:lang w:val="en-GB" w:eastAsia="zh-CN"/>
                <w14:ligatures w14:val="none"/>
              </w:rPr>
              <w:t>4. Estimated channel using legacy DMRS pattern with legacy receiver</w:t>
            </w:r>
            <w:r w:rsidRPr="006B371B">
              <w:rPr>
                <w:rFonts w:ascii="Times" w:eastAsia="DengXian" w:hAnsi="Times" w:cs="Times New Roman"/>
                <w:kern w:val="0"/>
                <w:sz w:val="20"/>
                <w:vertAlign w:val="superscript"/>
                <w:lang w:val="en-GB" w:eastAsia="zh-CN"/>
                <w14:ligatures w14:val="none"/>
              </w:rPr>
              <w:t>8</w:t>
            </w:r>
          </w:p>
          <w:p w14:paraId="5F581E9F"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5.  Estimated channel of adjacent RE (self-supervised)</w:t>
            </w:r>
            <w:r w:rsidRPr="006B371B">
              <w:rPr>
                <w:rFonts w:ascii="Times" w:eastAsia="DengXian" w:hAnsi="Times" w:cs="Times New Roman"/>
                <w:kern w:val="0"/>
                <w:sz w:val="20"/>
                <w:vertAlign w:val="superscript"/>
                <w:lang w:val="en-GB" w:eastAsia="zh-CN"/>
                <w14:ligatures w14:val="none"/>
              </w:rPr>
              <w:t>13</w:t>
            </w:r>
          </w:p>
        </w:tc>
        <w:tc>
          <w:tcPr>
            <w:tcW w:w="1395" w:type="pct"/>
            <w:tcBorders>
              <w:top w:val="single" w:sz="4" w:space="0" w:color="auto"/>
              <w:left w:val="single" w:sz="4" w:space="0" w:color="auto"/>
              <w:bottom w:val="single" w:sz="4" w:space="0" w:color="auto"/>
              <w:right w:val="single" w:sz="4" w:space="0" w:color="auto"/>
            </w:tcBorders>
          </w:tcPr>
          <w:p w14:paraId="529B94F3" w14:textId="77777777" w:rsidR="006B371B" w:rsidRPr="006B371B" w:rsidRDefault="006B371B" w:rsidP="006B371B">
            <w:pPr>
              <w:spacing w:after="0" w:line="240" w:lineRule="auto"/>
              <w:rPr>
                <w:rFonts w:ascii="Times" w:eastAsia="DengXian" w:hAnsi="Times" w:cs="Times New Roman"/>
                <w:kern w:val="0"/>
                <w:sz w:val="20"/>
                <w:vertAlign w:val="superscript"/>
                <w:lang w:val="en-GB" w:eastAsia="zh-CN"/>
                <w14:ligatures w14:val="none"/>
              </w:rPr>
            </w:pPr>
            <w:r w:rsidRPr="006B371B">
              <w:rPr>
                <w:rFonts w:ascii="Times" w:eastAsia="DengXian" w:hAnsi="Times" w:cs="Times New Roman"/>
                <w:kern w:val="0"/>
                <w:sz w:val="20"/>
                <w:lang w:val="en-GB" w:eastAsia="zh-CN"/>
                <w14:ligatures w14:val="none"/>
              </w:rPr>
              <w:t xml:space="preserve">1. Known sequence/data </w:t>
            </w:r>
            <w:r w:rsidRPr="006B371B">
              <w:rPr>
                <w:rFonts w:ascii="Times" w:eastAsia="DengXian" w:hAnsi="Times" w:cs="Times New Roman"/>
                <w:kern w:val="0"/>
                <w:sz w:val="20"/>
                <w:vertAlign w:val="superscript"/>
                <w:lang w:val="en-GB" w:eastAsia="zh-CN"/>
                <w14:ligatures w14:val="none"/>
              </w:rPr>
              <w:t>2,3,11,12</w:t>
            </w:r>
          </w:p>
          <w:p w14:paraId="35AE0A4A"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2. Ideal channel information</w:t>
            </w:r>
            <w:r w:rsidRPr="006B371B">
              <w:rPr>
                <w:rFonts w:ascii="Times" w:eastAsia="DengXian" w:hAnsi="Times" w:cs="Times New Roman"/>
                <w:kern w:val="0"/>
                <w:sz w:val="20"/>
                <w:vertAlign w:val="superscript"/>
                <w:lang w:val="en-GB" w:eastAsia="zh-CN"/>
                <w14:ligatures w14:val="none"/>
              </w:rPr>
              <w:t>1,8</w:t>
            </w:r>
          </w:p>
          <w:p w14:paraId="70CD94D1"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3.Transmitted modulation symbols</w:t>
            </w:r>
            <w:r w:rsidRPr="006B371B">
              <w:rPr>
                <w:rFonts w:ascii="Times" w:eastAsia="DengXian" w:hAnsi="Times" w:cs="Times New Roman"/>
                <w:kern w:val="0"/>
                <w:sz w:val="20"/>
                <w:vertAlign w:val="superscript"/>
                <w:lang w:val="en-GB" w:eastAsia="zh-CN"/>
                <w14:ligatures w14:val="none"/>
              </w:rPr>
              <w:t>9</w:t>
            </w:r>
          </w:p>
          <w:p w14:paraId="19D31143"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5149EA37"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1. Known sequence/data</w:t>
            </w:r>
          </w:p>
          <w:p w14:paraId="1BAB26A3" w14:textId="77777777" w:rsidR="006B371B" w:rsidRPr="006B371B" w:rsidRDefault="006B371B" w:rsidP="006B371B">
            <w:pPr>
              <w:spacing w:after="0" w:line="240" w:lineRule="auto"/>
              <w:rPr>
                <w:rFonts w:ascii="Times" w:eastAsia="DengXian" w:hAnsi="Times" w:cs="Times New Roman"/>
                <w:kern w:val="0"/>
                <w:sz w:val="20"/>
                <w:vertAlign w:val="superscript"/>
                <w:lang w:val="en-GB" w:eastAsia="zh-CN"/>
                <w14:ligatures w14:val="none"/>
              </w:rPr>
            </w:pPr>
            <w:r w:rsidRPr="006B371B">
              <w:rPr>
                <w:rFonts w:ascii="Times" w:eastAsia="DengXian" w:hAnsi="Times" w:cs="Times New Roman"/>
                <w:kern w:val="0"/>
                <w:sz w:val="20"/>
                <w:lang w:val="en-GB" w:eastAsia="zh-CN"/>
                <w14:ligatures w14:val="none"/>
              </w:rPr>
              <w:t>2 ideal channel information</w:t>
            </w:r>
            <w:r w:rsidRPr="006B371B">
              <w:rPr>
                <w:rFonts w:ascii="Times" w:eastAsia="DengXian" w:hAnsi="Times" w:cs="Times New Roman"/>
                <w:kern w:val="0"/>
                <w:sz w:val="20"/>
                <w:vertAlign w:val="superscript"/>
                <w:lang w:val="en-GB" w:eastAsia="zh-CN"/>
                <w14:ligatures w14:val="none"/>
              </w:rPr>
              <w:t>2</w:t>
            </w:r>
          </w:p>
          <w:p w14:paraId="0FF5E8D9"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3. Label free</w:t>
            </w:r>
            <w:r w:rsidRPr="006B371B">
              <w:rPr>
                <w:rFonts w:ascii="Times" w:eastAsia="DengXian" w:hAnsi="Times" w:cs="Times New Roman"/>
                <w:kern w:val="0"/>
                <w:sz w:val="20"/>
                <w:vertAlign w:val="superscript"/>
                <w:lang w:val="en-GB" w:eastAsia="zh-CN"/>
                <w14:ligatures w14:val="none"/>
              </w:rPr>
              <w:t>1</w:t>
            </w:r>
          </w:p>
        </w:tc>
      </w:tr>
      <w:tr w:rsidR="006B371B" w:rsidRPr="006B371B" w14:paraId="77563582" w14:textId="77777777" w:rsidTr="008E3449">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60C05F60"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Training </w:t>
            </w:r>
            <w:proofErr w:type="gramStart"/>
            <w:r w:rsidRPr="006B371B">
              <w:rPr>
                <w:rFonts w:ascii="Times" w:eastAsia="DengXian" w:hAnsi="Times" w:cs="Times New Roman"/>
                <w:kern w:val="0"/>
                <w:sz w:val="20"/>
                <w:lang w:val="en-GB" w:eastAsia="zh-CN"/>
                <w14:ligatures w14:val="none"/>
              </w:rPr>
              <w:t>types</w:t>
            </w:r>
            <w:proofErr w:type="gramEnd"/>
            <w:r w:rsidRPr="006B371B">
              <w:rPr>
                <w:rFonts w:ascii="Times" w:eastAsia="DengXian" w:hAnsi="Times" w:cs="Times New Roman"/>
                <w:kern w:val="0"/>
                <w:sz w:val="20"/>
                <w:lang w:val="en-GB" w:eastAsia="zh-CN"/>
                <w14:ligatures w14:val="none"/>
              </w:rPr>
              <w:t xml:space="preserve"> assumption</w:t>
            </w:r>
          </w:p>
        </w:tc>
        <w:tc>
          <w:tcPr>
            <w:tcW w:w="1394" w:type="pct"/>
            <w:tcBorders>
              <w:top w:val="single" w:sz="4" w:space="0" w:color="auto"/>
              <w:left w:val="single" w:sz="4" w:space="0" w:color="auto"/>
              <w:bottom w:val="single" w:sz="4" w:space="0" w:color="auto"/>
              <w:right w:val="single" w:sz="4" w:space="0" w:color="auto"/>
            </w:tcBorders>
          </w:tcPr>
          <w:p w14:paraId="4F17BD3E"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offline training</w:t>
            </w:r>
          </w:p>
          <w:p w14:paraId="5CC3C56B"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5D79882A"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offline training</w:t>
            </w:r>
          </w:p>
          <w:p w14:paraId="1A699B7C"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607EB0EC"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offline training</w:t>
            </w:r>
          </w:p>
        </w:tc>
      </w:tr>
      <w:tr w:rsidR="006B371B" w:rsidRPr="006B371B" w14:paraId="706528B1" w14:textId="77777777" w:rsidTr="008E3449">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414FAC0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KPI</w:t>
            </w:r>
          </w:p>
        </w:tc>
        <w:tc>
          <w:tcPr>
            <w:tcW w:w="1394" w:type="pct"/>
            <w:tcBorders>
              <w:top w:val="single" w:sz="4" w:space="0" w:color="auto"/>
              <w:left w:val="single" w:sz="4" w:space="0" w:color="auto"/>
              <w:bottom w:val="single" w:sz="4" w:space="0" w:color="auto"/>
              <w:right w:val="single" w:sz="4" w:space="0" w:color="auto"/>
            </w:tcBorders>
            <w:hideMark/>
          </w:tcPr>
          <w:p w14:paraId="288715F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61621F2F"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0C533D59"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MSE, BLER, throughput</w:t>
            </w:r>
          </w:p>
        </w:tc>
      </w:tr>
      <w:tr w:rsidR="006B371B" w:rsidRPr="006B371B" w14:paraId="2C9BD55E" w14:textId="77777777" w:rsidTr="008E3449">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73D6F254"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Benchmark</w:t>
            </w:r>
          </w:p>
        </w:tc>
        <w:tc>
          <w:tcPr>
            <w:tcW w:w="1394" w:type="pct"/>
            <w:tcBorders>
              <w:top w:val="single" w:sz="4" w:space="0" w:color="auto"/>
              <w:left w:val="single" w:sz="4" w:space="0" w:color="auto"/>
              <w:bottom w:val="single" w:sz="4" w:space="0" w:color="auto"/>
              <w:right w:val="single" w:sz="4" w:space="0" w:color="auto"/>
            </w:tcBorders>
            <w:hideMark/>
          </w:tcPr>
          <w:p w14:paraId="181B6D3D"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With ideal channel information</w:t>
            </w:r>
          </w:p>
          <w:p w14:paraId="6F3A8636"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With conventional receiver with sparse or legacy DMRS</w:t>
            </w:r>
          </w:p>
        </w:tc>
        <w:tc>
          <w:tcPr>
            <w:tcW w:w="1395" w:type="pct"/>
            <w:tcBorders>
              <w:top w:val="single" w:sz="4" w:space="0" w:color="auto"/>
              <w:left w:val="single" w:sz="4" w:space="0" w:color="auto"/>
              <w:bottom w:val="single" w:sz="4" w:space="0" w:color="auto"/>
              <w:right w:val="single" w:sz="4" w:space="0" w:color="auto"/>
            </w:tcBorders>
            <w:hideMark/>
          </w:tcPr>
          <w:p w14:paraId="333BC9A4"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With ideal channel informal</w:t>
            </w:r>
          </w:p>
          <w:p w14:paraId="17B3748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With conventional receiver with legacy DMRS overhead</w:t>
            </w:r>
          </w:p>
        </w:tc>
        <w:tc>
          <w:tcPr>
            <w:tcW w:w="1395" w:type="pct"/>
            <w:tcBorders>
              <w:top w:val="single" w:sz="4" w:space="0" w:color="auto"/>
              <w:left w:val="single" w:sz="4" w:space="0" w:color="auto"/>
              <w:bottom w:val="single" w:sz="4" w:space="0" w:color="auto"/>
              <w:right w:val="single" w:sz="4" w:space="0" w:color="auto"/>
            </w:tcBorders>
            <w:hideMark/>
          </w:tcPr>
          <w:p w14:paraId="5A89C0EC"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With ideal channel information</w:t>
            </w:r>
          </w:p>
          <w:p w14:paraId="71BAF6D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With conventional receiver with legacy DMRS overhead</w:t>
            </w:r>
          </w:p>
        </w:tc>
      </w:tr>
      <w:tr w:rsidR="006B371B" w:rsidRPr="006B371B" w14:paraId="77A54D99" w14:textId="77777777" w:rsidTr="008E3449">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7155536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Model location for inference</w:t>
            </w:r>
          </w:p>
        </w:tc>
        <w:tc>
          <w:tcPr>
            <w:tcW w:w="1394" w:type="pct"/>
            <w:tcBorders>
              <w:top w:val="single" w:sz="4" w:space="0" w:color="auto"/>
              <w:left w:val="single" w:sz="4" w:space="0" w:color="auto"/>
              <w:bottom w:val="single" w:sz="4" w:space="0" w:color="auto"/>
              <w:right w:val="single" w:sz="4" w:space="0" w:color="auto"/>
            </w:tcBorders>
          </w:tcPr>
          <w:p w14:paraId="716CC771"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UE-sided model for DL or NW-sided model for UL</w:t>
            </w:r>
          </w:p>
          <w:p w14:paraId="752C292B"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3A343ED9"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UE-sided model for DL</w:t>
            </w:r>
          </w:p>
          <w:p w14:paraId="015BD7CA"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NW-sided model for UL</w:t>
            </w:r>
          </w:p>
          <w:p w14:paraId="3B720267"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Two-sided model</w:t>
            </w:r>
            <w:r w:rsidRPr="006B371B">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hideMark/>
          </w:tcPr>
          <w:p w14:paraId="1FD2EEBB"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UE-sided model for DL</w:t>
            </w:r>
            <w:r w:rsidRPr="006B371B">
              <w:rPr>
                <w:rFonts w:ascii="Times" w:eastAsia="DengXian" w:hAnsi="Times" w:cs="Times New Roman"/>
                <w:kern w:val="0"/>
                <w:sz w:val="20"/>
                <w:vertAlign w:val="superscript"/>
                <w:lang w:val="en-GB" w:eastAsia="zh-CN"/>
                <w14:ligatures w14:val="none"/>
              </w:rPr>
              <w:t xml:space="preserve">1 </w:t>
            </w:r>
          </w:p>
          <w:p w14:paraId="7A1D3B8B"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NW-sided model for UL</w:t>
            </w:r>
            <w:r w:rsidRPr="006B371B">
              <w:rPr>
                <w:rFonts w:ascii="Times" w:eastAsia="DengXian" w:hAnsi="Times" w:cs="Times New Roman"/>
                <w:kern w:val="0"/>
                <w:sz w:val="20"/>
                <w:vertAlign w:val="superscript"/>
                <w:lang w:val="en-GB" w:eastAsia="zh-CN"/>
                <w14:ligatures w14:val="none"/>
              </w:rPr>
              <w:t>3,4</w:t>
            </w:r>
          </w:p>
          <w:p w14:paraId="4E824BDD"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Two-sided model</w:t>
            </w:r>
            <w:r w:rsidRPr="006B371B">
              <w:rPr>
                <w:rFonts w:ascii="Times" w:eastAsia="DengXian" w:hAnsi="Times" w:cs="Times New Roman"/>
                <w:kern w:val="0"/>
                <w:sz w:val="20"/>
                <w:vertAlign w:val="superscript"/>
                <w:lang w:val="en-GB" w:eastAsia="zh-CN"/>
                <w14:ligatures w14:val="none"/>
              </w:rPr>
              <w:t>2,5</w:t>
            </w:r>
          </w:p>
        </w:tc>
      </w:tr>
      <w:tr w:rsidR="006B371B" w:rsidRPr="006B371B" w14:paraId="12DEA1AA" w14:textId="77777777" w:rsidTr="008E3449">
        <w:trPr>
          <w:trHeight w:val="989"/>
        </w:trPr>
        <w:tc>
          <w:tcPr>
            <w:tcW w:w="817" w:type="pct"/>
            <w:tcBorders>
              <w:top w:val="single" w:sz="4" w:space="0" w:color="auto"/>
              <w:left w:val="single" w:sz="4" w:space="0" w:color="auto"/>
              <w:bottom w:val="single" w:sz="4" w:space="0" w:color="auto"/>
              <w:right w:val="single" w:sz="4" w:space="0" w:color="auto"/>
            </w:tcBorders>
            <w:noWrap/>
            <w:hideMark/>
          </w:tcPr>
          <w:p w14:paraId="1B9EF180"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Collaboration/interaction </w:t>
            </w:r>
          </w:p>
          <w:p w14:paraId="3BA38C59"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between UE and NW</w:t>
            </w:r>
          </w:p>
        </w:tc>
        <w:tc>
          <w:tcPr>
            <w:tcW w:w="1394" w:type="pct"/>
            <w:tcBorders>
              <w:top w:val="single" w:sz="4" w:space="0" w:color="auto"/>
              <w:left w:val="single" w:sz="4" w:space="0" w:color="auto"/>
              <w:bottom w:val="single" w:sz="4" w:space="0" w:color="auto"/>
              <w:right w:val="single" w:sz="4" w:space="0" w:color="auto"/>
            </w:tcBorders>
            <w:hideMark/>
          </w:tcPr>
          <w:p w14:paraId="0C4C0BCD"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roofErr w:type="gramStart"/>
            <w:r w:rsidRPr="006B371B">
              <w:rPr>
                <w:rFonts w:ascii="Times" w:eastAsia="DengXian" w:hAnsi="Times" w:cs="Times New Roman"/>
                <w:kern w:val="0"/>
                <w:sz w:val="20"/>
                <w:lang w:val="en-GB" w:eastAsia="zh-CN"/>
                <w14:ligatures w14:val="none"/>
              </w:rPr>
              <w:t>Similar to</w:t>
            </w:r>
            <w:proofErr w:type="gramEnd"/>
            <w:r w:rsidRPr="006B371B">
              <w:rPr>
                <w:rFonts w:ascii="Times" w:eastAsia="DengXian" w:hAnsi="Times" w:cs="Times New Roman"/>
                <w:kern w:val="0"/>
                <w:sz w:val="20"/>
                <w:lang w:val="en-GB" w:eastAsia="zh-CN"/>
                <w14:ligatures w14:val="none"/>
              </w:rPr>
              <w:t xml:space="preserve"> UE-sided or NW-sided model as NR</w:t>
            </w:r>
          </w:p>
        </w:tc>
        <w:tc>
          <w:tcPr>
            <w:tcW w:w="1395" w:type="pct"/>
            <w:tcBorders>
              <w:top w:val="single" w:sz="4" w:space="0" w:color="auto"/>
              <w:left w:val="single" w:sz="4" w:space="0" w:color="auto"/>
              <w:bottom w:val="single" w:sz="4" w:space="0" w:color="auto"/>
              <w:right w:val="single" w:sz="4" w:space="0" w:color="auto"/>
            </w:tcBorders>
            <w:hideMark/>
          </w:tcPr>
          <w:p w14:paraId="5C6D664D"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roofErr w:type="gramStart"/>
            <w:r w:rsidRPr="006B371B">
              <w:rPr>
                <w:rFonts w:ascii="Times" w:eastAsia="DengXian" w:hAnsi="Times" w:cs="Times New Roman"/>
                <w:kern w:val="0"/>
                <w:sz w:val="20"/>
                <w:lang w:val="en-GB" w:eastAsia="zh-CN"/>
                <w14:ligatures w14:val="none"/>
              </w:rPr>
              <w:t>Similar to</w:t>
            </w:r>
            <w:proofErr w:type="gramEnd"/>
            <w:r w:rsidRPr="006B371B">
              <w:rPr>
                <w:rFonts w:ascii="Times" w:eastAsia="DengXian" w:hAnsi="Times" w:cs="Times New Roman"/>
                <w:kern w:val="0"/>
                <w:sz w:val="20"/>
                <w:lang w:val="en-GB" w:eastAsia="zh-CN"/>
                <w14:ligatures w14:val="none"/>
              </w:rPr>
              <w:t xml:space="preserve"> UE-sided or NW-sided model as NR</w:t>
            </w:r>
          </w:p>
          <w:p w14:paraId="6BFA85F7"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roofErr w:type="gramStart"/>
            <w:r w:rsidRPr="006B371B">
              <w:rPr>
                <w:rFonts w:ascii="Times" w:eastAsia="DengXian" w:hAnsi="Times" w:cs="Times New Roman"/>
                <w:kern w:val="0"/>
                <w:sz w:val="20"/>
                <w:lang w:val="en-GB" w:eastAsia="zh-CN"/>
                <w14:ligatures w14:val="none"/>
              </w:rPr>
              <w:t>Similar to</w:t>
            </w:r>
            <w:proofErr w:type="gramEnd"/>
            <w:r w:rsidRPr="006B371B">
              <w:rPr>
                <w:rFonts w:ascii="Times" w:eastAsia="DengXian" w:hAnsi="Times" w:cs="Times New Roman"/>
                <w:kern w:val="0"/>
                <w:sz w:val="20"/>
                <w:lang w:val="en-GB" w:eastAsia="zh-CN"/>
                <w14:ligatures w14:val="none"/>
              </w:rPr>
              <w:t xml:space="preserve"> two-sided model as NR</w:t>
            </w:r>
          </w:p>
        </w:tc>
        <w:tc>
          <w:tcPr>
            <w:tcW w:w="1395" w:type="pct"/>
            <w:tcBorders>
              <w:top w:val="single" w:sz="4" w:space="0" w:color="auto"/>
              <w:left w:val="single" w:sz="4" w:space="0" w:color="auto"/>
              <w:bottom w:val="single" w:sz="4" w:space="0" w:color="auto"/>
              <w:right w:val="single" w:sz="4" w:space="0" w:color="auto"/>
            </w:tcBorders>
            <w:hideMark/>
          </w:tcPr>
          <w:p w14:paraId="04F24773"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roofErr w:type="gramStart"/>
            <w:r w:rsidRPr="006B371B">
              <w:rPr>
                <w:rFonts w:ascii="Times" w:eastAsia="DengXian" w:hAnsi="Times" w:cs="Times New Roman"/>
                <w:kern w:val="0"/>
                <w:sz w:val="20"/>
                <w:lang w:val="en-GB" w:eastAsia="zh-CN"/>
                <w14:ligatures w14:val="none"/>
              </w:rPr>
              <w:t>Similar to</w:t>
            </w:r>
            <w:proofErr w:type="gramEnd"/>
            <w:r w:rsidRPr="006B371B">
              <w:rPr>
                <w:rFonts w:ascii="Times" w:eastAsia="DengXian" w:hAnsi="Times" w:cs="Times New Roman"/>
                <w:kern w:val="0"/>
                <w:sz w:val="20"/>
                <w:lang w:val="en-GB" w:eastAsia="zh-CN"/>
                <w14:ligatures w14:val="none"/>
              </w:rPr>
              <w:t xml:space="preserve"> UE-sided model as NR</w:t>
            </w:r>
          </w:p>
          <w:p w14:paraId="5DABBDD9"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roofErr w:type="gramStart"/>
            <w:r w:rsidRPr="006B371B">
              <w:rPr>
                <w:rFonts w:ascii="Times" w:eastAsia="DengXian" w:hAnsi="Times" w:cs="Times New Roman"/>
                <w:kern w:val="0"/>
                <w:sz w:val="20"/>
                <w:lang w:val="en-GB" w:eastAsia="zh-CN"/>
                <w14:ligatures w14:val="none"/>
              </w:rPr>
              <w:t>Similar to</w:t>
            </w:r>
            <w:proofErr w:type="gramEnd"/>
            <w:r w:rsidRPr="006B371B">
              <w:rPr>
                <w:rFonts w:ascii="Times" w:eastAsia="DengXian" w:hAnsi="Times" w:cs="Times New Roman"/>
                <w:kern w:val="0"/>
                <w:sz w:val="20"/>
                <w:lang w:val="en-GB" w:eastAsia="zh-CN"/>
                <w14:ligatures w14:val="none"/>
              </w:rPr>
              <w:t xml:space="preserve"> NW-sided model as NR</w:t>
            </w:r>
          </w:p>
          <w:p w14:paraId="209F1B14"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roofErr w:type="gramStart"/>
            <w:r w:rsidRPr="006B371B">
              <w:rPr>
                <w:rFonts w:ascii="Times" w:eastAsia="DengXian" w:hAnsi="Times" w:cs="Times New Roman"/>
                <w:kern w:val="0"/>
                <w:sz w:val="20"/>
                <w:lang w:val="en-GB" w:eastAsia="zh-CN"/>
                <w14:ligatures w14:val="none"/>
              </w:rPr>
              <w:t>Similar to</w:t>
            </w:r>
            <w:proofErr w:type="gramEnd"/>
            <w:r w:rsidRPr="006B371B">
              <w:rPr>
                <w:rFonts w:ascii="Times" w:eastAsia="DengXian" w:hAnsi="Times" w:cs="Times New Roman"/>
                <w:kern w:val="0"/>
                <w:sz w:val="20"/>
                <w:lang w:val="en-GB" w:eastAsia="zh-CN"/>
                <w14:ligatures w14:val="none"/>
              </w:rPr>
              <w:t xml:space="preserve"> two-sided model as NR</w:t>
            </w:r>
          </w:p>
        </w:tc>
      </w:tr>
      <w:tr w:rsidR="006B371B" w:rsidRPr="006B371B" w14:paraId="53AE8CE1" w14:textId="77777777" w:rsidTr="008E3449">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01ECB09B"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Potential spec impact</w:t>
            </w:r>
          </w:p>
        </w:tc>
        <w:tc>
          <w:tcPr>
            <w:tcW w:w="1394" w:type="pct"/>
            <w:tcBorders>
              <w:top w:val="single" w:sz="4" w:space="0" w:color="auto"/>
              <w:left w:val="single" w:sz="4" w:space="0" w:color="auto"/>
              <w:bottom w:val="single" w:sz="4" w:space="0" w:color="auto"/>
              <w:right w:val="single" w:sz="4" w:space="0" w:color="auto"/>
            </w:tcBorders>
          </w:tcPr>
          <w:p w14:paraId="703FE679"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1. DMRS design</w:t>
            </w:r>
          </w:p>
          <w:p w14:paraId="5E79AAB1"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2. RAN 4: </w:t>
            </w:r>
            <w:proofErr w:type="spellStart"/>
            <w:r w:rsidRPr="006B371B">
              <w:rPr>
                <w:rFonts w:ascii="Times" w:eastAsia="DengXian" w:hAnsi="Times" w:cs="Times New Roman"/>
                <w:kern w:val="0"/>
                <w:sz w:val="20"/>
                <w:lang w:val="en-GB" w:eastAsia="zh-CN"/>
                <w14:ligatures w14:val="none"/>
              </w:rPr>
              <w:t>Demod</w:t>
            </w:r>
            <w:proofErr w:type="spellEnd"/>
            <w:r w:rsidRPr="006B371B">
              <w:rPr>
                <w:rFonts w:ascii="Times" w:eastAsia="DengXian" w:hAnsi="Times" w:cs="Times New Roman"/>
                <w:kern w:val="0"/>
                <w:sz w:val="20"/>
                <w:lang w:val="en-GB" w:eastAsia="zh-CN"/>
                <w14:ligatures w14:val="none"/>
              </w:rPr>
              <w:t xml:space="preserve"> requirement </w:t>
            </w:r>
          </w:p>
          <w:p w14:paraId="7C96271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3. Signalling/ procedure related to LCM for UE and/or NW sided model</w:t>
            </w:r>
          </w:p>
          <w:p w14:paraId="27664837"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Etc.</w:t>
            </w:r>
          </w:p>
          <w:p w14:paraId="19ED3BED"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3D20B3B0"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1. DMRS design</w:t>
            </w:r>
          </w:p>
          <w:p w14:paraId="2A9A307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2. RAN 4: </w:t>
            </w:r>
            <w:proofErr w:type="spellStart"/>
            <w:r w:rsidRPr="006B371B">
              <w:rPr>
                <w:rFonts w:ascii="Times" w:eastAsia="DengXian" w:hAnsi="Times" w:cs="Times New Roman"/>
                <w:kern w:val="0"/>
                <w:sz w:val="20"/>
                <w:lang w:val="en-GB" w:eastAsia="zh-CN"/>
                <w14:ligatures w14:val="none"/>
              </w:rPr>
              <w:t>Demod</w:t>
            </w:r>
            <w:proofErr w:type="spellEnd"/>
            <w:r w:rsidRPr="006B371B">
              <w:rPr>
                <w:rFonts w:ascii="Times" w:eastAsia="DengXian" w:hAnsi="Times" w:cs="Times New Roman"/>
                <w:kern w:val="0"/>
                <w:sz w:val="20"/>
                <w:lang w:val="en-GB" w:eastAsia="zh-CN"/>
                <w14:ligatures w14:val="none"/>
              </w:rPr>
              <w:t xml:space="preserve"> requirement </w:t>
            </w:r>
          </w:p>
          <w:p w14:paraId="78414028"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3. Signalling/ procedure related to LCM for UE and/or NW sided model or two-sided model (including inter-vendor calibration), when applicable</w:t>
            </w:r>
          </w:p>
          <w:p w14:paraId="7A4727F4"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Etc.</w:t>
            </w:r>
          </w:p>
        </w:tc>
        <w:tc>
          <w:tcPr>
            <w:tcW w:w="1395" w:type="pct"/>
            <w:tcBorders>
              <w:top w:val="single" w:sz="4" w:space="0" w:color="auto"/>
              <w:left w:val="single" w:sz="4" w:space="0" w:color="auto"/>
              <w:bottom w:val="single" w:sz="4" w:space="0" w:color="auto"/>
              <w:right w:val="single" w:sz="4" w:space="0" w:color="auto"/>
            </w:tcBorders>
            <w:hideMark/>
          </w:tcPr>
          <w:p w14:paraId="16D4AB5D"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1. RAN 4: </w:t>
            </w:r>
            <w:proofErr w:type="spellStart"/>
            <w:r w:rsidRPr="006B371B">
              <w:rPr>
                <w:rFonts w:ascii="Times" w:eastAsia="DengXian" w:hAnsi="Times" w:cs="Times New Roman"/>
                <w:kern w:val="0"/>
                <w:sz w:val="20"/>
                <w:lang w:val="en-GB" w:eastAsia="zh-CN"/>
                <w14:ligatures w14:val="none"/>
              </w:rPr>
              <w:t>Demod</w:t>
            </w:r>
            <w:proofErr w:type="spellEnd"/>
            <w:r w:rsidRPr="006B371B">
              <w:rPr>
                <w:rFonts w:ascii="Times" w:eastAsia="DengXian" w:hAnsi="Times" w:cs="Times New Roman"/>
                <w:kern w:val="0"/>
                <w:sz w:val="20"/>
                <w:lang w:val="en-GB" w:eastAsia="zh-CN"/>
                <w14:ligatures w14:val="none"/>
              </w:rPr>
              <w:t xml:space="preserve"> requirement </w:t>
            </w:r>
          </w:p>
          <w:p w14:paraId="77BEBBAA"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2. Signalling/ procedure related to LCM for UE and/or NW sided model or two-sided model (including inter-vendor calibration), when applicable</w:t>
            </w:r>
          </w:p>
          <w:p w14:paraId="6B326164"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3. Constellation design and related signalling/procedure</w:t>
            </w:r>
          </w:p>
          <w:p w14:paraId="06CF2441"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Etc.</w:t>
            </w:r>
          </w:p>
        </w:tc>
      </w:tr>
    </w:tbl>
    <w:p w14:paraId="6A5F8793"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p w14:paraId="6D85622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E903AC">
        <w:rPr>
          <w:rFonts w:ascii="Times" w:eastAsia="DengXian" w:hAnsi="Times" w:cs="Times New Roman"/>
          <w:kern w:val="0"/>
          <w:sz w:val="20"/>
          <w:highlight w:val="magenta"/>
          <w:lang w:val="en-GB" w:eastAsia="zh-CN"/>
          <w14:ligatures w14:val="none"/>
        </w:rPr>
        <w:t>Observation</w:t>
      </w:r>
    </w:p>
    <w:p w14:paraId="3112B5D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For 6GR AI/ML use cases identification</w:t>
      </w:r>
      <w:r w:rsidRPr="006B371B">
        <w:rPr>
          <w:rFonts w:ascii="Times" w:eastAsia="DengXian" w:hAnsi="Times" w:cs="Times New Roman"/>
          <w:kern w:val="0"/>
          <w:sz w:val="20"/>
          <w:lang w:val="en-GB"/>
          <w14:ligatures w14:val="none"/>
        </w:rPr>
        <w:t>/categorization</w:t>
      </w:r>
      <w:r w:rsidRPr="006B371B">
        <w:rPr>
          <w:rFonts w:ascii="Times" w:eastAsia="Batang" w:hAnsi="Times" w:cs="Times New Roman"/>
          <w:kern w:val="0"/>
          <w:sz w:val="20"/>
          <w:lang w:val="en-GB"/>
          <w14:ligatures w14:val="none"/>
        </w:rPr>
        <w:t>, [13 sources] provided preliminary simulation results and analysis on CSI compression and feedback.</w:t>
      </w:r>
    </w:p>
    <w:p w14:paraId="35D73DA5"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w:t>
      </w:r>
      <w:r w:rsidRPr="006B371B">
        <w:rPr>
          <w:rFonts w:ascii="Times" w:eastAsia="DengXian" w:hAnsi="Times" w:cs="Times"/>
          <w:kern w:val="0"/>
          <w:sz w:val="22"/>
          <w:lang w:val="en-GB" w:eastAsia="zh-CN"/>
          <w14:ligatures w14:val="none"/>
        </w:rPr>
        <w:t>10</w:t>
      </w:r>
      <w:r w:rsidRPr="006B371B">
        <w:rPr>
          <w:rFonts w:ascii="Times" w:eastAsia="DengXian" w:hAnsi="Times" w:cs="Times"/>
          <w:kern w:val="0"/>
          <w:sz w:val="22"/>
          <w:lang w:val="en-GB" w:eastAsia="x-none"/>
          <w14:ligatures w14:val="none"/>
        </w:rPr>
        <w:t xml:space="preserve"> sources] provided preliminary simulation results and analysis on CSI compression with joint source and channel coding (JSCC) </w:t>
      </w:r>
    </w:p>
    <w:p w14:paraId="1D64A76E"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w:t>
      </w:r>
      <w:r w:rsidRPr="006B371B">
        <w:rPr>
          <w:rFonts w:ascii="Times" w:eastAsia="DengXian" w:hAnsi="Times" w:cs="Times"/>
          <w:kern w:val="0"/>
          <w:sz w:val="22"/>
          <w:lang w:val="en-GB" w:eastAsia="zh-CN"/>
          <w14:ligatures w14:val="none"/>
        </w:rPr>
        <w:t>11</w:t>
      </w:r>
      <w:r w:rsidRPr="006B371B">
        <w:rPr>
          <w:rFonts w:ascii="Times" w:eastAsia="DengXian" w:hAnsi="Times" w:cs="Times"/>
          <w:kern w:val="0"/>
          <w:sz w:val="22"/>
          <w:lang w:val="en-GB" w:eastAsia="x-none"/>
          <w14:ligatures w14:val="none"/>
        </w:rPr>
        <w:t xml:space="preserve"> sources] provided preliminary simulation results and analysis on CSI compression with joint source, channel coding and modulation (JSCM)</w:t>
      </w:r>
    </w:p>
    <w:p w14:paraId="3977DB30"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[2 sources] provided preliminary simulation results and analysis on CSI feedback with downloadable basis/codebook.</w:t>
      </w:r>
    </w:p>
    <w:p w14:paraId="46208B11"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w:t>
      </w:r>
      <w:r w:rsidRPr="006B371B">
        <w:rPr>
          <w:rFonts w:ascii="Times" w:eastAsia="DengXian" w:hAnsi="Times" w:cs="Times"/>
          <w:kern w:val="0"/>
          <w:sz w:val="22"/>
          <w:lang w:val="en-GB" w:eastAsia="zh-CN"/>
          <w14:ligatures w14:val="none"/>
        </w:rPr>
        <w:t>3</w:t>
      </w:r>
      <w:r w:rsidRPr="006B371B">
        <w:rPr>
          <w:rFonts w:ascii="Times" w:eastAsia="DengXian" w:hAnsi="Times" w:cs="Times"/>
          <w:kern w:val="0"/>
          <w:sz w:val="22"/>
          <w:lang w:val="en-GB" w:eastAsia="x-none"/>
          <w14:ligatures w14:val="none"/>
        </w:rPr>
        <w:t xml:space="preserve"> sources] provided preliminary simulation results (or cite to NR AI/ML for CSI compression simulation results) </w:t>
      </w:r>
      <w:r w:rsidRPr="006B371B">
        <w:rPr>
          <w:rFonts w:ascii="Times" w:eastAsia="DengXian" w:hAnsi="Times" w:cs="Times"/>
          <w:kern w:val="0"/>
          <w:sz w:val="22"/>
          <w:lang w:val="en-GB" w:eastAsia="zh-CN"/>
          <w14:ligatures w14:val="none"/>
        </w:rPr>
        <w:t>and</w:t>
      </w:r>
      <w:r w:rsidRPr="006B371B">
        <w:rPr>
          <w:rFonts w:ascii="Times" w:eastAsia="DengXian" w:hAnsi="Times" w:cs="Times"/>
          <w:kern w:val="0"/>
          <w:sz w:val="22"/>
          <w:lang w:val="en-GB" w:eastAsia="x-none"/>
          <w14:ligatures w14:val="none"/>
        </w:rPr>
        <w:t xml:space="preserve"> analysis on CSI reconstruction with CSI feedback with SRS (assuming separate source and channel coding).</w:t>
      </w:r>
    </w:p>
    <w:p w14:paraId="6983E1B7"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Detailed evaluation assumptions (model input/output/label/KPI/benchmark) and initial analysis can be found in in Table D.</w:t>
      </w:r>
    </w:p>
    <w:p w14:paraId="037721D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Note: whether/how to capture the observation in the TR is a separate discussion.</w:t>
      </w:r>
    </w:p>
    <w:p w14:paraId="0C591DD4" w14:textId="77777777" w:rsidR="006B371B" w:rsidRPr="006B371B" w:rsidRDefault="006B371B" w:rsidP="006B371B">
      <w:pPr>
        <w:spacing w:after="0" w:line="240" w:lineRule="auto"/>
        <w:rPr>
          <w:rFonts w:ascii="Times" w:eastAsia="DengXian" w:hAnsi="Times" w:cs="Times New Roman"/>
          <w:kern w:val="0"/>
          <w:sz w:val="20"/>
          <w:highlight w:val="yellow"/>
          <w:lang w:val="en-GB" w:eastAsia="zh-CN"/>
          <w14:ligatures w14:val="none"/>
        </w:rPr>
      </w:pPr>
    </w:p>
    <w:p w14:paraId="3501DEBB" w14:textId="6EE84DA3" w:rsidR="006B371B" w:rsidRPr="006B371B" w:rsidRDefault="006B371B" w:rsidP="00A7462C">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lastRenderedPageBreak/>
        <w:t>Table D</w:t>
      </w:r>
    </w:p>
    <w:tbl>
      <w:tblPr>
        <w:tblStyle w:val="TableGrid119"/>
        <w:tblW w:w="5000" w:type="pct"/>
        <w:tblLayout w:type="fixed"/>
        <w:tblLook w:val="04A0" w:firstRow="1" w:lastRow="0" w:firstColumn="1" w:lastColumn="0" w:noHBand="0" w:noVBand="1"/>
      </w:tblPr>
      <w:tblGrid>
        <w:gridCol w:w="1644"/>
        <w:gridCol w:w="2034"/>
        <w:gridCol w:w="2715"/>
        <w:gridCol w:w="1647"/>
        <w:gridCol w:w="2030"/>
      </w:tblGrid>
      <w:tr w:rsidR="006B371B" w:rsidRPr="006B371B" w14:paraId="6B87CEF6" w14:textId="77777777" w:rsidTr="008E3449">
        <w:trPr>
          <w:trHeight w:val="285"/>
        </w:trPr>
        <w:tc>
          <w:tcPr>
            <w:tcW w:w="816" w:type="pct"/>
            <w:tcBorders>
              <w:top w:val="single" w:sz="4" w:space="0" w:color="auto"/>
              <w:left w:val="single" w:sz="4" w:space="0" w:color="auto"/>
              <w:bottom w:val="single" w:sz="4" w:space="0" w:color="auto"/>
              <w:right w:val="single" w:sz="4" w:space="0" w:color="auto"/>
            </w:tcBorders>
            <w:shd w:val="clear" w:color="auto" w:fill="AEAAAA"/>
            <w:noWrap/>
            <w:hideMark/>
          </w:tcPr>
          <w:p w14:paraId="23CA69D4" w14:textId="77777777" w:rsidR="006B371B" w:rsidRPr="006B371B" w:rsidRDefault="006B371B" w:rsidP="006B371B">
            <w:pPr>
              <w:rPr>
                <w:rFonts w:ascii="Times" w:eastAsia="Batang" w:hAnsi="Times"/>
              </w:rPr>
            </w:pPr>
            <w:r w:rsidRPr="006B371B">
              <w:rPr>
                <w:rFonts w:ascii="Times" w:eastAsia="Batang" w:hAnsi="Times"/>
              </w:rPr>
              <w:t>Sub-use case</w:t>
            </w:r>
          </w:p>
        </w:tc>
        <w:tc>
          <w:tcPr>
            <w:tcW w:w="1010" w:type="pct"/>
            <w:tcBorders>
              <w:top w:val="single" w:sz="4" w:space="0" w:color="auto"/>
              <w:left w:val="single" w:sz="4" w:space="0" w:color="auto"/>
              <w:bottom w:val="single" w:sz="4" w:space="0" w:color="auto"/>
              <w:right w:val="single" w:sz="4" w:space="0" w:color="auto"/>
            </w:tcBorders>
            <w:shd w:val="clear" w:color="auto" w:fill="AEAAAA"/>
            <w:noWrap/>
            <w:hideMark/>
          </w:tcPr>
          <w:p w14:paraId="274A9ED8" w14:textId="77777777" w:rsidR="006B371B" w:rsidRPr="006B371B" w:rsidRDefault="006B371B" w:rsidP="006B371B">
            <w:pPr>
              <w:rPr>
                <w:rFonts w:ascii="Times" w:eastAsia="Batang" w:hAnsi="Times"/>
              </w:rPr>
            </w:pPr>
            <w:r w:rsidRPr="006B371B">
              <w:rPr>
                <w:rFonts w:ascii="Times" w:eastAsia="Batang" w:hAnsi="Times"/>
              </w:rPr>
              <w:t xml:space="preserve">Sub-case A: </w:t>
            </w:r>
          </w:p>
          <w:p w14:paraId="74BC7A1D" w14:textId="77777777" w:rsidR="006B371B" w:rsidRPr="006B371B" w:rsidRDefault="006B371B" w:rsidP="006B371B">
            <w:pPr>
              <w:rPr>
                <w:rFonts w:ascii="Times" w:eastAsia="Batang" w:hAnsi="Times"/>
              </w:rPr>
            </w:pPr>
            <w:r w:rsidRPr="006B371B">
              <w:rPr>
                <w:rFonts w:ascii="Times" w:eastAsia="Batang" w:hAnsi="Times"/>
              </w:rPr>
              <w:t>CSI compression with JSCC</w:t>
            </w:r>
          </w:p>
        </w:tc>
        <w:tc>
          <w:tcPr>
            <w:tcW w:w="1348" w:type="pct"/>
            <w:tcBorders>
              <w:top w:val="single" w:sz="4" w:space="0" w:color="auto"/>
              <w:left w:val="single" w:sz="4" w:space="0" w:color="auto"/>
              <w:bottom w:val="single" w:sz="4" w:space="0" w:color="auto"/>
              <w:right w:val="single" w:sz="4" w:space="0" w:color="auto"/>
            </w:tcBorders>
            <w:shd w:val="clear" w:color="auto" w:fill="AEAAAA"/>
            <w:noWrap/>
            <w:hideMark/>
          </w:tcPr>
          <w:p w14:paraId="7DA5ACD5" w14:textId="77777777" w:rsidR="006B371B" w:rsidRPr="006B371B" w:rsidRDefault="006B371B" w:rsidP="006B371B">
            <w:pPr>
              <w:rPr>
                <w:rFonts w:ascii="Times" w:eastAsia="Batang" w:hAnsi="Times"/>
              </w:rPr>
            </w:pPr>
            <w:r w:rsidRPr="006B371B">
              <w:rPr>
                <w:rFonts w:ascii="Times" w:eastAsia="Batang" w:hAnsi="Times"/>
              </w:rPr>
              <w:t>Sub-case B:</w:t>
            </w:r>
          </w:p>
          <w:p w14:paraId="57E462C9" w14:textId="77777777" w:rsidR="006B371B" w:rsidRPr="006B371B" w:rsidRDefault="006B371B" w:rsidP="006B371B">
            <w:pPr>
              <w:rPr>
                <w:rFonts w:ascii="Times" w:eastAsia="Batang" w:hAnsi="Times"/>
              </w:rPr>
            </w:pPr>
            <w:r w:rsidRPr="006B371B">
              <w:rPr>
                <w:rFonts w:ascii="Times" w:eastAsia="Batang" w:hAnsi="Times"/>
              </w:rPr>
              <w:t xml:space="preserve">CSI compression with JSCM </w:t>
            </w:r>
          </w:p>
        </w:tc>
        <w:tc>
          <w:tcPr>
            <w:tcW w:w="818" w:type="pct"/>
            <w:tcBorders>
              <w:top w:val="single" w:sz="4" w:space="0" w:color="auto"/>
              <w:left w:val="single" w:sz="4" w:space="0" w:color="auto"/>
              <w:bottom w:val="single" w:sz="4" w:space="0" w:color="auto"/>
              <w:right w:val="single" w:sz="4" w:space="0" w:color="auto"/>
            </w:tcBorders>
            <w:shd w:val="clear" w:color="auto" w:fill="AEAAAA"/>
            <w:hideMark/>
          </w:tcPr>
          <w:p w14:paraId="6FAE9926" w14:textId="77777777" w:rsidR="006B371B" w:rsidRPr="006B371B" w:rsidRDefault="006B371B" w:rsidP="006B371B">
            <w:pPr>
              <w:rPr>
                <w:rFonts w:ascii="Times" w:eastAsia="Batang" w:hAnsi="Times"/>
              </w:rPr>
            </w:pPr>
            <w:r w:rsidRPr="006B371B">
              <w:rPr>
                <w:rFonts w:ascii="Times" w:eastAsia="Batang" w:hAnsi="Times"/>
              </w:rPr>
              <w:t xml:space="preserve">Sub-case C: </w:t>
            </w:r>
          </w:p>
          <w:p w14:paraId="183648BC" w14:textId="77777777" w:rsidR="006B371B" w:rsidRPr="006B371B" w:rsidRDefault="006B371B" w:rsidP="006B371B">
            <w:pPr>
              <w:rPr>
                <w:rFonts w:ascii="Times" w:eastAsia="Batang" w:hAnsi="Times"/>
              </w:rPr>
            </w:pPr>
            <w:proofErr w:type="spellStart"/>
            <w:r w:rsidRPr="006B371B">
              <w:rPr>
                <w:rFonts w:ascii="Times" w:eastAsia="Batang" w:hAnsi="Times"/>
              </w:rPr>
              <w:t>DLable</w:t>
            </w:r>
            <w:proofErr w:type="spellEnd"/>
            <w:r w:rsidRPr="006B371B">
              <w:rPr>
                <w:rFonts w:ascii="Times" w:eastAsia="Batang" w:hAnsi="Times"/>
              </w:rPr>
              <w:t xml:space="preserve"> basis/codebook</w:t>
            </w:r>
          </w:p>
        </w:tc>
        <w:tc>
          <w:tcPr>
            <w:tcW w:w="1008" w:type="pct"/>
            <w:tcBorders>
              <w:top w:val="single" w:sz="4" w:space="0" w:color="auto"/>
              <w:left w:val="single" w:sz="4" w:space="0" w:color="auto"/>
              <w:bottom w:val="single" w:sz="4" w:space="0" w:color="auto"/>
              <w:right w:val="single" w:sz="4" w:space="0" w:color="auto"/>
            </w:tcBorders>
            <w:shd w:val="clear" w:color="auto" w:fill="AEAAAA"/>
            <w:hideMark/>
          </w:tcPr>
          <w:p w14:paraId="75910692" w14:textId="77777777" w:rsidR="006B371B" w:rsidRPr="006B371B" w:rsidRDefault="006B371B" w:rsidP="006B371B">
            <w:pPr>
              <w:rPr>
                <w:rFonts w:ascii="Times" w:eastAsia="Batang" w:hAnsi="Times"/>
              </w:rPr>
            </w:pPr>
            <w:r w:rsidRPr="006B371B">
              <w:rPr>
                <w:rFonts w:ascii="Times" w:eastAsia="Batang" w:hAnsi="Times"/>
              </w:rPr>
              <w:t>Sub-case D:</w:t>
            </w:r>
          </w:p>
          <w:p w14:paraId="57B60AAB" w14:textId="77777777" w:rsidR="006B371B" w:rsidRPr="006B371B" w:rsidRDefault="006B371B" w:rsidP="006B371B">
            <w:pPr>
              <w:rPr>
                <w:rFonts w:ascii="Times" w:eastAsia="Batang" w:hAnsi="Times"/>
              </w:rPr>
            </w:pPr>
            <w:r w:rsidRPr="006B371B">
              <w:rPr>
                <w:rFonts w:ascii="Times" w:eastAsia="Batang" w:hAnsi="Times"/>
              </w:rPr>
              <w:t>CSI reconstruction with CSI feedback with SRS</w:t>
            </w:r>
          </w:p>
          <w:p w14:paraId="7DC4373B" w14:textId="77777777" w:rsidR="006B371B" w:rsidRPr="006B371B" w:rsidRDefault="006B371B" w:rsidP="006B371B">
            <w:pPr>
              <w:rPr>
                <w:rFonts w:ascii="Times" w:eastAsia="Batang" w:hAnsi="Times"/>
              </w:rPr>
            </w:pPr>
            <w:r w:rsidRPr="006B371B">
              <w:rPr>
                <w:rFonts w:ascii="Times" w:eastAsia="Batang" w:hAnsi="Times"/>
              </w:rPr>
              <w:t>(assuming SSCC)</w:t>
            </w:r>
          </w:p>
        </w:tc>
      </w:tr>
      <w:tr w:rsidR="006B371B" w:rsidRPr="006B371B" w14:paraId="625E9FC6" w14:textId="77777777" w:rsidTr="008E3449">
        <w:trPr>
          <w:trHeight w:val="285"/>
        </w:trPr>
        <w:tc>
          <w:tcPr>
            <w:tcW w:w="816" w:type="pct"/>
            <w:tcBorders>
              <w:top w:val="single" w:sz="4" w:space="0" w:color="auto"/>
              <w:left w:val="single" w:sz="4" w:space="0" w:color="auto"/>
              <w:bottom w:val="single" w:sz="4" w:space="0" w:color="auto"/>
              <w:right w:val="single" w:sz="4" w:space="0" w:color="auto"/>
            </w:tcBorders>
            <w:shd w:val="clear" w:color="auto" w:fill="C5E0B3"/>
            <w:noWrap/>
            <w:hideMark/>
          </w:tcPr>
          <w:p w14:paraId="541BAF5F" w14:textId="77777777" w:rsidR="006B371B" w:rsidRPr="006B371B" w:rsidRDefault="006B371B" w:rsidP="006B371B">
            <w:pPr>
              <w:rPr>
                <w:rFonts w:ascii="Times" w:eastAsia="Batang" w:hAnsi="Times"/>
              </w:rPr>
            </w:pPr>
            <w:r w:rsidRPr="006B371B">
              <w:rPr>
                <w:rFonts w:ascii="Times" w:eastAsia="Batang" w:hAnsi="Times"/>
              </w:rPr>
              <w:t>Reported companies</w:t>
            </w:r>
          </w:p>
        </w:tc>
        <w:tc>
          <w:tcPr>
            <w:tcW w:w="1010" w:type="pct"/>
            <w:tcBorders>
              <w:top w:val="single" w:sz="4" w:space="0" w:color="auto"/>
              <w:left w:val="single" w:sz="4" w:space="0" w:color="auto"/>
              <w:bottom w:val="single" w:sz="4" w:space="0" w:color="auto"/>
              <w:right w:val="single" w:sz="4" w:space="0" w:color="auto"/>
            </w:tcBorders>
            <w:shd w:val="clear" w:color="auto" w:fill="C5E0B3"/>
            <w:noWrap/>
            <w:hideMark/>
          </w:tcPr>
          <w:p w14:paraId="4523C107" w14:textId="77777777" w:rsidR="006B371B" w:rsidRPr="006B371B" w:rsidRDefault="006B371B" w:rsidP="006B371B">
            <w:pPr>
              <w:rPr>
                <w:rFonts w:ascii="Times" w:eastAsia="Batang" w:hAnsi="Times"/>
              </w:rPr>
            </w:pPr>
            <w:r w:rsidRPr="006B371B">
              <w:rPr>
                <w:rFonts w:ascii="Times" w:eastAsia="Batang" w:hAnsi="Times"/>
              </w:rPr>
              <w:t>(10) ZTE</w:t>
            </w:r>
            <w:r w:rsidRPr="006B371B">
              <w:rPr>
                <w:rFonts w:ascii="Times" w:eastAsia="Batang" w:hAnsi="Times"/>
                <w:vertAlign w:val="superscript"/>
              </w:rPr>
              <w:t>1</w:t>
            </w:r>
            <w:r w:rsidRPr="006B371B">
              <w:rPr>
                <w:rFonts w:ascii="Times" w:eastAsia="Batang" w:hAnsi="Times"/>
              </w:rPr>
              <w:t>, Samsung</w:t>
            </w:r>
            <w:r w:rsidRPr="006B371B">
              <w:rPr>
                <w:rFonts w:ascii="Times" w:eastAsia="Batang" w:hAnsi="Times"/>
                <w:vertAlign w:val="superscript"/>
              </w:rPr>
              <w:t>2</w:t>
            </w:r>
            <w:r w:rsidRPr="006B371B">
              <w:rPr>
                <w:rFonts w:ascii="Times" w:eastAsia="Batang" w:hAnsi="Times"/>
              </w:rPr>
              <w:t>, vivo</w:t>
            </w:r>
            <w:r w:rsidRPr="006B371B">
              <w:rPr>
                <w:rFonts w:ascii="Times" w:eastAsia="Batang" w:hAnsi="Times"/>
                <w:vertAlign w:val="superscript"/>
              </w:rPr>
              <w:t>3</w:t>
            </w:r>
            <w:r w:rsidRPr="006B371B">
              <w:rPr>
                <w:rFonts w:ascii="Times" w:eastAsia="Batang" w:hAnsi="Times"/>
              </w:rPr>
              <w:t>, {</w:t>
            </w:r>
            <w:proofErr w:type="spellStart"/>
            <w:r w:rsidRPr="006B371B">
              <w:rPr>
                <w:rFonts w:ascii="Times" w:eastAsia="Batang" w:hAnsi="Times"/>
              </w:rPr>
              <w:t>Pengcheng</w:t>
            </w:r>
            <w:proofErr w:type="spellEnd"/>
            <w:r w:rsidRPr="006B371B">
              <w:rPr>
                <w:rFonts w:ascii="Times" w:eastAsia="Batang" w:hAnsi="Times"/>
              </w:rPr>
              <w:t>, ZGC}, Lenovo, OPPO, MediaTek</w:t>
            </w:r>
            <w:r w:rsidRPr="006B371B">
              <w:rPr>
                <w:rFonts w:ascii="Times" w:eastAsia="Batang" w:hAnsi="Times"/>
                <w:vertAlign w:val="superscript"/>
              </w:rPr>
              <w:t>4</w:t>
            </w:r>
            <w:r w:rsidRPr="006B371B">
              <w:rPr>
                <w:rFonts w:ascii="Times" w:eastAsia="Batang" w:hAnsi="Times"/>
              </w:rPr>
              <w:t>, Fujitsu, BJTU</w:t>
            </w:r>
            <w:r w:rsidRPr="006B371B">
              <w:rPr>
                <w:rFonts w:ascii="Times" w:eastAsia="Batang" w:hAnsi="Times"/>
                <w:vertAlign w:val="superscript"/>
              </w:rPr>
              <w:t>5</w:t>
            </w:r>
            <w:r w:rsidRPr="006B371B">
              <w:rPr>
                <w:rFonts w:ascii="Times" w:eastAsia="Batang" w:hAnsi="Times"/>
              </w:rPr>
              <w:t>, {BUPT, ZGC}</w:t>
            </w:r>
            <w:r w:rsidRPr="006B371B">
              <w:rPr>
                <w:rFonts w:ascii="Times" w:eastAsia="Batang" w:hAnsi="Times"/>
                <w:vertAlign w:val="superscript"/>
              </w:rPr>
              <w:t>6</w:t>
            </w:r>
          </w:p>
        </w:tc>
        <w:tc>
          <w:tcPr>
            <w:tcW w:w="1348" w:type="pct"/>
            <w:tcBorders>
              <w:top w:val="single" w:sz="4" w:space="0" w:color="auto"/>
              <w:left w:val="single" w:sz="4" w:space="0" w:color="auto"/>
              <w:bottom w:val="single" w:sz="4" w:space="0" w:color="auto"/>
              <w:right w:val="single" w:sz="4" w:space="0" w:color="auto"/>
            </w:tcBorders>
            <w:shd w:val="clear" w:color="auto" w:fill="C5E0B3"/>
            <w:noWrap/>
            <w:hideMark/>
          </w:tcPr>
          <w:p w14:paraId="07B10A81" w14:textId="77777777" w:rsidR="006B371B" w:rsidRPr="006B371B" w:rsidRDefault="006B371B" w:rsidP="006B371B">
            <w:pPr>
              <w:rPr>
                <w:rFonts w:ascii="Times" w:eastAsia="Batang" w:hAnsi="Times"/>
              </w:rPr>
            </w:pPr>
            <w:r w:rsidRPr="006B371B">
              <w:rPr>
                <w:rFonts w:ascii="Times" w:eastAsia="Batang" w:hAnsi="Times"/>
              </w:rPr>
              <w:t>(11) BJTU</w:t>
            </w:r>
            <w:r w:rsidRPr="006B371B">
              <w:rPr>
                <w:rFonts w:ascii="Times" w:eastAsia="Batang" w:hAnsi="Times"/>
                <w:vertAlign w:val="superscript"/>
              </w:rPr>
              <w:t>1</w:t>
            </w:r>
            <w:r w:rsidRPr="006B371B">
              <w:rPr>
                <w:rFonts w:ascii="Times" w:eastAsia="Batang" w:hAnsi="Times"/>
              </w:rPr>
              <w:t>, Samsung</w:t>
            </w:r>
            <w:r w:rsidRPr="006B371B">
              <w:rPr>
                <w:rFonts w:ascii="Times" w:eastAsia="Batang" w:hAnsi="Times"/>
                <w:vertAlign w:val="superscript"/>
              </w:rPr>
              <w:t>2</w:t>
            </w:r>
            <w:r w:rsidRPr="006B371B">
              <w:rPr>
                <w:rFonts w:ascii="Times" w:eastAsia="Batang" w:hAnsi="Times"/>
              </w:rPr>
              <w:t>, OPPO</w:t>
            </w:r>
            <w:proofErr w:type="gramStart"/>
            <w:r w:rsidRPr="006B371B">
              <w:rPr>
                <w:rFonts w:ascii="Times" w:eastAsia="Batang" w:hAnsi="Times"/>
                <w:vertAlign w:val="superscript"/>
              </w:rPr>
              <w:t>3</w:t>
            </w:r>
            <w:r w:rsidRPr="006B371B">
              <w:rPr>
                <w:rFonts w:ascii="Times" w:eastAsia="Batang" w:hAnsi="Times"/>
              </w:rPr>
              <w:t>,{</w:t>
            </w:r>
            <w:proofErr w:type="spellStart"/>
            <w:proofErr w:type="gramEnd"/>
            <w:r w:rsidRPr="006B371B">
              <w:rPr>
                <w:rFonts w:ascii="Times" w:eastAsia="Batang" w:hAnsi="Times"/>
              </w:rPr>
              <w:t>Pengcheng</w:t>
            </w:r>
            <w:proofErr w:type="spellEnd"/>
            <w:r w:rsidRPr="006B371B">
              <w:rPr>
                <w:rFonts w:ascii="Times" w:eastAsia="Batang" w:hAnsi="Times"/>
              </w:rPr>
              <w:t>, ZGC}</w:t>
            </w:r>
            <w:proofErr w:type="gramStart"/>
            <w:r w:rsidRPr="006B371B">
              <w:rPr>
                <w:rFonts w:ascii="Times" w:eastAsia="Batang" w:hAnsi="Times"/>
                <w:vertAlign w:val="superscript"/>
              </w:rPr>
              <w:t>4</w:t>
            </w:r>
            <w:r w:rsidRPr="006B371B">
              <w:rPr>
                <w:rFonts w:ascii="Times" w:eastAsia="Batang" w:hAnsi="Times"/>
              </w:rPr>
              <w:t>,vivo</w:t>
            </w:r>
            <w:proofErr w:type="gramEnd"/>
            <w:r w:rsidRPr="006B371B">
              <w:rPr>
                <w:rFonts w:ascii="Times" w:eastAsia="Batang" w:hAnsi="Times"/>
              </w:rPr>
              <w:t>, CMCC, ZTE, {BUPT, ZGC}</w:t>
            </w:r>
            <w:r w:rsidRPr="006B371B">
              <w:rPr>
                <w:rFonts w:ascii="Times" w:eastAsia="Batang" w:hAnsi="Times"/>
                <w:vertAlign w:val="superscript"/>
              </w:rPr>
              <w:t>7</w:t>
            </w:r>
            <w:r w:rsidRPr="006B371B">
              <w:rPr>
                <w:rFonts w:ascii="Times" w:eastAsia="Batang" w:hAnsi="Times"/>
              </w:rPr>
              <w:t>, Fujitsu</w:t>
            </w:r>
            <w:r w:rsidRPr="006B371B">
              <w:rPr>
                <w:rFonts w:ascii="Times" w:eastAsia="Batang" w:hAnsi="Times"/>
                <w:vertAlign w:val="superscript"/>
              </w:rPr>
              <w:t>8</w:t>
            </w:r>
            <w:r w:rsidRPr="006B371B">
              <w:rPr>
                <w:rFonts w:ascii="Times" w:eastAsia="Batang" w:hAnsi="Times"/>
              </w:rPr>
              <w:t>, Apple, Lenovo</w:t>
            </w:r>
          </w:p>
        </w:tc>
        <w:tc>
          <w:tcPr>
            <w:tcW w:w="818" w:type="pct"/>
            <w:tcBorders>
              <w:top w:val="single" w:sz="4" w:space="0" w:color="auto"/>
              <w:left w:val="single" w:sz="4" w:space="0" w:color="auto"/>
              <w:bottom w:val="single" w:sz="4" w:space="0" w:color="auto"/>
              <w:right w:val="single" w:sz="4" w:space="0" w:color="auto"/>
            </w:tcBorders>
            <w:shd w:val="clear" w:color="auto" w:fill="C5E0B3"/>
            <w:hideMark/>
          </w:tcPr>
          <w:p w14:paraId="2DECABFD" w14:textId="77777777" w:rsidR="006B371B" w:rsidRPr="006B371B" w:rsidRDefault="006B371B" w:rsidP="006B371B">
            <w:pPr>
              <w:rPr>
                <w:rFonts w:ascii="Times" w:eastAsia="Batang" w:hAnsi="Times"/>
              </w:rPr>
            </w:pPr>
            <w:r w:rsidRPr="006B371B">
              <w:rPr>
                <w:rFonts w:ascii="Times" w:eastAsia="Batang" w:hAnsi="Times"/>
              </w:rPr>
              <w:t>(2) ZTE</w:t>
            </w:r>
            <w:r w:rsidRPr="006B371B">
              <w:rPr>
                <w:rFonts w:ascii="Times" w:eastAsia="Batang" w:hAnsi="Times"/>
                <w:vertAlign w:val="superscript"/>
              </w:rPr>
              <w:t>1</w:t>
            </w:r>
            <w:r w:rsidRPr="006B371B">
              <w:rPr>
                <w:rFonts w:ascii="Times" w:eastAsia="Batang" w:hAnsi="Times"/>
              </w:rPr>
              <w:t>, Samsung</w:t>
            </w:r>
          </w:p>
        </w:tc>
        <w:tc>
          <w:tcPr>
            <w:tcW w:w="1008" w:type="pct"/>
            <w:tcBorders>
              <w:top w:val="single" w:sz="4" w:space="0" w:color="auto"/>
              <w:left w:val="single" w:sz="4" w:space="0" w:color="auto"/>
              <w:bottom w:val="single" w:sz="4" w:space="0" w:color="auto"/>
              <w:right w:val="single" w:sz="4" w:space="0" w:color="auto"/>
            </w:tcBorders>
            <w:shd w:val="clear" w:color="auto" w:fill="C5E0B3"/>
            <w:hideMark/>
          </w:tcPr>
          <w:p w14:paraId="6B8EDA6E" w14:textId="77777777" w:rsidR="006B371B" w:rsidRPr="006B371B" w:rsidRDefault="006B371B" w:rsidP="006B371B">
            <w:pPr>
              <w:rPr>
                <w:rFonts w:ascii="Times" w:eastAsia="Batang" w:hAnsi="Times"/>
              </w:rPr>
            </w:pPr>
            <w:r w:rsidRPr="006B371B">
              <w:rPr>
                <w:rFonts w:ascii="Times" w:eastAsia="Batang" w:hAnsi="Times"/>
              </w:rPr>
              <w:t>(3) Qualcomm, vivo, Samsung</w:t>
            </w:r>
          </w:p>
        </w:tc>
      </w:tr>
      <w:tr w:rsidR="006B371B" w:rsidRPr="006B371B" w14:paraId="2819B4E2" w14:textId="77777777" w:rsidTr="008E3449">
        <w:trPr>
          <w:trHeight w:val="285"/>
        </w:trPr>
        <w:tc>
          <w:tcPr>
            <w:tcW w:w="816" w:type="pct"/>
            <w:tcBorders>
              <w:top w:val="single" w:sz="4" w:space="0" w:color="auto"/>
              <w:left w:val="single" w:sz="4" w:space="0" w:color="auto"/>
              <w:bottom w:val="single" w:sz="4" w:space="0" w:color="auto"/>
              <w:right w:val="single" w:sz="4" w:space="0" w:color="auto"/>
            </w:tcBorders>
            <w:noWrap/>
            <w:hideMark/>
          </w:tcPr>
          <w:p w14:paraId="63246BD5" w14:textId="77777777" w:rsidR="006B371B" w:rsidRPr="006B371B" w:rsidRDefault="006B371B" w:rsidP="006B371B">
            <w:pPr>
              <w:rPr>
                <w:rFonts w:ascii="Times" w:eastAsia="Batang" w:hAnsi="Times"/>
              </w:rPr>
            </w:pPr>
            <w:r w:rsidRPr="006B371B">
              <w:rPr>
                <w:rFonts w:ascii="Times" w:eastAsia="Batang" w:hAnsi="Times"/>
              </w:rPr>
              <w:t>Model input</w:t>
            </w:r>
          </w:p>
          <w:p w14:paraId="0749C2B8" w14:textId="77777777" w:rsidR="006B371B" w:rsidRPr="006B371B" w:rsidRDefault="006B371B" w:rsidP="006B371B">
            <w:pPr>
              <w:rPr>
                <w:rFonts w:ascii="Times" w:eastAsia="Batang" w:hAnsi="Times"/>
              </w:rPr>
            </w:pPr>
            <w:r w:rsidRPr="006B371B">
              <w:rPr>
                <w:rFonts w:ascii="Times" w:eastAsia="Batang" w:hAnsi="Times"/>
              </w:rPr>
              <w:t>of decoder or model output of encoder, when applicable</w:t>
            </w:r>
          </w:p>
        </w:tc>
        <w:tc>
          <w:tcPr>
            <w:tcW w:w="1010" w:type="pct"/>
            <w:tcBorders>
              <w:top w:val="single" w:sz="4" w:space="0" w:color="auto"/>
              <w:left w:val="single" w:sz="4" w:space="0" w:color="auto"/>
              <w:bottom w:val="single" w:sz="4" w:space="0" w:color="auto"/>
              <w:right w:val="single" w:sz="4" w:space="0" w:color="auto"/>
            </w:tcBorders>
            <w:noWrap/>
            <w:hideMark/>
          </w:tcPr>
          <w:p w14:paraId="33BFB562" w14:textId="77777777" w:rsidR="006B371B" w:rsidRPr="006B371B" w:rsidRDefault="006B371B" w:rsidP="006B371B">
            <w:pPr>
              <w:rPr>
                <w:rFonts w:ascii="Times" w:eastAsia="Batang" w:hAnsi="Times"/>
              </w:rPr>
            </w:pPr>
            <w:r w:rsidRPr="006B371B">
              <w:rPr>
                <w:rFonts w:ascii="Times" w:eastAsia="Batang" w:hAnsi="Times"/>
              </w:rPr>
              <w:t xml:space="preserve">1. Compressed CSI bits </w:t>
            </w:r>
          </w:p>
          <w:p w14:paraId="5C9E2E57" w14:textId="77777777" w:rsidR="006B371B" w:rsidRPr="006B371B" w:rsidRDefault="006B371B" w:rsidP="006B371B">
            <w:pPr>
              <w:rPr>
                <w:rFonts w:ascii="Times" w:eastAsia="Batang" w:hAnsi="Times" w:cs="Times"/>
                <w:vertAlign w:val="superscript"/>
              </w:rPr>
            </w:pPr>
            <w:r w:rsidRPr="006B371B">
              <w:rPr>
                <w:rFonts w:ascii="Times" w:eastAsia="Batang" w:hAnsi="Times"/>
              </w:rPr>
              <w:t>1a. additionally estimated channel based on SRS</w:t>
            </w:r>
            <w:r w:rsidRPr="006B371B">
              <w:rPr>
                <w:rFonts w:ascii="Times" w:eastAsia="Batang" w:hAnsi="Times" w:cs="Times"/>
                <w:vertAlign w:val="superscript"/>
              </w:rPr>
              <w:t>2,3</w:t>
            </w:r>
          </w:p>
          <w:p w14:paraId="3B64B338" w14:textId="77777777" w:rsidR="006B371B" w:rsidRPr="006B371B" w:rsidRDefault="006B371B" w:rsidP="006B371B">
            <w:pPr>
              <w:rPr>
                <w:rFonts w:ascii="Times" w:eastAsia="Batang" w:hAnsi="Times"/>
              </w:rPr>
            </w:pPr>
            <w:r w:rsidRPr="006B371B">
              <w:rPr>
                <w:rFonts w:ascii="Times" w:eastAsia="Batang" w:hAnsi="Times"/>
                <w:lang w:val="pt-BR"/>
              </w:rPr>
              <w:t>1b. (for training),  assuming the model input via error bits caused by in UL transmission after legacy channel decoding</w:t>
            </w:r>
            <w:r w:rsidRPr="006B371B">
              <w:rPr>
                <w:rFonts w:ascii="Times" w:eastAsia="Batang" w:hAnsi="Times"/>
                <w:vertAlign w:val="superscript"/>
                <w:lang w:val="pt-BR"/>
              </w:rPr>
              <w:t xml:space="preserve">4 </w:t>
            </w:r>
          </w:p>
        </w:tc>
        <w:tc>
          <w:tcPr>
            <w:tcW w:w="1348" w:type="pct"/>
            <w:tcBorders>
              <w:top w:val="single" w:sz="4" w:space="0" w:color="auto"/>
              <w:left w:val="single" w:sz="4" w:space="0" w:color="auto"/>
              <w:bottom w:val="single" w:sz="4" w:space="0" w:color="auto"/>
              <w:right w:val="single" w:sz="4" w:space="0" w:color="auto"/>
            </w:tcBorders>
            <w:noWrap/>
          </w:tcPr>
          <w:p w14:paraId="213C4F9A" w14:textId="77777777" w:rsidR="006B371B" w:rsidRPr="006B371B" w:rsidRDefault="006B371B" w:rsidP="006B371B">
            <w:pPr>
              <w:rPr>
                <w:rFonts w:ascii="Times" w:eastAsia="Batang" w:hAnsi="Times"/>
              </w:rPr>
            </w:pPr>
            <w:r w:rsidRPr="006B371B">
              <w:rPr>
                <w:rFonts w:ascii="Times" w:eastAsia="Batang" w:hAnsi="Times"/>
              </w:rPr>
              <w:t>1. Compressed CSI complex values via UE-sided model</w:t>
            </w:r>
          </w:p>
          <w:p w14:paraId="21C67BC6" w14:textId="77777777" w:rsidR="006B371B" w:rsidRPr="006B371B" w:rsidRDefault="006B371B" w:rsidP="006B371B">
            <w:pPr>
              <w:rPr>
                <w:rFonts w:ascii="Times" w:eastAsia="Batang" w:hAnsi="Times"/>
              </w:rPr>
            </w:pPr>
            <w:r w:rsidRPr="006B371B">
              <w:rPr>
                <w:rFonts w:ascii="Times" w:eastAsia="Batang" w:hAnsi="Times"/>
              </w:rPr>
              <w:t>2. Compressed CSI complex values via a projection matrix</w:t>
            </w:r>
            <w:r w:rsidRPr="006B371B">
              <w:rPr>
                <w:rFonts w:ascii="Times" w:eastAsia="Batang" w:hAnsi="Times"/>
                <w:vertAlign w:val="superscript"/>
              </w:rPr>
              <w:t>1,2,3</w:t>
            </w:r>
          </w:p>
          <w:p w14:paraId="56871094" w14:textId="77777777" w:rsidR="006B371B" w:rsidRPr="006B371B" w:rsidRDefault="006B371B" w:rsidP="006B371B">
            <w:pPr>
              <w:rPr>
                <w:rFonts w:ascii="Times" w:eastAsia="Batang" w:hAnsi="Times"/>
              </w:rPr>
            </w:pPr>
            <w:r w:rsidRPr="006B371B">
              <w:rPr>
                <w:rFonts w:ascii="Times" w:eastAsia="Batang" w:hAnsi="Times"/>
                <w:color w:val="000000"/>
              </w:rPr>
              <w:t>3. Received</w:t>
            </w:r>
            <w:r w:rsidRPr="006B371B">
              <w:rPr>
                <w:rFonts w:ascii="Times" w:eastAsia="Batang" w:hAnsi="Times"/>
              </w:rPr>
              <w:t xml:space="preserve"> signal at sparse CSI-RS and CSI-RS sequence </w:t>
            </w:r>
            <w:r w:rsidRPr="006B371B">
              <w:rPr>
                <w:rFonts w:ascii="Times" w:eastAsia="Batang" w:hAnsi="Times"/>
                <w:vertAlign w:val="superscript"/>
              </w:rPr>
              <w:t>1,4</w:t>
            </w:r>
          </w:p>
          <w:p w14:paraId="1693D9B5" w14:textId="77777777" w:rsidR="006B371B" w:rsidRPr="006B371B" w:rsidRDefault="006B371B" w:rsidP="006B371B">
            <w:pPr>
              <w:rPr>
                <w:rFonts w:ascii="Times" w:eastAsia="Batang" w:hAnsi="Times"/>
              </w:rPr>
            </w:pPr>
          </w:p>
        </w:tc>
        <w:tc>
          <w:tcPr>
            <w:tcW w:w="818" w:type="pct"/>
            <w:tcBorders>
              <w:top w:val="single" w:sz="4" w:space="0" w:color="auto"/>
              <w:left w:val="single" w:sz="4" w:space="0" w:color="auto"/>
              <w:bottom w:val="single" w:sz="4" w:space="0" w:color="auto"/>
              <w:right w:val="single" w:sz="4" w:space="0" w:color="auto"/>
            </w:tcBorders>
            <w:hideMark/>
          </w:tcPr>
          <w:p w14:paraId="4113A35C" w14:textId="77777777" w:rsidR="006B371B" w:rsidRPr="006B371B" w:rsidRDefault="006B371B" w:rsidP="006B371B">
            <w:pPr>
              <w:rPr>
                <w:rFonts w:ascii="Times" w:eastAsia="Malgun Gothic" w:hAnsi="Times"/>
              </w:rPr>
            </w:pPr>
            <w:r w:rsidRPr="006B371B">
              <w:rPr>
                <w:rFonts w:ascii="Times" w:eastAsia="Malgun Gothic" w:hAnsi="Times"/>
              </w:rPr>
              <w:t>1.Amplitudes and phases obtained by a look up table based on feedback CSI bits</w:t>
            </w:r>
          </w:p>
          <w:p w14:paraId="296ED983" w14:textId="77777777" w:rsidR="006B371B" w:rsidRPr="006B371B" w:rsidRDefault="006B371B" w:rsidP="006B371B">
            <w:pPr>
              <w:rPr>
                <w:rFonts w:ascii="Times" w:hAnsi="Times"/>
              </w:rPr>
            </w:pPr>
            <w:r w:rsidRPr="006B371B">
              <w:rPr>
                <w:rFonts w:ascii="Times" w:eastAsia="Batang" w:hAnsi="Times"/>
              </w:rPr>
              <w:t>2. Selected basis</w:t>
            </w:r>
            <w:r w:rsidRPr="006B371B">
              <w:rPr>
                <w:rFonts w:ascii="Times" w:eastAsia="Batang" w:hAnsi="Times"/>
                <w:vertAlign w:val="superscript"/>
              </w:rPr>
              <w:t>1</w:t>
            </w:r>
          </w:p>
        </w:tc>
        <w:tc>
          <w:tcPr>
            <w:tcW w:w="1008" w:type="pct"/>
            <w:tcBorders>
              <w:top w:val="single" w:sz="4" w:space="0" w:color="auto"/>
              <w:left w:val="single" w:sz="4" w:space="0" w:color="auto"/>
              <w:bottom w:val="single" w:sz="4" w:space="0" w:color="auto"/>
              <w:right w:val="single" w:sz="4" w:space="0" w:color="auto"/>
            </w:tcBorders>
            <w:hideMark/>
          </w:tcPr>
          <w:p w14:paraId="1C9B4F4F" w14:textId="77777777" w:rsidR="006B371B" w:rsidRPr="006B371B" w:rsidRDefault="006B371B" w:rsidP="006B371B">
            <w:pPr>
              <w:rPr>
                <w:rFonts w:ascii="Times" w:eastAsia="Malgun Gothic" w:hAnsi="Times"/>
              </w:rPr>
            </w:pPr>
            <w:r w:rsidRPr="006B371B">
              <w:rPr>
                <w:rFonts w:ascii="Times" w:eastAsia="Malgun Gothic" w:hAnsi="Times"/>
              </w:rPr>
              <w:t>1. Compressed CSI bits</w:t>
            </w:r>
          </w:p>
          <w:p w14:paraId="0D3E3F93" w14:textId="77777777" w:rsidR="006B371B" w:rsidRPr="006B371B" w:rsidRDefault="006B371B" w:rsidP="006B371B">
            <w:pPr>
              <w:rPr>
                <w:rFonts w:ascii="Times" w:eastAsia="Malgun Gothic" w:hAnsi="Times"/>
              </w:rPr>
            </w:pPr>
            <w:r w:rsidRPr="006B371B">
              <w:rPr>
                <w:rFonts w:ascii="Times" w:eastAsia="Malgun Gothic" w:hAnsi="Times"/>
              </w:rPr>
              <w:t>2. Estimated channel based on SRS</w:t>
            </w:r>
          </w:p>
        </w:tc>
      </w:tr>
      <w:tr w:rsidR="006B371B" w:rsidRPr="006B371B" w14:paraId="435F397D" w14:textId="77777777" w:rsidTr="008E3449">
        <w:trPr>
          <w:trHeight w:val="285"/>
        </w:trPr>
        <w:tc>
          <w:tcPr>
            <w:tcW w:w="816" w:type="pct"/>
            <w:tcBorders>
              <w:top w:val="single" w:sz="4" w:space="0" w:color="auto"/>
              <w:left w:val="single" w:sz="4" w:space="0" w:color="auto"/>
              <w:bottom w:val="single" w:sz="4" w:space="0" w:color="auto"/>
              <w:right w:val="single" w:sz="4" w:space="0" w:color="auto"/>
            </w:tcBorders>
            <w:noWrap/>
            <w:hideMark/>
          </w:tcPr>
          <w:p w14:paraId="7D3D0AB4" w14:textId="77777777" w:rsidR="006B371B" w:rsidRPr="006B371B" w:rsidRDefault="006B371B" w:rsidP="006B371B">
            <w:pPr>
              <w:rPr>
                <w:rFonts w:ascii="Times" w:hAnsi="Times"/>
              </w:rPr>
            </w:pPr>
            <w:r w:rsidRPr="006B371B">
              <w:rPr>
                <w:rFonts w:ascii="Times" w:eastAsia="Batang" w:hAnsi="Times"/>
              </w:rPr>
              <w:t>Model output of decoder or model input of encoder, when applicable</w:t>
            </w:r>
          </w:p>
        </w:tc>
        <w:tc>
          <w:tcPr>
            <w:tcW w:w="1010" w:type="pct"/>
            <w:tcBorders>
              <w:top w:val="single" w:sz="4" w:space="0" w:color="auto"/>
              <w:left w:val="single" w:sz="4" w:space="0" w:color="auto"/>
              <w:bottom w:val="single" w:sz="4" w:space="0" w:color="auto"/>
              <w:right w:val="single" w:sz="4" w:space="0" w:color="auto"/>
            </w:tcBorders>
            <w:noWrap/>
            <w:hideMark/>
          </w:tcPr>
          <w:p w14:paraId="29D09BF8" w14:textId="77777777" w:rsidR="006B371B" w:rsidRPr="006B371B" w:rsidRDefault="006B371B" w:rsidP="006B371B">
            <w:pPr>
              <w:rPr>
                <w:rFonts w:ascii="Times" w:eastAsia="Batang" w:hAnsi="Times" w:cs="Times"/>
                <w:vertAlign w:val="superscript"/>
              </w:rPr>
            </w:pPr>
            <w:r w:rsidRPr="006B371B">
              <w:rPr>
                <w:rFonts w:ascii="Times" w:eastAsia="Batang" w:hAnsi="Times"/>
              </w:rPr>
              <w:t>1. (Reconstructed) Eigenvectors</w:t>
            </w:r>
          </w:p>
          <w:p w14:paraId="42FC473E" w14:textId="77777777" w:rsidR="006B371B" w:rsidRPr="006B371B" w:rsidRDefault="006B371B" w:rsidP="006B371B">
            <w:pPr>
              <w:rPr>
                <w:rFonts w:ascii="Times" w:eastAsia="Batang" w:hAnsi="Times" w:cs="Times"/>
                <w:vertAlign w:val="superscript"/>
              </w:rPr>
            </w:pPr>
            <w:r w:rsidRPr="006B371B">
              <w:rPr>
                <w:rFonts w:ascii="Times" w:eastAsia="Batang" w:hAnsi="Times"/>
              </w:rPr>
              <w:t>2. (Reconstructed) Explicit H</w:t>
            </w:r>
            <w:r w:rsidRPr="006B371B">
              <w:rPr>
                <w:rFonts w:ascii="Times" w:eastAsia="Batang" w:hAnsi="Times" w:cs="Times"/>
                <w:vertAlign w:val="superscript"/>
              </w:rPr>
              <w:t>1,2,3,4</w:t>
            </w:r>
          </w:p>
        </w:tc>
        <w:tc>
          <w:tcPr>
            <w:tcW w:w="1348" w:type="pct"/>
            <w:tcBorders>
              <w:top w:val="single" w:sz="4" w:space="0" w:color="auto"/>
              <w:left w:val="single" w:sz="4" w:space="0" w:color="auto"/>
              <w:bottom w:val="single" w:sz="4" w:space="0" w:color="auto"/>
              <w:right w:val="single" w:sz="4" w:space="0" w:color="auto"/>
            </w:tcBorders>
            <w:noWrap/>
            <w:hideMark/>
          </w:tcPr>
          <w:p w14:paraId="634600AB" w14:textId="77777777" w:rsidR="006B371B" w:rsidRPr="006B371B" w:rsidRDefault="006B371B" w:rsidP="006B371B">
            <w:pPr>
              <w:rPr>
                <w:rFonts w:ascii="Times" w:eastAsia="Batang" w:hAnsi="Times" w:cs="Times"/>
                <w:vertAlign w:val="superscript"/>
              </w:rPr>
            </w:pPr>
            <w:r w:rsidRPr="006B371B">
              <w:rPr>
                <w:rFonts w:ascii="Times" w:eastAsia="Batang" w:hAnsi="Times"/>
              </w:rPr>
              <w:t>1. (Reconstructed) Eigenvectors</w:t>
            </w:r>
          </w:p>
          <w:p w14:paraId="0F949696" w14:textId="77777777" w:rsidR="006B371B" w:rsidRPr="006B371B" w:rsidRDefault="006B371B" w:rsidP="006B371B">
            <w:pPr>
              <w:rPr>
                <w:rFonts w:ascii="Times" w:eastAsia="Batang" w:hAnsi="Times"/>
              </w:rPr>
            </w:pPr>
            <w:r w:rsidRPr="006B371B">
              <w:rPr>
                <w:rFonts w:ascii="Times" w:eastAsia="Batang" w:hAnsi="Times"/>
              </w:rPr>
              <w:t>2. (Reconstructed) Explicit H</w:t>
            </w:r>
            <w:r w:rsidRPr="006B371B">
              <w:rPr>
                <w:rFonts w:ascii="Times" w:eastAsia="Batang" w:hAnsi="Times"/>
                <w:vertAlign w:val="superscript"/>
              </w:rPr>
              <w:t>2</w:t>
            </w:r>
          </w:p>
        </w:tc>
        <w:tc>
          <w:tcPr>
            <w:tcW w:w="818" w:type="pct"/>
            <w:tcBorders>
              <w:top w:val="single" w:sz="4" w:space="0" w:color="auto"/>
              <w:left w:val="single" w:sz="4" w:space="0" w:color="auto"/>
              <w:bottom w:val="single" w:sz="4" w:space="0" w:color="auto"/>
              <w:right w:val="single" w:sz="4" w:space="0" w:color="auto"/>
            </w:tcBorders>
          </w:tcPr>
          <w:p w14:paraId="5261B2A3" w14:textId="77777777" w:rsidR="006B371B" w:rsidRPr="006B371B" w:rsidRDefault="006B371B" w:rsidP="006B371B">
            <w:pPr>
              <w:rPr>
                <w:rFonts w:ascii="Times" w:eastAsia="Batang" w:hAnsi="Times"/>
              </w:rPr>
            </w:pPr>
            <w:r w:rsidRPr="006B371B">
              <w:rPr>
                <w:rFonts w:ascii="Times" w:eastAsia="Batang" w:hAnsi="Times"/>
              </w:rPr>
              <w:t>Reconstructed Eigenvectors</w:t>
            </w:r>
          </w:p>
          <w:p w14:paraId="090EEF42" w14:textId="77777777" w:rsidR="006B371B" w:rsidRPr="006B371B" w:rsidRDefault="006B371B" w:rsidP="006B371B">
            <w:pPr>
              <w:rPr>
                <w:rFonts w:ascii="Times" w:eastAsia="Batang" w:hAnsi="Times"/>
              </w:rPr>
            </w:pPr>
          </w:p>
        </w:tc>
        <w:tc>
          <w:tcPr>
            <w:tcW w:w="1008" w:type="pct"/>
            <w:tcBorders>
              <w:top w:val="single" w:sz="4" w:space="0" w:color="auto"/>
              <w:left w:val="single" w:sz="4" w:space="0" w:color="auto"/>
              <w:bottom w:val="single" w:sz="4" w:space="0" w:color="auto"/>
              <w:right w:val="single" w:sz="4" w:space="0" w:color="auto"/>
            </w:tcBorders>
            <w:hideMark/>
          </w:tcPr>
          <w:p w14:paraId="1CFD7ADD" w14:textId="77777777" w:rsidR="006B371B" w:rsidRPr="006B371B" w:rsidRDefault="006B371B" w:rsidP="006B371B">
            <w:pPr>
              <w:rPr>
                <w:rFonts w:ascii="Times" w:eastAsia="Batang" w:hAnsi="Times"/>
              </w:rPr>
            </w:pPr>
            <w:r w:rsidRPr="006B371B">
              <w:rPr>
                <w:rFonts w:ascii="Times" w:eastAsia="Batang" w:hAnsi="Times"/>
              </w:rPr>
              <w:t>(Reconstructed) Eigenvectors</w:t>
            </w:r>
          </w:p>
        </w:tc>
      </w:tr>
      <w:tr w:rsidR="006B371B" w:rsidRPr="006B371B" w14:paraId="64B67E85" w14:textId="77777777" w:rsidTr="008E3449">
        <w:trPr>
          <w:trHeight w:val="285"/>
        </w:trPr>
        <w:tc>
          <w:tcPr>
            <w:tcW w:w="816" w:type="pct"/>
            <w:tcBorders>
              <w:top w:val="single" w:sz="4" w:space="0" w:color="auto"/>
              <w:left w:val="single" w:sz="4" w:space="0" w:color="auto"/>
              <w:bottom w:val="single" w:sz="4" w:space="0" w:color="auto"/>
              <w:right w:val="single" w:sz="4" w:space="0" w:color="auto"/>
            </w:tcBorders>
            <w:noWrap/>
            <w:hideMark/>
          </w:tcPr>
          <w:p w14:paraId="372D5C02" w14:textId="77777777" w:rsidR="006B371B" w:rsidRPr="006B371B" w:rsidRDefault="006B371B" w:rsidP="006B371B">
            <w:pPr>
              <w:rPr>
                <w:rFonts w:ascii="Times" w:eastAsia="Batang" w:hAnsi="Times"/>
              </w:rPr>
            </w:pPr>
            <w:r w:rsidRPr="006B371B">
              <w:rPr>
                <w:rFonts w:ascii="Times" w:eastAsia="Batang" w:hAnsi="Times"/>
              </w:rPr>
              <w:t>Label</w:t>
            </w:r>
          </w:p>
        </w:tc>
        <w:tc>
          <w:tcPr>
            <w:tcW w:w="1010" w:type="pct"/>
            <w:tcBorders>
              <w:top w:val="single" w:sz="4" w:space="0" w:color="auto"/>
              <w:left w:val="single" w:sz="4" w:space="0" w:color="auto"/>
              <w:bottom w:val="single" w:sz="4" w:space="0" w:color="auto"/>
              <w:right w:val="single" w:sz="4" w:space="0" w:color="auto"/>
            </w:tcBorders>
            <w:noWrap/>
            <w:hideMark/>
          </w:tcPr>
          <w:p w14:paraId="622F8C45" w14:textId="77777777" w:rsidR="006B371B" w:rsidRPr="006B371B" w:rsidRDefault="006B371B" w:rsidP="006B371B">
            <w:pPr>
              <w:rPr>
                <w:rFonts w:ascii="Times" w:eastAsia="Batang" w:hAnsi="Times" w:cs="Times"/>
                <w:vertAlign w:val="superscript"/>
              </w:rPr>
            </w:pPr>
            <w:r w:rsidRPr="006B371B">
              <w:rPr>
                <w:rFonts w:ascii="Times" w:eastAsia="Batang" w:hAnsi="Times"/>
              </w:rPr>
              <w:t>1.Eigenvectors</w:t>
            </w:r>
          </w:p>
          <w:p w14:paraId="55252136" w14:textId="77777777" w:rsidR="006B371B" w:rsidRPr="006B371B" w:rsidRDefault="006B371B" w:rsidP="006B371B">
            <w:pPr>
              <w:rPr>
                <w:rFonts w:ascii="Times" w:eastAsia="Batang" w:hAnsi="Times"/>
              </w:rPr>
            </w:pPr>
            <w:r w:rsidRPr="006B371B">
              <w:rPr>
                <w:rFonts w:ascii="Times" w:eastAsia="Batang" w:hAnsi="Times"/>
              </w:rPr>
              <w:t>2.Explicit H</w:t>
            </w:r>
            <w:r w:rsidRPr="006B371B">
              <w:rPr>
                <w:rFonts w:ascii="Times" w:eastAsia="Batang" w:hAnsi="Times" w:cs="Times"/>
                <w:vertAlign w:val="superscript"/>
              </w:rPr>
              <w:t>1,2,3,4</w:t>
            </w:r>
          </w:p>
        </w:tc>
        <w:tc>
          <w:tcPr>
            <w:tcW w:w="1348" w:type="pct"/>
            <w:tcBorders>
              <w:top w:val="single" w:sz="4" w:space="0" w:color="auto"/>
              <w:left w:val="single" w:sz="4" w:space="0" w:color="auto"/>
              <w:bottom w:val="single" w:sz="4" w:space="0" w:color="auto"/>
              <w:right w:val="single" w:sz="4" w:space="0" w:color="auto"/>
            </w:tcBorders>
            <w:noWrap/>
            <w:hideMark/>
          </w:tcPr>
          <w:p w14:paraId="0C77EEE9" w14:textId="77777777" w:rsidR="006B371B" w:rsidRPr="006B371B" w:rsidRDefault="006B371B" w:rsidP="006B371B">
            <w:pPr>
              <w:rPr>
                <w:rFonts w:ascii="Times" w:eastAsia="Batang" w:hAnsi="Times" w:cs="Times"/>
                <w:vertAlign w:val="superscript"/>
              </w:rPr>
            </w:pPr>
            <w:r w:rsidRPr="006B371B">
              <w:rPr>
                <w:rFonts w:ascii="Times" w:eastAsia="Batang" w:hAnsi="Times"/>
              </w:rPr>
              <w:t>1.Eigenvectors</w:t>
            </w:r>
          </w:p>
          <w:p w14:paraId="70150F66" w14:textId="77777777" w:rsidR="006B371B" w:rsidRPr="006B371B" w:rsidRDefault="006B371B" w:rsidP="006B371B">
            <w:pPr>
              <w:rPr>
                <w:rFonts w:ascii="Times" w:eastAsia="Batang" w:hAnsi="Times"/>
              </w:rPr>
            </w:pPr>
            <w:r w:rsidRPr="006B371B">
              <w:rPr>
                <w:rFonts w:ascii="Times" w:eastAsia="Batang" w:hAnsi="Times"/>
              </w:rPr>
              <w:t>2.Explicit H</w:t>
            </w:r>
            <w:r w:rsidRPr="006B371B">
              <w:rPr>
                <w:rFonts w:ascii="Times" w:eastAsia="Batang" w:hAnsi="Times"/>
                <w:vertAlign w:val="superscript"/>
              </w:rPr>
              <w:t>2</w:t>
            </w:r>
          </w:p>
        </w:tc>
        <w:tc>
          <w:tcPr>
            <w:tcW w:w="818" w:type="pct"/>
            <w:tcBorders>
              <w:top w:val="single" w:sz="4" w:space="0" w:color="auto"/>
              <w:left w:val="single" w:sz="4" w:space="0" w:color="auto"/>
              <w:bottom w:val="single" w:sz="4" w:space="0" w:color="auto"/>
              <w:right w:val="single" w:sz="4" w:space="0" w:color="auto"/>
            </w:tcBorders>
          </w:tcPr>
          <w:p w14:paraId="72FCA314" w14:textId="77777777" w:rsidR="006B371B" w:rsidRPr="006B371B" w:rsidRDefault="006B371B" w:rsidP="006B371B">
            <w:pPr>
              <w:rPr>
                <w:rFonts w:ascii="Times" w:eastAsia="Batang" w:hAnsi="Times" w:cs="Times"/>
                <w:vertAlign w:val="superscript"/>
              </w:rPr>
            </w:pPr>
            <w:r w:rsidRPr="006B371B">
              <w:rPr>
                <w:rFonts w:ascii="Times" w:eastAsia="Batang" w:hAnsi="Times"/>
              </w:rPr>
              <w:t>Eigenvectors</w:t>
            </w:r>
          </w:p>
          <w:p w14:paraId="61092D2D" w14:textId="77777777" w:rsidR="006B371B" w:rsidRPr="006B371B" w:rsidRDefault="006B371B" w:rsidP="006B371B">
            <w:pPr>
              <w:rPr>
                <w:rFonts w:ascii="Times" w:eastAsia="Batang" w:hAnsi="Times"/>
              </w:rPr>
            </w:pPr>
          </w:p>
        </w:tc>
        <w:tc>
          <w:tcPr>
            <w:tcW w:w="1008" w:type="pct"/>
            <w:tcBorders>
              <w:top w:val="single" w:sz="4" w:space="0" w:color="auto"/>
              <w:left w:val="single" w:sz="4" w:space="0" w:color="auto"/>
              <w:bottom w:val="single" w:sz="4" w:space="0" w:color="auto"/>
              <w:right w:val="single" w:sz="4" w:space="0" w:color="auto"/>
            </w:tcBorders>
            <w:hideMark/>
          </w:tcPr>
          <w:p w14:paraId="3816FB61" w14:textId="77777777" w:rsidR="006B371B" w:rsidRPr="006B371B" w:rsidRDefault="006B371B" w:rsidP="006B371B">
            <w:pPr>
              <w:rPr>
                <w:rFonts w:ascii="Times" w:eastAsia="Batang" w:hAnsi="Times"/>
              </w:rPr>
            </w:pPr>
            <w:r w:rsidRPr="006B371B">
              <w:rPr>
                <w:rFonts w:ascii="Times" w:eastAsia="Batang" w:hAnsi="Times"/>
              </w:rPr>
              <w:t xml:space="preserve"> Eigenvectors</w:t>
            </w:r>
          </w:p>
        </w:tc>
      </w:tr>
      <w:tr w:rsidR="006B371B" w:rsidRPr="006B371B" w14:paraId="3093A3E3" w14:textId="77777777" w:rsidTr="008E3449">
        <w:trPr>
          <w:trHeight w:val="285"/>
        </w:trPr>
        <w:tc>
          <w:tcPr>
            <w:tcW w:w="816" w:type="pct"/>
            <w:tcBorders>
              <w:top w:val="single" w:sz="4" w:space="0" w:color="auto"/>
              <w:left w:val="single" w:sz="4" w:space="0" w:color="auto"/>
              <w:bottom w:val="single" w:sz="4" w:space="0" w:color="auto"/>
              <w:right w:val="single" w:sz="4" w:space="0" w:color="auto"/>
            </w:tcBorders>
            <w:noWrap/>
            <w:hideMark/>
          </w:tcPr>
          <w:p w14:paraId="48209CB1" w14:textId="77777777" w:rsidR="006B371B" w:rsidRPr="006B371B" w:rsidRDefault="006B371B" w:rsidP="006B371B">
            <w:pPr>
              <w:rPr>
                <w:rFonts w:ascii="Times" w:eastAsia="Batang" w:hAnsi="Times"/>
              </w:rPr>
            </w:pPr>
            <w:r w:rsidRPr="006B371B">
              <w:rPr>
                <w:rFonts w:ascii="Times" w:eastAsia="Batang" w:hAnsi="Times"/>
              </w:rPr>
              <w:t>Training types</w:t>
            </w:r>
          </w:p>
        </w:tc>
        <w:tc>
          <w:tcPr>
            <w:tcW w:w="1010" w:type="pct"/>
            <w:tcBorders>
              <w:top w:val="single" w:sz="4" w:space="0" w:color="auto"/>
              <w:left w:val="single" w:sz="4" w:space="0" w:color="auto"/>
              <w:bottom w:val="single" w:sz="4" w:space="0" w:color="auto"/>
              <w:right w:val="single" w:sz="4" w:space="0" w:color="auto"/>
            </w:tcBorders>
            <w:noWrap/>
            <w:hideMark/>
          </w:tcPr>
          <w:p w14:paraId="26280D1E" w14:textId="77777777" w:rsidR="006B371B" w:rsidRPr="006B371B" w:rsidRDefault="006B371B" w:rsidP="006B371B">
            <w:pPr>
              <w:rPr>
                <w:rFonts w:ascii="Times" w:eastAsia="Batang" w:hAnsi="Times"/>
              </w:rPr>
            </w:pPr>
            <w:r w:rsidRPr="006B371B">
              <w:rPr>
                <w:rFonts w:ascii="Times" w:eastAsia="Batang" w:hAnsi="Times"/>
              </w:rPr>
              <w:t>Offline training</w:t>
            </w:r>
          </w:p>
        </w:tc>
        <w:tc>
          <w:tcPr>
            <w:tcW w:w="1348" w:type="pct"/>
            <w:tcBorders>
              <w:top w:val="single" w:sz="4" w:space="0" w:color="auto"/>
              <w:left w:val="single" w:sz="4" w:space="0" w:color="auto"/>
              <w:bottom w:val="single" w:sz="4" w:space="0" w:color="auto"/>
              <w:right w:val="single" w:sz="4" w:space="0" w:color="auto"/>
            </w:tcBorders>
            <w:noWrap/>
            <w:hideMark/>
          </w:tcPr>
          <w:p w14:paraId="698BF111" w14:textId="77777777" w:rsidR="006B371B" w:rsidRPr="006B371B" w:rsidRDefault="006B371B" w:rsidP="006B371B">
            <w:pPr>
              <w:rPr>
                <w:rFonts w:ascii="Times" w:eastAsia="Batang" w:hAnsi="Times"/>
              </w:rPr>
            </w:pPr>
            <w:r w:rsidRPr="006B371B">
              <w:rPr>
                <w:rFonts w:ascii="Times" w:eastAsia="Batang" w:hAnsi="Times"/>
              </w:rPr>
              <w:t>Offline training</w:t>
            </w:r>
          </w:p>
        </w:tc>
        <w:tc>
          <w:tcPr>
            <w:tcW w:w="818" w:type="pct"/>
            <w:tcBorders>
              <w:top w:val="single" w:sz="4" w:space="0" w:color="auto"/>
              <w:left w:val="single" w:sz="4" w:space="0" w:color="auto"/>
              <w:bottom w:val="single" w:sz="4" w:space="0" w:color="auto"/>
              <w:right w:val="single" w:sz="4" w:space="0" w:color="auto"/>
            </w:tcBorders>
            <w:hideMark/>
          </w:tcPr>
          <w:p w14:paraId="38AC09B8" w14:textId="77777777" w:rsidR="006B371B" w:rsidRPr="006B371B" w:rsidRDefault="006B371B" w:rsidP="006B371B">
            <w:pPr>
              <w:rPr>
                <w:rFonts w:ascii="Times" w:eastAsia="Batang" w:hAnsi="Times"/>
              </w:rPr>
            </w:pPr>
            <w:r w:rsidRPr="006B371B">
              <w:rPr>
                <w:rFonts w:ascii="Times" w:eastAsia="Batang" w:hAnsi="Times"/>
              </w:rPr>
              <w:t>Offline training</w:t>
            </w:r>
          </w:p>
        </w:tc>
        <w:tc>
          <w:tcPr>
            <w:tcW w:w="1008" w:type="pct"/>
            <w:tcBorders>
              <w:top w:val="single" w:sz="4" w:space="0" w:color="auto"/>
              <w:left w:val="single" w:sz="4" w:space="0" w:color="auto"/>
              <w:bottom w:val="single" w:sz="4" w:space="0" w:color="auto"/>
              <w:right w:val="single" w:sz="4" w:space="0" w:color="auto"/>
            </w:tcBorders>
            <w:hideMark/>
          </w:tcPr>
          <w:p w14:paraId="3AFDAAF1" w14:textId="77777777" w:rsidR="006B371B" w:rsidRPr="006B371B" w:rsidRDefault="006B371B" w:rsidP="006B371B">
            <w:pPr>
              <w:rPr>
                <w:rFonts w:ascii="Times" w:eastAsia="Batang" w:hAnsi="Times"/>
              </w:rPr>
            </w:pPr>
            <w:r w:rsidRPr="006B371B">
              <w:rPr>
                <w:rFonts w:ascii="Times" w:eastAsia="Batang" w:hAnsi="Times"/>
              </w:rPr>
              <w:t>Offline training</w:t>
            </w:r>
          </w:p>
        </w:tc>
      </w:tr>
      <w:tr w:rsidR="006B371B" w:rsidRPr="006B371B" w14:paraId="5EFD1C69" w14:textId="77777777" w:rsidTr="008E3449">
        <w:trPr>
          <w:trHeight w:val="285"/>
        </w:trPr>
        <w:tc>
          <w:tcPr>
            <w:tcW w:w="816" w:type="pct"/>
            <w:tcBorders>
              <w:top w:val="single" w:sz="4" w:space="0" w:color="auto"/>
              <w:left w:val="single" w:sz="4" w:space="0" w:color="auto"/>
              <w:bottom w:val="single" w:sz="4" w:space="0" w:color="auto"/>
              <w:right w:val="single" w:sz="4" w:space="0" w:color="auto"/>
            </w:tcBorders>
            <w:noWrap/>
            <w:hideMark/>
          </w:tcPr>
          <w:p w14:paraId="2B03081E" w14:textId="77777777" w:rsidR="006B371B" w:rsidRPr="006B371B" w:rsidRDefault="006B371B" w:rsidP="006B371B">
            <w:pPr>
              <w:rPr>
                <w:rFonts w:ascii="Times" w:eastAsia="Batang" w:hAnsi="Times"/>
              </w:rPr>
            </w:pPr>
            <w:r w:rsidRPr="006B371B">
              <w:rPr>
                <w:rFonts w:ascii="Times" w:eastAsia="Batang" w:hAnsi="Times"/>
              </w:rPr>
              <w:t>KPI</w:t>
            </w:r>
          </w:p>
        </w:tc>
        <w:tc>
          <w:tcPr>
            <w:tcW w:w="1010" w:type="pct"/>
            <w:tcBorders>
              <w:top w:val="single" w:sz="4" w:space="0" w:color="auto"/>
              <w:left w:val="single" w:sz="4" w:space="0" w:color="auto"/>
              <w:bottom w:val="single" w:sz="4" w:space="0" w:color="auto"/>
              <w:right w:val="single" w:sz="4" w:space="0" w:color="auto"/>
            </w:tcBorders>
            <w:noWrap/>
            <w:hideMark/>
          </w:tcPr>
          <w:p w14:paraId="2E5B39C5" w14:textId="77777777" w:rsidR="006B371B" w:rsidRPr="006B371B" w:rsidRDefault="006B371B" w:rsidP="006B371B">
            <w:pPr>
              <w:rPr>
                <w:rFonts w:ascii="Times" w:eastAsia="Batang" w:hAnsi="Times"/>
                <w:lang w:val="pt-BR"/>
              </w:rPr>
            </w:pPr>
            <w:r w:rsidRPr="006B371B">
              <w:rPr>
                <w:rFonts w:ascii="Times" w:eastAsia="Batang" w:hAnsi="Times"/>
                <w:lang w:val="pt-BR"/>
              </w:rPr>
              <w:t>SGCS, NMSE, SE,</w:t>
            </w:r>
          </w:p>
          <w:p w14:paraId="7CC4105B" w14:textId="77777777" w:rsidR="006B371B" w:rsidRPr="006B371B" w:rsidRDefault="006B371B" w:rsidP="006B371B">
            <w:pPr>
              <w:rPr>
                <w:rFonts w:ascii="Times" w:eastAsia="Batang" w:hAnsi="Times"/>
                <w:lang w:val="pt-BR"/>
              </w:rPr>
            </w:pPr>
            <w:r w:rsidRPr="006B371B">
              <w:rPr>
                <w:rFonts w:ascii="Times" w:eastAsia="Batang" w:hAnsi="Times"/>
                <w:lang w:val="pt-BR"/>
              </w:rPr>
              <w:t>UE complexity</w:t>
            </w:r>
          </w:p>
        </w:tc>
        <w:tc>
          <w:tcPr>
            <w:tcW w:w="1348" w:type="pct"/>
            <w:tcBorders>
              <w:top w:val="single" w:sz="4" w:space="0" w:color="auto"/>
              <w:left w:val="single" w:sz="4" w:space="0" w:color="auto"/>
              <w:bottom w:val="single" w:sz="4" w:space="0" w:color="auto"/>
              <w:right w:val="single" w:sz="4" w:space="0" w:color="auto"/>
            </w:tcBorders>
            <w:noWrap/>
            <w:hideMark/>
          </w:tcPr>
          <w:p w14:paraId="08B47271" w14:textId="77777777" w:rsidR="006B371B" w:rsidRPr="006B371B" w:rsidRDefault="006B371B" w:rsidP="006B371B">
            <w:pPr>
              <w:rPr>
                <w:rFonts w:ascii="Times" w:eastAsia="Batang" w:hAnsi="Times"/>
                <w:lang w:val="pt-BR"/>
              </w:rPr>
            </w:pPr>
            <w:r w:rsidRPr="006B371B">
              <w:rPr>
                <w:rFonts w:ascii="Times" w:eastAsia="Batang" w:hAnsi="Times"/>
                <w:lang w:val="pt-BR"/>
              </w:rPr>
              <w:t>SGCS, NMSE, SE,</w:t>
            </w:r>
          </w:p>
          <w:p w14:paraId="0D970470" w14:textId="77777777" w:rsidR="006B371B" w:rsidRPr="006B371B" w:rsidRDefault="006B371B" w:rsidP="006B371B">
            <w:pPr>
              <w:rPr>
                <w:rFonts w:ascii="Times" w:eastAsia="Batang" w:hAnsi="Times"/>
                <w:lang w:val="pt-BR"/>
              </w:rPr>
            </w:pPr>
            <w:r w:rsidRPr="006B371B">
              <w:rPr>
                <w:rFonts w:ascii="Times" w:eastAsia="Batang" w:hAnsi="Times"/>
                <w:lang w:val="pt-BR"/>
              </w:rPr>
              <w:t>UE complexity</w:t>
            </w:r>
          </w:p>
        </w:tc>
        <w:tc>
          <w:tcPr>
            <w:tcW w:w="818" w:type="pct"/>
            <w:tcBorders>
              <w:top w:val="single" w:sz="4" w:space="0" w:color="auto"/>
              <w:left w:val="single" w:sz="4" w:space="0" w:color="auto"/>
              <w:bottom w:val="single" w:sz="4" w:space="0" w:color="auto"/>
              <w:right w:val="single" w:sz="4" w:space="0" w:color="auto"/>
            </w:tcBorders>
            <w:hideMark/>
          </w:tcPr>
          <w:p w14:paraId="7591F6AE" w14:textId="77777777" w:rsidR="006B371B" w:rsidRPr="006B371B" w:rsidRDefault="006B371B" w:rsidP="006B371B">
            <w:pPr>
              <w:rPr>
                <w:rFonts w:ascii="Times" w:eastAsia="Batang" w:hAnsi="Times"/>
              </w:rPr>
            </w:pPr>
            <w:r w:rsidRPr="006B371B">
              <w:rPr>
                <w:rFonts w:ascii="Times" w:eastAsia="Batang" w:hAnsi="Times"/>
              </w:rPr>
              <w:t>UPT vs overhead</w:t>
            </w:r>
          </w:p>
        </w:tc>
        <w:tc>
          <w:tcPr>
            <w:tcW w:w="1008" w:type="pct"/>
            <w:tcBorders>
              <w:top w:val="single" w:sz="4" w:space="0" w:color="auto"/>
              <w:left w:val="single" w:sz="4" w:space="0" w:color="auto"/>
              <w:bottom w:val="single" w:sz="4" w:space="0" w:color="auto"/>
              <w:right w:val="single" w:sz="4" w:space="0" w:color="auto"/>
            </w:tcBorders>
            <w:hideMark/>
          </w:tcPr>
          <w:p w14:paraId="7BB161AD" w14:textId="77777777" w:rsidR="006B371B" w:rsidRPr="006B371B" w:rsidRDefault="006B371B" w:rsidP="006B371B">
            <w:pPr>
              <w:rPr>
                <w:rFonts w:ascii="Times" w:eastAsia="Batang" w:hAnsi="Times"/>
              </w:rPr>
            </w:pPr>
            <w:r w:rsidRPr="006B371B">
              <w:rPr>
                <w:rFonts w:ascii="Times" w:eastAsia="Batang" w:hAnsi="Times"/>
              </w:rPr>
              <w:t>SGCS, UPT</w:t>
            </w:r>
          </w:p>
        </w:tc>
      </w:tr>
      <w:tr w:rsidR="006B371B" w:rsidRPr="006B371B" w14:paraId="1AD7CB26" w14:textId="77777777" w:rsidTr="008E3449">
        <w:trPr>
          <w:trHeight w:val="285"/>
        </w:trPr>
        <w:tc>
          <w:tcPr>
            <w:tcW w:w="816" w:type="pct"/>
            <w:tcBorders>
              <w:top w:val="single" w:sz="4" w:space="0" w:color="auto"/>
              <w:left w:val="single" w:sz="4" w:space="0" w:color="auto"/>
              <w:bottom w:val="single" w:sz="4" w:space="0" w:color="auto"/>
              <w:right w:val="single" w:sz="4" w:space="0" w:color="auto"/>
            </w:tcBorders>
            <w:noWrap/>
            <w:hideMark/>
          </w:tcPr>
          <w:p w14:paraId="2F37DE02" w14:textId="77777777" w:rsidR="006B371B" w:rsidRPr="006B371B" w:rsidRDefault="006B371B" w:rsidP="006B371B">
            <w:pPr>
              <w:rPr>
                <w:rFonts w:ascii="Times" w:eastAsia="Batang" w:hAnsi="Times"/>
                <w:color w:val="000000"/>
              </w:rPr>
            </w:pPr>
            <w:r w:rsidRPr="006B371B">
              <w:rPr>
                <w:rFonts w:ascii="Times" w:eastAsia="Batang" w:hAnsi="Times"/>
              </w:rPr>
              <w:t>Benchmark</w:t>
            </w:r>
          </w:p>
        </w:tc>
        <w:tc>
          <w:tcPr>
            <w:tcW w:w="1010" w:type="pct"/>
            <w:tcBorders>
              <w:top w:val="single" w:sz="4" w:space="0" w:color="auto"/>
              <w:left w:val="single" w:sz="4" w:space="0" w:color="auto"/>
              <w:bottom w:val="single" w:sz="4" w:space="0" w:color="auto"/>
              <w:right w:val="single" w:sz="4" w:space="0" w:color="auto"/>
            </w:tcBorders>
            <w:noWrap/>
            <w:hideMark/>
          </w:tcPr>
          <w:p w14:paraId="0D4CC1DB" w14:textId="77777777" w:rsidR="006B371B" w:rsidRPr="006B371B" w:rsidRDefault="006B371B" w:rsidP="006B371B">
            <w:pPr>
              <w:rPr>
                <w:rFonts w:ascii="Times" w:eastAsia="Batang" w:hAnsi="Times"/>
              </w:rPr>
            </w:pPr>
            <w:proofErr w:type="spellStart"/>
            <w:r w:rsidRPr="006B371B">
              <w:rPr>
                <w:rFonts w:ascii="Times" w:eastAsia="Batang" w:hAnsi="Times"/>
              </w:rPr>
              <w:t>eType</w:t>
            </w:r>
            <w:proofErr w:type="spellEnd"/>
            <w:r w:rsidRPr="006B371B">
              <w:rPr>
                <w:rFonts w:ascii="Times" w:eastAsia="Batang" w:hAnsi="Times"/>
              </w:rPr>
              <w:t xml:space="preserve"> II</w:t>
            </w:r>
          </w:p>
          <w:p w14:paraId="54B59AD7" w14:textId="77777777" w:rsidR="006B371B" w:rsidRPr="006B371B" w:rsidRDefault="006B371B" w:rsidP="006B371B">
            <w:pPr>
              <w:rPr>
                <w:rFonts w:ascii="Times" w:eastAsia="Batang" w:hAnsi="Times"/>
              </w:rPr>
            </w:pPr>
            <w:r w:rsidRPr="006B371B">
              <w:rPr>
                <w:rFonts w:ascii="Times" w:eastAsia="Batang" w:hAnsi="Times"/>
              </w:rPr>
              <w:t>NR separate source and channel coding</w:t>
            </w:r>
          </w:p>
        </w:tc>
        <w:tc>
          <w:tcPr>
            <w:tcW w:w="1348" w:type="pct"/>
            <w:tcBorders>
              <w:top w:val="single" w:sz="4" w:space="0" w:color="auto"/>
              <w:left w:val="single" w:sz="4" w:space="0" w:color="auto"/>
              <w:bottom w:val="single" w:sz="4" w:space="0" w:color="auto"/>
              <w:right w:val="single" w:sz="4" w:space="0" w:color="auto"/>
            </w:tcBorders>
            <w:noWrap/>
            <w:hideMark/>
          </w:tcPr>
          <w:p w14:paraId="5602115B" w14:textId="77777777" w:rsidR="006B371B" w:rsidRPr="006B371B" w:rsidRDefault="006B371B" w:rsidP="006B371B">
            <w:pPr>
              <w:rPr>
                <w:rFonts w:ascii="Times" w:eastAsia="Batang" w:hAnsi="Times"/>
              </w:rPr>
            </w:pPr>
            <w:proofErr w:type="spellStart"/>
            <w:r w:rsidRPr="006B371B">
              <w:rPr>
                <w:rFonts w:ascii="Times" w:eastAsia="Batang" w:hAnsi="Times"/>
              </w:rPr>
              <w:t>eType</w:t>
            </w:r>
            <w:proofErr w:type="spellEnd"/>
            <w:r w:rsidRPr="006B371B">
              <w:rPr>
                <w:rFonts w:ascii="Times" w:eastAsia="Batang" w:hAnsi="Times"/>
              </w:rPr>
              <w:t xml:space="preserve"> II</w:t>
            </w:r>
          </w:p>
          <w:p w14:paraId="2860B570" w14:textId="77777777" w:rsidR="006B371B" w:rsidRPr="006B371B" w:rsidRDefault="006B371B" w:rsidP="006B371B">
            <w:pPr>
              <w:rPr>
                <w:rFonts w:ascii="Times" w:eastAsia="Batang" w:hAnsi="Times"/>
              </w:rPr>
            </w:pPr>
            <w:r w:rsidRPr="006B371B">
              <w:rPr>
                <w:rFonts w:ascii="Times" w:eastAsia="Batang" w:hAnsi="Times"/>
              </w:rPr>
              <w:t>NR separate source and channel coding</w:t>
            </w:r>
          </w:p>
          <w:p w14:paraId="211D5A50" w14:textId="77777777" w:rsidR="006B371B" w:rsidRPr="006B371B" w:rsidRDefault="006B371B" w:rsidP="006B371B">
            <w:pPr>
              <w:rPr>
                <w:rFonts w:ascii="Times" w:eastAsia="Batang" w:hAnsi="Times"/>
              </w:rPr>
            </w:pPr>
            <w:r w:rsidRPr="006B371B">
              <w:rPr>
                <w:rFonts w:ascii="Times" w:eastAsia="Batang" w:hAnsi="Times"/>
              </w:rPr>
              <w:t>JSCM with two-sided model</w:t>
            </w:r>
            <w:r w:rsidRPr="006B371B">
              <w:rPr>
                <w:rFonts w:ascii="Times" w:eastAsia="Batang" w:hAnsi="Times"/>
                <w:vertAlign w:val="superscript"/>
              </w:rPr>
              <w:t>1,2,3</w:t>
            </w:r>
          </w:p>
        </w:tc>
        <w:tc>
          <w:tcPr>
            <w:tcW w:w="818" w:type="pct"/>
            <w:tcBorders>
              <w:top w:val="single" w:sz="4" w:space="0" w:color="auto"/>
              <w:left w:val="single" w:sz="4" w:space="0" w:color="auto"/>
              <w:bottom w:val="single" w:sz="4" w:space="0" w:color="auto"/>
              <w:right w:val="single" w:sz="4" w:space="0" w:color="auto"/>
            </w:tcBorders>
            <w:hideMark/>
          </w:tcPr>
          <w:p w14:paraId="7E1E739E" w14:textId="77777777" w:rsidR="006B371B" w:rsidRPr="006B371B" w:rsidRDefault="006B371B" w:rsidP="006B371B">
            <w:pPr>
              <w:rPr>
                <w:rFonts w:ascii="Times" w:eastAsia="Batang" w:hAnsi="Times"/>
              </w:rPr>
            </w:pPr>
            <w:proofErr w:type="spellStart"/>
            <w:r w:rsidRPr="006B371B">
              <w:rPr>
                <w:rFonts w:ascii="Times" w:eastAsia="Batang" w:hAnsi="Times"/>
              </w:rPr>
              <w:t>eType</w:t>
            </w:r>
            <w:proofErr w:type="spellEnd"/>
            <w:r w:rsidRPr="006B371B">
              <w:rPr>
                <w:rFonts w:ascii="Times" w:eastAsia="Batang" w:hAnsi="Times"/>
              </w:rPr>
              <w:t xml:space="preserve"> II</w:t>
            </w:r>
          </w:p>
        </w:tc>
        <w:tc>
          <w:tcPr>
            <w:tcW w:w="1008" w:type="pct"/>
            <w:tcBorders>
              <w:top w:val="single" w:sz="4" w:space="0" w:color="auto"/>
              <w:left w:val="single" w:sz="4" w:space="0" w:color="auto"/>
              <w:bottom w:val="single" w:sz="4" w:space="0" w:color="auto"/>
              <w:right w:val="single" w:sz="4" w:space="0" w:color="auto"/>
            </w:tcBorders>
            <w:hideMark/>
          </w:tcPr>
          <w:p w14:paraId="71467C51" w14:textId="77777777" w:rsidR="006B371B" w:rsidRPr="006B371B" w:rsidRDefault="006B371B" w:rsidP="006B371B">
            <w:pPr>
              <w:rPr>
                <w:rFonts w:ascii="Times" w:eastAsia="Batang" w:hAnsi="Times"/>
              </w:rPr>
            </w:pPr>
            <w:proofErr w:type="spellStart"/>
            <w:r w:rsidRPr="006B371B">
              <w:rPr>
                <w:rFonts w:ascii="Times" w:eastAsia="Batang" w:hAnsi="Times"/>
              </w:rPr>
              <w:t>eType</w:t>
            </w:r>
            <w:proofErr w:type="spellEnd"/>
            <w:r w:rsidRPr="006B371B">
              <w:rPr>
                <w:rFonts w:ascii="Times" w:eastAsia="Batang" w:hAnsi="Times"/>
              </w:rPr>
              <w:t xml:space="preserve"> II</w:t>
            </w:r>
          </w:p>
          <w:p w14:paraId="381C1C72" w14:textId="77777777" w:rsidR="006B371B" w:rsidRPr="006B371B" w:rsidRDefault="006B371B" w:rsidP="006B371B">
            <w:pPr>
              <w:rPr>
                <w:rFonts w:ascii="Times" w:eastAsia="Batang" w:hAnsi="Times"/>
              </w:rPr>
            </w:pPr>
            <w:r w:rsidRPr="006B371B">
              <w:rPr>
                <w:rFonts w:ascii="Times" w:eastAsia="Batang" w:hAnsi="Times"/>
              </w:rPr>
              <w:t>NR AI/ML CSI compression without SRS</w:t>
            </w:r>
          </w:p>
          <w:p w14:paraId="297C2658" w14:textId="77777777" w:rsidR="006B371B" w:rsidRPr="006B371B" w:rsidRDefault="006B371B" w:rsidP="006B371B">
            <w:pPr>
              <w:rPr>
                <w:rFonts w:ascii="Times" w:eastAsia="Batang" w:hAnsi="Times"/>
              </w:rPr>
            </w:pPr>
            <w:r w:rsidRPr="006B371B">
              <w:rPr>
                <w:rFonts w:ascii="Times" w:eastAsia="Batang" w:hAnsi="Times"/>
              </w:rPr>
              <w:t>SRS without CSI feedback</w:t>
            </w:r>
          </w:p>
        </w:tc>
      </w:tr>
      <w:tr w:rsidR="006B371B" w:rsidRPr="006B371B" w14:paraId="2A649A62" w14:textId="77777777" w:rsidTr="008E3449">
        <w:trPr>
          <w:trHeight w:val="285"/>
        </w:trPr>
        <w:tc>
          <w:tcPr>
            <w:tcW w:w="816" w:type="pct"/>
            <w:tcBorders>
              <w:top w:val="single" w:sz="4" w:space="0" w:color="auto"/>
              <w:left w:val="single" w:sz="4" w:space="0" w:color="auto"/>
              <w:bottom w:val="single" w:sz="4" w:space="0" w:color="auto"/>
              <w:right w:val="single" w:sz="4" w:space="0" w:color="auto"/>
            </w:tcBorders>
            <w:noWrap/>
            <w:hideMark/>
          </w:tcPr>
          <w:p w14:paraId="639927BA" w14:textId="77777777" w:rsidR="006B371B" w:rsidRPr="006B371B" w:rsidRDefault="006B371B" w:rsidP="006B371B">
            <w:pPr>
              <w:rPr>
                <w:rFonts w:ascii="Times" w:eastAsia="Batang" w:hAnsi="Times"/>
              </w:rPr>
            </w:pPr>
            <w:r w:rsidRPr="006B371B">
              <w:rPr>
                <w:rFonts w:ascii="Times" w:eastAsia="Batang" w:hAnsi="Times"/>
              </w:rPr>
              <w:t>Model location for inference</w:t>
            </w:r>
          </w:p>
        </w:tc>
        <w:tc>
          <w:tcPr>
            <w:tcW w:w="1010" w:type="pct"/>
            <w:tcBorders>
              <w:top w:val="single" w:sz="4" w:space="0" w:color="auto"/>
              <w:left w:val="single" w:sz="4" w:space="0" w:color="auto"/>
              <w:bottom w:val="single" w:sz="4" w:space="0" w:color="auto"/>
              <w:right w:val="single" w:sz="4" w:space="0" w:color="auto"/>
            </w:tcBorders>
            <w:noWrap/>
            <w:hideMark/>
          </w:tcPr>
          <w:p w14:paraId="0595E9E2" w14:textId="77777777" w:rsidR="006B371B" w:rsidRPr="006B371B" w:rsidRDefault="006B371B" w:rsidP="006B371B">
            <w:pPr>
              <w:rPr>
                <w:rFonts w:ascii="Times" w:eastAsia="Batang" w:hAnsi="Times"/>
              </w:rPr>
            </w:pPr>
            <w:r w:rsidRPr="006B371B">
              <w:rPr>
                <w:rFonts w:ascii="Times" w:eastAsia="Batang" w:hAnsi="Times"/>
              </w:rPr>
              <w:t>Two-sided model</w:t>
            </w:r>
          </w:p>
        </w:tc>
        <w:tc>
          <w:tcPr>
            <w:tcW w:w="1348" w:type="pct"/>
            <w:tcBorders>
              <w:top w:val="single" w:sz="4" w:space="0" w:color="auto"/>
              <w:left w:val="single" w:sz="4" w:space="0" w:color="auto"/>
              <w:bottom w:val="single" w:sz="4" w:space="0" w:color="auto"/>
              <w:right w:val="single" w:sz="4" w:space="0" w:color="auto"/>
            </w:tcBorders>
            <w:noWrap/>
            <w:hideMark/>
          </w:tcPr>
          <w:p w14:paraId="633A3860" w14:textId="77777777" w:rsidR="006B371B" w:rsidRPr="006B371B" w:rsidRDefault="006B371B" w:rsidP="006B371B">
            <w:pPr>
              <w:rPr>
                <w:rFonts w:ascii="Times" w:eastAsia="Batang" w:hAnsi="Times"/>
              </w:rPr>
            </w:pPr>
            <w:r w:rsidRPr="006B371B">
              <w:rPr>
                <w:rFonts w:ascii="Times" w:eastAsia="Batang" w:hAnsi="Times"/>
              </w:rPr>
              <w:t>Two-sided model</w:t>
            </w:r>
          </w:p>
          <w:p w14:paraId="4B919A55" w14:textId="77777777" w:rsidR="006B371B" w:rsidRPr="006B371B" w:rsidRDefault="006B371B" w:rsidP="006B371B">
            <w:pPr>
              <w:rPr>
                <w:rFonts w:ascii="Times" w:eastAsia="Batang" w:hAnsi="Times"/>
              </w:rPr>
            </w:pPr>
            <w:r w:rsidRPr="006B371B">
              <w:rPr>
                <w:rFonts w:ascii="Times" w:eastAsia="Batang" w:hAnsi="Times"/>
              </w:rPr>
              <w:t>NW-sided model</w:t>
            </w:r>
            <w:r w:rsidRPr="006B371B">
              <w:rPr>
                <w:rFonts w:ascii="Times" w:eastAsia="Batang" w:hAnsi="Times"/>
                <w:vertAlign w:val="superscript"/>
              </w:rPr>
              <w:t>1,2,3</w:t>
            </w:r>
          </w:p>
        </w:tc>
        <w:tc>
          <w:tcPr>
            <w:tcW w:w="818" w:type="pct"/>
            <w:tcBorders>
              <w:top w:val="single" w:sz="4" w:space="0" w:color="auto"/>
              <w:left w:val="single" w:sz="4" w:space="0" w:color="auto"/>
              <w:bottom w:val="single" w:sz="4" w:space="0" w:color="auto"/>
              <w:right w:val="single" w:sz="4" w:space="0" w:color="auto"/>
            </w:tcBorders>
            <w:hideMark/>
          </w:tcPr>
          <w:p w14:paraId="2BDA9874" w14:textId="77777777" w:rsidR="006B371B" w:rsidRPr="006B371B" w:rsidRDefault="006B371B" w:rsidP="006B371B">
            <w:pPr>
              <w:rPr>
                <w:rFonts w:ascii="Times" w:eastAsia="Batang" w:hAnsi="Times"/>
              </w:rPr>
            </w:pPr>
            <w:r w:rsidRPr="006B371B">
              <w:rPr>
                <w:rFonts w:ascii="Times" w:eastAsia="Batang" w:hAnsi="Times"/>
              </w:rPr>
              <w:t>NW-sided model</w:t>
            </w:r>
          </w:p>
        </w:tc>
        <w:tc>
          <w:tcPr>
            <w:tcW w:w="1008" w:type="pct"/>
            <w:tcBorders>
              <w:top w:val="single" w:sz="4" w:space="0" w:color="auto"/>
              <w:left w:val="single" w:sz="4" w:space="0" w:color="auto"/>
              <w:bottom w:val="single" w:sz="4" w:space="0" w:color="auto"/>
              <w:right w:val="single" w:sz="4" w:space="0" w:color="auto"/>
            </w:tcBorders>
            <w:hideMark/>
          </w:tcPr>
          <w:p w14:paraId="7C17715B" w14:textId="77777777" w:rsidR="006B371B" w:rsidRPr="006B371B" w:rsidRDefault="006B371B" w:rsidP="006B371B">
            <w:pPr>
              <w:rPr>
                <w:rFonts w:ascii="Times" w:eastAsia="Batang" w:hAnsi="Times"/>
              </w:rPr>
            </w:pPr>
            <w:r w:rsidRPr="006B371B">
              <w:rPr>
                <w:rFonts w:ascii="Times" w:eastAsia="Batang" w:hAnsi="Times"/>
              </w:rPr>
              <w:t>Two-sided model</w:t>
            </w:r>
          </w:p>
        </w:tc>
      </w:tr>
      <w:tr w:rsidR="006B371B" w:rsidRPr="006B371B" w14:paraId="18CBD3D3" w14:textId="77777777" w:rsidTr="008E3449">
        <w:trPr>
          <w:trHeight w:val="285"/>
        </w:trPr>
        <w:tc>
          <w:tcPr>
            <w:tcW w:w="816" w:type="pct"/>
            <w:tcBorders>
              <w:top w:val="single" w:sz="4" w:space="0" w:color="auto"/>
              <w:left w:val="single" w:sz="4" w:space="0" w:color="auto"/>
              <w:bottom w:val="single" w:sz="4" w:space="0" w:color="auto"/>
              <w:right w:val="single" w:sz="4" w:space="0" w:color="auto"/>
            </w:tcBorders>
            <w:noWrap/>
            <w:hideMark/>
          </w:tcPr>
          <w:p w14:paraId="708371D9" w14:textId="77777777" w:rsidR="006B371B" w:rsidRPr="006B371B" w:rsidRDefault="006B371B" w:rsidP="006B371B">
            <w:pPr>
              <w:rPr>
                <w:rFonts w:ascii="Times" w:eastAsia="Batang" w:hAnsi="Times"/>
              </w:rPr>
            </w:pPr>
            <w:r w:rsidRPr="006B371B">
              <w:rPr>
                <w:rFonts w:ascii="Times" w:eastAsia="Batang" w:hAnsi="Times"/>
              </w:rPr>
              <w:t>Collaboration/interaction between UE and NW</w:t>
            </w:r>
          </w:p>
        </w:tc>
        <w:tc>
          <w:tcPr>
            <w:tcW w:w="1010" w:type="pct"/>
            <w:tcBorders>
              <w:top w:val="single" w:sz="4" w:space="0" w:color="auto"/>
              <w:left w:val="single" w:sz="4" w:space="0" w:color="auto"/>
              <w:bottom w:val="single" w:sz="4" w:space="0" w:color="auto"/>
              <w:right w:val="single" w:sz="4" w:space="0" w:color="auto"/>
            </w:tcBorders>
            <w:noWrap/>
          </w:tcPr>
          <w:p w14:paraId="7DB38046" w14:textId="77777777" w:rsidR="006B371B" w:rsidRPr="006B371B" w:rsidRDefault="006B371B" w:rsidP="006B371B">
            <w:pPr>
              <w:rPr>
                <w:rFonts w:ascii="Times" w:eastAsia="Batang" w:hAnsi="Times"/>
              </w:rPr>
            </w:pPr>
            <w:proofErr w:type="gramStart"/>
            <w:r w:rsidRPr="006B371B">
              <w:rPr>
                <w:rFonts w:ascii="Times" w:eastAsia="Batang" w:hAnsi="Times"/>
              </w:rPr>
              <w:t>Similar to</w:t>
            </w:r>
            <w:proofErr w:type="gramEnd"/>
            <w:r w:rsidRPr="006B371B">
              <w:rPr>
                <w:rFonts w:ascii="Times" w:eastAsia="Batang" w:hAnsi="Times"/>
              </w:rPr>
              <w:t xml:space="preserve"> two-sided model in NR </w:t>
            </w:r>
          </w:p>
          <w:p w14:paraId="6A4CF3BD" w14:textId="77777777" w:rsidR="006B371B" w:rsidRPr="006B371B" w:rsidRDefault="006B371B" w:rsidP="006B371B">
            <w:pPr>
              <w:rPr>
                <w:rFonts w:ascii="Times" w:eastAsia="Batang" w:hAnsi="Times"/>
              </w:rPr>
            </w:pPr>
          </w:p>
        </w:tc>
        <w:tc>
          <w:tcPr>
            <w:tcW w:w="1348" w:type="pct"/>
            <w:tcBorders>
              <w:top w:val="single" w:sz="4" w:space="0" w:color="auto"/>
              <w:left w:val="single" w:sz="4" w:space="0" w:color="auto"/>
              <w:bottom w:val="single" w:sz="4" w:space="0" w:color="auto"/>
              <w:right w:val="single" w:sz="4" w:space="0" w:color="auto"/>
            </w:tcBorders>
            <w:noWrap/>
          </w:tcPr>
          <w:p w14:paraId="252F92AC" w14:textId="77777777" w:rsidR="006B371B" w:rsidRPr="006B371B" w:rsidRDefault="006B371B" w:rsidP="006B371B">
            <w:pPr>
              <w:rPr>
                <w:rFonts w:ascii="Times" w:eastAsia="Batang" w:hAnsi="Times"/>
              </w:rPr>
            </w:pPr>
            <w:proofErr w:type="gramStart"/>
            <w:r w:rsidRPr="006B371B">
              <w:rPr>
                <w:rFonts w:ascii="Times" w:eastAsia="Batang" w:hAnsi="Times"/>
              </w:rPr>
              <w:t>Similar to</w:t>
            </w:r>
            <w:proofErr w:type="gramEnd"/>
            <w:r w:rsidRPr="006B371B">
              <w:rPr>
                <w:rFonts w:ascii="Times" w:eastAsia="Batang" w:hAnsi="Times"/>
              </w:rPr>
              <w:t xml:space="preserve"> two-sided model in NR </w:t>
            </w:r>
          </w:p>
          <w:p w14:paraId="2D1A9160" w14:textId="77777777" w:rsidR="006B371B" w:rsidRPr="006B371B" w:rsidRDefault="006B371B" w:rsidP="006B371B">
            <w:pPr>
              <w:rPr>
                <w:rFonts w:ascii="Times" w:eastAsia="Batang" w:hAnsi="Times"/>
              </w:rPr>
            </w:pPr>
          </w:p>
          <w:p w14:paraId="6F47CEE3" w14:textId="77777777" w:rsidR="006B371B" w:rsidRPr="006B371B" w:rsidRDefault="006B371B" w:rsidP="006B371B">
            <w:pPr>
              <w:rPr>
                <w:rFonts w:ascii="Times" w:eastAsia="Batang" w:hAnsi="Times"/>
              </w:rPr>
            </w:pPr>
            <w:r w:rsidRPr="006B371B">
              <w:rPr>
                <w:rFonts w:ascii="Times" w:eastAsia="Batang" w:hAnsi="Times"/>
              </w:rPr>
              <w:t xml:space="preserve">For NW-sided model: </w:t>
            </w:r>
          </w:p>
          <w:p w14:paraId="30D8D174" w14:textId="77777777" w:rsidR="006B371B" w:rsidRPr="006B371B" w:rsidRDefault="006B371B" w:rsidP="006B371B">
            <w:pPr>
              <w:rPr>
                <w:rFonts w:ascii="Times" w:eastAsia="Batang" w:hAnsi="Times"/>
              </w:rPr>
            </w:pPr>
            <w:r w:rsidRPr="006B371B">
              <w:rPr>
                <w:rFonts w:ascii="Times" w:eastAsia="Batang" w:hAnsi="Times"/>
              </w:rPr>
              <w:t xml:space="preserve">no collaboration or Similar to NW-sided model in NR </w:t>
            </w:r>
          </w:p>
        </w:tc>
        <w:tc>
          <w:tcPr>
            <w:tcW w:w="818" w:type="pct"/>
            <w:tcBorders>
              <w:top w:val="single" w:sz="4" w:space="0" w:color="auto"/>
              <w:left w:val="single" w:sz="4" w:space="0" w:color="auto"/>
              <w:bottom w:val="single" w:sz="4" w:space="0" w:color="auto"/>
              <w:right w:val="single" w:sz="4" w:space="0" w:color="auto"/>
            </w:tcBorders>
            <w:hideMark/>
          </w:tcPr>
          <w:p w14:paraId="08E813B4" w14:textId="77777777" w:rsidR="006B371B" w:rsidRPr="006B371B" w:rsidRDefault="006B371B" w:rsidP="006B371B">
            <w:pPr>
              <w:rPr>
                <w:rFonts w:ascii="Times" w:eastAsia="Batang" w:hAnsi="Times"/>
              </w:rPr>
            </w:pPr>
            <w:r w:rsidRPr="006B371B">
              <w:rPr>
                <w:rFonts w:ascii="Times" w:eastAsia="Batang" w:hAnsi="Times"/>
              </w:rPr>
              <w:t>No collaboration</w:t>
            </w:r>
          </w:p>
          <w:p w14:paraId="4A489B95" w14:textId="77777777" w:rsidR="006B371B" w:rsidRPr="006B371B" w:rsidRDefault="006B371B" w:rsidP="006B371B">
            <w:pPr>
              <w:rPr>
                <w:rFonts w:ascii="Times" w:eastAsia="Batang" w:hAnsi="Times"/>
              </w:rPr>
            </w:pPr>
            <w:r w:rsidRPr="006B371B">
              <w:rPr>
                <w:rFonts w:ascii="Times" w:eastAsia="Batang" w:hAnsi="Times"/>
              </w:rPr>
              <w:t xml:space="preserve">or Similar to NW-sided model in NR </w:t>
            </w:r>
          </w:p>
        </w:tc>
        <w:tc>
          <w:tcPr>
            <w:tcW w:w="1008" w:type="pct"/>
            <w:tcBorders>
              <w:top w:val="single" w:sz="4" w:space="0" w:color="auto"/>
              <w:left w:val="single" w:sz="4" w:space="0" w:color="auto"/>
              <w:bottom w:val="single" w:sz="4" w:space="0" w:color="auto"/>
              <w:right w:val="single" w:sz="4" w:space="0" w:color="auto"/>
            </w:tcBorders>
          </w:tcPr>
          <w:p w14:paraId="5E859000" w14:textId="77777777" w:rsidR="006B371B" w:rsidRPr="006B371B" w:rsidRDefault="006B371B" w:rsidP="006B371B">
            <w:pPr>
              <w:rPr>
                <w:rFonts w:ascii="Times" w:eastAsia="Batang" w:hAnsi="Times"/>
              </w:rPr>
            </w:pPr>
            <w:proofErr w:type="gramStart"/>
            <w:r w:rsidRPr="006B371B">
              <w:rPr>
                <w:rFonts w:ascii="Times" w:eastAsia="Batang" w:hAnsi="Times"/>
              </w:rPr>
              <w:t>Similar to</w:t>
            </w:r>
            <w:proofErr w:type="gramEnd"/>
            <w:r w:rsidRPr="006B371B">
              <w:rPr>
                <w:rFonts w:ascii="Times" w:eastAsia="Batang" w:hAnsi="Times"/>
              </w:rPr>
              <w:t xml:space="preserve"> two-sided model in NR </w:t>
            </w:r>
          </w:p>
          <w:p w14:paraId="44F226EB" w14:textId="77777777" w:rsidR="006B371B" w:rsidRPr="006B371B" w:rsidRDefault="006B371B" w:rsidP="006B371B">
            <w:pPr>
              <w:rPr>
                <w:rFonts w:ascii="Times" w:eastAsia="Batang" w:hAnsi="Times"/>
              </w:rPr>
            </w:pPr>
          </w:p>
        </w:tc>
      </w:tr>
      <w:tr w:rsidR="006B371B" w:rsidRPr="006B371B" w14:paraId="7177E2B6" w14:textId="77777777" w:rsidTr="008E3449">
        <w:trPr>
          <w:trHeight w:val="285"/>
        </w:trPr>
        <w:tc>
          <w:tcPr>
            <w:tcW w:w="816" w:type="pct"/>
            <w:tcBorders>
              <w:top w:val="single" w:sz="4" w:space="0" w:color="auto"/>
              <w:left w:val="single" w:sz="4" w:space="0" w:color="auto"/>
              <w:bottom w:val="single" w:sz="4" w:space="0" w:color="auto"/>
              <w:right w:val="single" w:sz="4" w:space="0" w:color="auto"/>
            </w:tcBorders>
            <w:noWrap/>
            <w:hideMark/>
          </w:tcPr>
          <w:p w14:paraId="5E89FFF2" w14:textId="77777777" w:rsidR="006B371B" w:rsidRPr="006B371B" w:rsidRDefault="006B371B" w:rsidP="006B371B">
            <w:pPr>
              <w:rPr>
                <w:rFonts w:ascii="Times" w:eastAsia="Batang" w:hAnsi="Times"/>
              </w:rPr>
            </w:pPr>
            <w:r w:rsidRPr="006B371B">
              <w:rPr>
                <w:rFonts w:ascii="Times" w:eastAsia="Batang" w:hAnsi="Times"/>
              </w:rPr>
              <w:t>Potential specification impact</w:t>
            </w:r>
          </w:p>
        </w:tc>
        <w:tc>
          <w:tcPr>
            <w:tcW w:w="1010" w:type="pct"/>
            <w:tcBorders>
              <w:top w:val="single" w:sz="4" w:space="0" w:color="auto"/>
              <w:left w:val="single" w:sz="4" w:space="0" w:color="auto"/>
              <w:bottom w:val="single" w:sz="4" w:space="0" w:color="auto"/>
              <w:right w:val="single" w:sz="4" w:space="0" w:color="auto"/>
            </w:tcBorders>
            <w:noWrap/>
            <w:hideMark/>
          </w:tcPr>
          <w:p w14:paraId="6F2CCCE4" w14:textId="77777777" w:rsidR="006B371B" w:rsidRPr="006B371B" w:rsidRDefault="006B371B" w:rsidP="006B371B">
            <w:pPr>
              <w:rPr>
                <w:rFonts w:ascii="Times" w:eastAsia="Batang" w:hAnsi="Times"/>
              </w:rPr>
            </w:pPr>
            <w:r w:rsidRPr="006B371B">
              <w:rPr>
                <w:rFonts w:ascii="Times" w:eastAsia="Batang" w:hAnsi="Times"/>
                <w:color w:val="000000"/>
              </w:rPr>
              <w:t xml:space="preserve">1. </w:t>
            </w:r>
            <w:r w:rsidRPr="006B371B">
              <w:rPr>
                <w:rFonts w:ascii="Times" w:eastAsia="Batang" w:hAnsi="Times"/>
              </w:rPr>
              <w:t>Necessary signalling/ procedure to support JSCC</w:t>
            </w:r>
          </w:p>
          <w:p w14:paraId="24BD28D6" w14:textId="77777777" w:rsidR="006B371B" w:rsidRPr="006B371B" w:rsidRDefault="006B371B" w:rsidP="006B371B">
            <w:pPr>
              <w:rPr>
                <w:rFonts w:ascii="Times" w:eastAsia="Batang" w:hAnsi="Times"/>
                <w:color w:val="000000"/>
              </w:rPr>
            </w:pPr>
            <w:r w:rsidRPr="006B371B">
              <w:rPr>
                <w:rFonts w:ascii="Times" w:eastAsia="Batang" w:hAnsi="Times"/>
              </w:rPr>
              <w:t xml:space="preserve">2. Signalling/ procedure related to LCM for two-sided model including inter-vendor collaboration </w:t>
            </w:r>
          </w:p>
        </w:tc>
        <w:tc>
          <w:tcPr>
            <w:tcW w:w="1348" w:type="pct"/>
            <w:tcBorders>
              <w:top w:val="single" w:sz="4" w:space="0" w:color="auto"/>
              <w:left w:val="single" w:sz="4" w:space="0" w:color="auto"/>
              <w:bottom w:val="single" w:sz="4" w:space="0" w:color="auto"/>
              <w:right w:val="single" w:sz="4" w:space="0" w:color="auto"/>
            </w:tcBorders>
            <w:noWrap/>
            <w:hideMark/>
          </w:tcPr>
          <w:p w14:paraId="07D463B3" w14:textId="77777777" w:rsidR="006B371B" w:rsidRPr="006B371B" w:rsidRDefault="006B371B" w:rsidP="006B371B">
            <w:pPr>
              <w:rPr>
                <w:rFonts w:ascii="Times" w:eastAsia="Batang" w:hAnsi="Times"/>
              </w:rPr>
            </w:pPr>
            <w:r w:rsidRPr="006B371B">
              <w:rPr>
                <w:rFonts w:ascii="Times" w:eastAsia="Batang" w:hAnsi="Times"/>
                <w:color w:val="000000"/>
              </w:rPr>
              <w:t xml:space="preserve">1. </w:t>
            </w:r>
            <w:r w:rsidRPr="006B371B">
              <w:rPr>
                <w:rFonts w:ascii="Times" w:eastAsia="Batang" w:hAnsi="Times"/>
              </w:rPr>
              <w:t>Necessary signalling/ procedure to support JSCM</w:t>
            </w:r>
          </w:p>
          <w:p w14:paraId="7A018837" w14:textId="77777777" w:rsidR="006B371B" w:rsidRPr="006B371B" w:rsidRDefault="006B371B" w:rsidP="006B371B">
            <w:pPr>
              <w:rPr>
                <w:rFonts w:ascii="Times" w:eastAsia="Batang" w:hAnsi="Times"/>
              </w:rPr>
            </w:pPr>
            <w:r w:rsidRPr="006B371B">
              <w:rPr>
                <w:rFonts w:ascii="Times" w:eastAsia="Batang" w:hAnsi="Times"/>
              </w:rPr>
              <w:t xml:space="preserve">2. Projection matrix design </w:t>
            </w:r>
            <w:r w:rsidRPr="006B371B">
              <w:rPr>
                <w:rFonts w:ascii="Times" w:eastAsia="Batang" w:hAnsi="Times"/>
                <w:color w:val="000000"/>
              </w:rPr>
              <w:t>for NW-sided model, when applicable</w:t>
            </w:r>
          </w:p>
          <w:p w14:paraId="27D39D0B" w14:textId="77777777" w:rsidR="006B371B" w:rsidRPr="006B371B" w:rsidRDefault="006B371B" w:rsidP="006B371B">
            <w:pPr>
              <w:rPr>
                <w:rFonts w:ascii="Times" w:eastAsia="Batang" w:hAnsi="Times"/>
                <w:color w:val="000000"/>
              </w:rPr>
            </w:pPr>
            <w:r w:rsidRPr="006B371B">
              <w:rPr>
                <w:rFonts w:ascii="Times" w:eastAsia="Batang" w:hAnsi="Times"/>
              </w:rPr>
              <w:t>3. Signalling/ procedure related to LCM</w:t>
            </w:r>
            <w:r w:rsidRPr="006B371B">
              <w:rPr>
                <w:rFonts w:ascii="Times" w:eastAsia="Batang" w:hAnsi="Times"/>
                <w:color w:val="000000"/>
              </w:rPr>
              <w:t xml:space="preserve"> with NW-sided model or </w:t>
            </w:r>
            <w:r w:rsidRPr="006B371B">
              <w:rPr>
                <w:rFonts w:ascii="Times" w:eastAsia="Batang" w:hAnsi="Times"/>
              </w:rPr>
              <w:t xml:space="preserve">two-sided model including inter-vendor collaboration, </w:t>
            </w:r>
            <w:r w:rsidRPr="006B371B">
              <w:rPr>
                <w:rFonts w:ascii="Times" w:eastAsia="Batang" w:hAnsi="Times"/>
                <w:color w:val="000000"/>
              </w:rPr>
              <w:t>when applicable</w:t>
            </w:r>
          </w:p>
          <w:p w14:paraId="7C3C7A98" w14:textId="77777777" w:rsidR="006B371B" w:rsidRPr="006B371B" w:rsidRDefault="006B371B" w:rsidP="006B371B">
            <w:pPr>
              <w:rPr>
                <w:rFonts w:ascii="Times" w:eastAsia="Batang" w:hAnsi="Times"/>
                <w:color w:val="000000"/>
              </w:rPr>
            </w:pPr>
            <w:r w:rsidRPr="006B371B">
              <w:rPr>
                <w:rFonts w:ascii="Times" w:eastAsia="Batang" w:hAnsi="Times"/>
              </w:rPr>
              <w:lastRenderedPageBreak/>
              <w:t>4</w:t>
            </w:r>
            <w:r w:rsidRPr="006B371B">
              <w:rPr>
                <w:rFonts w:ascii="Times" w:eastAsia="Batang" w:hAnsi="Times"/>
                <w:color w:val="000000"/>
              </w:rPr>
              <w:t>.</w:t>
            </w:r>
            <w:r w:rsidRPr="006B371B">
              <w:rPr>
                <w:rFonts w:ascii="Times" w:eastAsia="Malgun Gothic" w:hAnsi="Times"/>
                <w:lang w:eastAsia="ko-KR"/>
              </w:rPr>
              <w:t xml:space="preserve"> RAN4 requirements, e.g., EVM</w:t>
            </w:r>
          </w:p>
        </w:tc>
        <w:tc>
          <w:tcPr>
            <w:tcW w:w="818" w:type="pct"/>
            <w:tcBorders>
              <w:top w:val="single" w:sz="4" w:space="0" w:color="auto"/>
              <w:left w:val="single" w:sz="4" w:space="0" w:color="auto"/>
              <w:bottom w:val="single" w:sz="4" w:space="0" w:color="auto"/>
              <w:right w:val="single" w:sz="4" w:space="0" w:color="auto"/>
            </w:tcBorders>
            <w:hideMark/>
          </w:tcPr>
          <w:p w14:paraId="373823FD" w14:textId="77777777" w:rsidR="006B371B" w:rsidRPr="006B371B" w:rsidRDefault="006B371B" w:rsidP="006B371B">
            <w:pPr>
              <w:rPr>
                <w:rFonts w:ascii="Times" w:eastAsia="Batang" w:hAnsi="Times"/>
              </w:rPr>
            </w:pPr>
            <w:r w:rsidRPr="006B371B">
              <w:rPr>
                <w:rFonts w:ascii="Times" w:eastAsia="Batang" w:hAnsi="Times"/>
              </w:rPr>
              <w:lastRenderedPageBreak/>
              <w:t>1. Downloadable basis/codebook related signalling/ procedure</w:t>
            </w:r>
          </w:p>
          <w:p w14:paraId="7FC963AB" w14:textId="77777777" w:rsidR="006B371B" w:rsidRPr="006B371B" w:rsidRDefault="006B371B" w:rsidP="006B371B">
            <w:pPr>
              <w:rPr>
                <w:rFonts w:ascii="Times" w:eastAsia="Batang" w:hAnsi="Times"/>
                <w:color w:val="000000"/>
              </w:rPr>
            </w:pPr>
            <w:r w:rsidRPr="006B371B">
              <w:rPr>
                <w:rFonts w:ascii="Times" w:eastAsia="Batang" w:hAnsi="Times"/>
              </w:rPr>
              <w:t>2. Signalling/ procedure related to LCM</w:t>
            </w:r>
            <w:r w:rsidRPr="006B371B">
              <w:rPr>
                <w:rFonts w:ascii="Times" w:eastAsia="Batang" w:hAnsi="Times"/>
                <w:color w:val="000000"/>
              </w:rPr>
              <w:t xml:space="preserve"> with NW-sided model</w:t>
            </w:r>
          </w:p>
        </w:tc>
        <w:tc>
          <w:tcPr>
            <w:tcW w:w="1008" w:type="pct"/>
            <w:tcBorders>
              <w:top w:val="single" w:sz="4" w:space="0" w:color="auto"/>
              <w:left w:val="single" w:sz="4" w:space="0" w:color="auto"/>
              <w:bottom w:val="single" w:sz="4" w:space="0" w:color="auto"/>
              <w:right w:val="single" w:sz="4" w:space="0" w:color="auto"/>
            </w:tcBorders>
            <w:hideMark/>
          </w:tcPr>
          <w:p w14:paraId="6C019140" w14:textId="77777777" w:rsidR="006B371B" w:rsidRPr="006B371B" w:rsidRDefault="006B371B" w:rsidP="006B371B">
            <w:pPr>
              <w:rPr>
                <w:rFonts w:ascii="Times" w:eastAsia="Batang" w:hAnsi="Times"/>
              </w:rPr>
            </w:pPr>
            <w:r w:rsidRPr="006B371B">
              <w:rPr>
                <w:rFonts w:ascii="Times" w:eastAsia="Batang" w:hAnsi="Times"/>
              </w:rPr>
              <w:t xml:space="preserve">1. Necessary </w:t>
            </w:r>
            <w:proofErr w:type="spellStart"/>
            <w:r w:rsidRPr="006B371B">
              <w:rPr>
                <w:rFonts w:ascii="Times" w:eastAsia="Batang" w:hAnsi="Times"/>
              </w:rPr>
              <w:t>signaling</w:t>
            </w:r>
            <w:proofErr w:type="spellEnd"/>
            <w:r w:rsidRPr="006B371B">
              <w:rPr>
                <w:rFonts w:ascii="Times" w:eastAsia="Batang" w:hAnsi="Times"/>
              </w:rPr>
              <w:t>/procedure to support lower overhead and/or simpler CSI feedback</w:t>
            </w:r>
          </w:p>
          <w:p w14:paraId="132E4774" w14:textId="77777777" w:rsidR="006B371B" w:rsidRPr="006B371B" w:rsidRDefault="006B371B" w:rsidP="006B371B">
            <w:pPr>
              <w:rPr>
                <w:rFonts w:ascii="Times" w:eastAsia="Batang" w:hAnsi="Times"/>
              </w:rPr>
            </w:pPr>
            <w:r w:rsidRPr="006B371B">
              <w:rPr>
                <w:rFonts w:ascii="Times" w:eastAsia="Batang" w:hAnsi="Times"/>
              </w:rPr>
              <w:t>2. Signalling/ procedure related to LCM for two-sided model including inter-vendor collaboration</w:t>
            </w:r>
          </w:p>
        </w:tc>
      </w:tr>
    </w:tbl>
    <w:p w14:paraId="4776A3CE" w14:textId="77777777" w:rsidR="006B371B" w:rsidRPr="006B371B" w:rsidRDefault="006B371B" w:rsidP="006B371B">
      <w:pPr>
        <w:spacing w:after="0" w:line="240" w:lineRule="auto"/>
        <w:rPr>
          <w:rFonts w:ascii="Times" w:eastAsia="DengXian" w:hAnsi="Times" w:cs="Times New Roman"/>
          <w:kern w:val="0"/>
          <w:sz w:val="20"/>
          <w:highlight w:val="yellow"/>
          <w:lang w:val="en-GB" w:eastAsia="zh-CN"/>
          <w14:ligatures w14:val="none"/>
        </w:rPr>
      </w:pPr>
    </w:p>
    <w:p w14:paraId="2D76E111"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E903AC">
        <w:rPr>
          <w:rFonts w:ascii="Times" w:eastAsia="DengXian" w:hAnsi="Times" w:cs="Times New Roman"/>
          <w:kern w:val="0"/>
          <w:sz w:val="20"/>
          <w:highlight w:val="magenta"/>
          <w:lang w:val="en-GB" w:eastAsia="zh-CN"/>
          <w14:ligatures w14:val="none"/>
        </w:rPr>
        <w:t>Observation</w:t>
      </w:r>
    </w:p>
    <w:p w14:paraId="44A50AB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For 6GR AI/ML use cases identification</w:t>
      </w:r>
      <w:r w:rsidRPr="006B371B">
        <w:rPr>
          <w:rFonts w:ascii="Times" w:eastAsia="DengXian" w:hAnsi="Times" w:cs="Times New Roman"/>
          <w:kern w:val="0"/>
          <w:sz w:val="20"/>
          <w:lang w:val="en-GB"/>
          <w14:ligatures w14:val="none"/>
        </w:rPr>
        <w:t>/categorization</w:t>
      </w:r>
      <w:r w:rsidRPr="006B371B">
        <w:rPr>
          <w:rFonts w:ascii="Times" w:eastAsia="Batang" w:hAnsi="Times" w:cs="Times New Roman"/>
          <w:kern w:val="0"/>
          <w:sz w:val="20"/>
          <w:lang w:val="en-GB"/>
          <w14:ligatures w14:val="none"/>
        </w:rPr>
        <w:t>, [5 sources] provided preliminary simulation results and analysis on (de)modulation.</w:t>
      </w:r>
    </w:p>
    <w:p w14:paraId="0A99CC08"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w:t>
      </w:r>
      <w:r w:rsidRPr="006B371B">
        <w:rPr>
          <w:rFonts w:ascii="Times" w:eastAsia="DengXian" w:hAnsi="Times" w:cs="Times"/>
          <w:kern w:val="0"/>
          <w:sz w:val="22"/>
          <w:lang w:val="en-GB" w:eastAsia="zh-CN"/>
          <w14:ligatures w14:val="none"/>
        </w:rPr>
        <w:t>5</w:t>
      </w:r>
      <w:r w:rsidRPr="006B371B">
        <w:rPr>
          <w:rFonts w:ascii="Times" w:eastAsia="DengXian" w:hAnsi="Times" w:cs="Times"/>
          <w:kern w:val="0"/>
          <w:sz w:val="22"/>
          <w:lang w:val="en-GB" w:eastAsia="x-none"/>
          <w14:ligatures w14:val="none"/>
        </w:rPr>
        <w:t xml:space="preserve"> sources] provided preliminary simulation results and analysis on modulation constellation design with the help of AI</w:t>
      </w:r>
      <w:r w:rsidRPr="006B371B">
        <w:rPr>
          <w:rFonts w:ascii="Times" w:eastAsia="DengXian" w:hAnsi="Times" w:cs="Times"/>
          <w:kern w:val="0"/>
          <w:sz w:val="22"/>
          <w:lang w:val="en-GB" w:eastAsia="zh-CN"/>
          <w14:ligatures w14:val="none"/>
        </w:rPr>
        <w:t>,</w:t>
      </w:r>
      <w:r w:rsidRPr="006B371B">
        <w:rPr>
          <w:rFonts w:ascii="Times" w:eastAsia="DengXian" w:hAnsi="Times" w:cs="Times"/>
          <w:kern w:val="0"/>
          <w:sz w:val="22"/>
          <w:lang w:val="en-GB" w:eastAsia="x-none"/>
          <w14:ligatures w14:val="none"/>
        </w:rPr>
        <w:t xml:space="preserve"> and with non-AI or AI receiver.</w:t>
      </w:r>
    </w:p>
    <w:p w14:paraId="4934FA70"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[3 sources] provided preliminary simulation results and analysis on AI-based modulation and precoding with two-sided model.</w:t>
      </w:r>
    </w:p>
    <w:p w14:paraId="107888FC"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Detailed evaluation assumptions (model input/output/label/KPI/benchmark) and initial analysis can be found in Table F.</w:t>
      </w:r>
    </w:p>
    <w:p w14:paraId="7B2BED68"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Batang" w:hAnsi="Times" w:cs="Times New Roman"/>
          <w:kern w:val="0"/>
          <w:sz w:val="20"/>
          <w:lang w:val="en-GB"/>
          <w14:ligatures w14:val="none"/>
        </w:rPr>
        <w:t>Note: whether/how to capture the observation in the TR is a separate discussion.</w:t>
      </w:r>
    </w:p>
    <w:p w14:paraId="5F3FA20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p w14:paraId="273781B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Table F For (de)modulation</w:t>
      </w:r>
    </w:p>
    <w:tbl>
      <w:tblPr>
        <w:tblW w:w="9963" w:type="dxa"/>
        <w:tblLayout w:type="fixed"/>
        <w:tblLook w:val="04A0" w:firstRow="1" w:lastRow="0" w:firstColumn="1" w:lastColumn="0" w:noHBand="0" w:noVBand="1"/>
      </w:tblPr>
      <w:tblGrid>
        <w:gridCol w:w="1345"/>
        <w:gridCol w:w="4309"/>
        <w:gridCol w:w="4309"/>
      </w:tblGrid>
      <w:tr w:rsidR="006B371B" w:rsidRPr="006B371B" w14:paraId="67BAF0B0" w14:textId="77777777" w:rsidTr="008E3449">
        <w:trPr>
          <w:trHeight w:val="20"/>
        </w:trPr>
        <w:tc>
          <w:tcPr>
            <w:tcW w:w="1345"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17792D6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Sub-use case</w:t>
            </w:r>
          </w:p>
        </w:tc>
        <w:tc>
          <w:tcPr>
            <w:tcW w:w="4309" w:type="dxa"/>
            <w:tcBorders>
              <w:top w:val="single" w:sz="4" w:space="0" w:color="auto"/>
              <w:left w:val="nil"/>
              <w:bottom w:val="single" w:sz="4" w:space="0" w:color="auto"/>
              <w:right w:val="single" w:sz="4" w:space="0" w:color="auto"/>
            </w:tcBorders>
            <w:shd w:val="clear" w:color="auto" w:fill="AEAAAA"/>
            <w:vAlign w:val="center"/>
            <w:hideMark/>
          </w:tcPr>
          <w:p w14:paraId="1ECF273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Sub-use case A:</w:t>
            </w:r>
          </w:p>
          <w:p w14:paraId="0C20A40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AI-based (de)modulation </w:t>
            </w:r>
          </w:p>
        </w:tc>
        <w:tc>
          <w:tcPr>
            <w:tcW w:w="4309" w:type="dxa"/>
            <w:tcBorders>
              <w:top w:val="single" w:sz="4" w:space="0" w:color="auto"/>
              <w:left w:val="nil"/>
              <w:bottom w:val="single" w:sz="4" w:space="0" w:color="auto"/>
              <w:right w:val="single" w:sz="4" w:space="0" w:color="auto"/>
            </w:tcBorders>
            <w:shd w:val="clear" w:color="auto" w:fill="AEAAAA"/>
            <w:vAlign w:val="center"/>
            <w:hideMark/>
          </w:tcPr>
          <w:p w14:paraId="5B407C3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Sub-use case B:</w:t>
            </w:r>
          </w:p>
          <w:p w14:paraId="53EA89F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AI-based modulation and precoding</w:t>
            </w:r>
          </w:p>
        </w:tc>
      </w:tr>
      <w:tr w:rsidR="006B371B" w:rsidRPr="006B371B" w14:paraId="229F8FE6" w14:textId="77777777" w:rsidTr="008E3449">
        <w:trPr>
          <w:trHeight w:val="20"/>
        </w:trPr>
        <w:tc>
          <w:tcPr>
            <w:tcW w:w="1345" w:type="dxa"/>
            <w:tcBorders>
              <w:top w:val="nil"/>
              <w:left w:val="single" w:sz="4" w:space="0" w:color="auto"/>
              <w:bottom w:val="single" w:sz="4" w:space="0" w:color="auto"/>
              <w:right w:val="single" w:sz="4" w:space="0" w:color="auto"/>
            </w:tcBorders>
            <w:shd w:val="clear" w:color="auto" w:fill="C5E0B3"/>
            <w:vAlign w:val="center"/>
            <w:hideMark/>
          </w:tcPr>
          <w:p w14:paraId="09B07FB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Reported companies</w:t>
            </w:r>
          </w:p>
        </w:tc>
        <w:tc>
          <w:tcPr>
            <w:tcW w:w="4309" w:type="dxa"/>
            <w:tcBorders>
              <w:top w:val="nil"/>
              <w:left w:val="nil"/>
              <w:bottom w:val="single" w:sz="4" w:space="0" w:color="auto"/>
              <w:right w:val="single" w:sz="4" w:space="0" w:color="auto"/>
            </w:tcBorders>
            <w:shd w:val="clear" w:color="auto" w:fill="C5E0B3"/>
            <w:vAlign w:val="center"/>
            <w:hideMark/>
          </w:tcPr>
          <w:p w14:paraId="53210312" w14:textId="77777777" w:rsidR="006B371B" w:rsidRPr="006B371B" w:rsidRDefault="006B371B" w:rsidP="006B371B">
            <w:pPr>
              <w:spacing w:after="0" w:line="240" w:lineRule="auto"/>
              <w:rPr>
                <w:rFonts w:ascii="Times" w:eastAsia="DengXian" w:hAnsi="Times" w:cs="Times New Roman"/>
                <w:kern w:val="0"/>
                <w:sz w:val="20"/>
                <w:lang w:val="pt-BR"/>
                <w14:ligatures w14:val="none"/>
              </w:rPr>
            </w:pPr>
            <w:r w:rsidRPr="006B371B">
              <w:rPr>
                <w:rFonts w:ascii="Times" w:eastAsia="Batang" w:hAnsi="Times" w:cs="Times New Roman"/>
                <w:kern w:val="0"/>
                <w:sz w:val="20"/>
                <w:lang w:val="pt-BR"/>
                <w14:ligatures w14:val="none"/>
              </w:rPr>
              <w:t>(5)ZTE</w:t>
            </w:r>
            <w:r w:rsidRPr="006B371B">
              <w:rPr>
                <w:rFonts w:ascii="Times" w:eastAsia="Batang" w:hAnsi="Times" w:cs="Times New Roman"/>
                <w:kern w:val="0"/>
                <w:sz w:val="20"/>
                <w:vertAlign w:val="superscript"/>
                <w:lang w:val="pt-BR"/>
                <w14:ligatures w14:val="none"/>
              </w:rPr>
              <w:t>1</w:t>
            </w:r>
            <w:r w:rsidRPr="006B371B">
              <w:rPr>
                <w:rFonts w:ascii="Times" w:eastAsia="DengXian" w:hAnsi="Times" w:cs="Times New Roman"/>
                <w:kern w:val="0"/>
                <w:sz w:val="20"/>
                <w:lang w:val="pt-BR"/>
                <w14:ligatures w14:val="none"/>
              </w:rPr>
              <w:t>, OPPO</w:t>
            </w:r>
            <w:r w:rsidRPr="006B371B">
              <w:rPr>
                <w:rFonts w:ascii="Times" w:eastAsia="Batang" w:hAnsi="Times" w:cs="Times New Roman"/>
                <w:kern w:val="0"/>
                <w:sz w:val="20"/>
                <w:vertAlign w:val="superscript"/>
                <w:lang w:val="pt-BR"/>
                <w14:ligatures w14:val="none"/>
              </w:rPr>
              <w:t>2</w:t>
            </w:r>
            <w:r w:rsidRPr="006B371B">
              <w:rPr>
                <w:rFonts w:ascii="Times" w:eastAsia="DengXian" w:hAnsi="Times" w:cs="Times New Roman"/>
                <w:kern w:val="0"/>
                <w:sz w:val="20"/>
                <w:lang w:val="pt-BR"/>
                <w14:ligatures w14:val="none"/>
              </w:rPr>
              <w:t>, vivo</w:t>
            </w:r>
            <w:r w:rsidRPr="006B371B">
              <w:rPr>
                <w:rFonts w:ascii="Times" w:eastAsia="Batang" w:hAnsi="Times" w:cs="Times New Roman"/>
                <w:kern w:val="0"/>
                <w:sz w:val="20"/>
                <w:vertAlign w:val="superscript"/>
                <w:lang w:val="pt-BR"/>
                <w14:ligatures w14:val="none"/>
              </w:rPr>
              <w:t>3</w:t>
            </w:r>
            <w:r w:rsidRPr="006B371B">
              <w:rPr>
                <w:rFonts w:ascii="Times" w:eastAsia="DengXian" w:hAnsi="Times" w:cs="Times New Roman"/>
                <w:kern w:val="0"/>
                <w:sz w:val="20"/>
                <w:lang w:val="pt-BR"/>
                <w14:ligatures w14:val="none"/>
              </w:rPr>
              <w:t>, Lenovo</w:t>
            </w:r>
            <w:r w:rsidRPr="006B371B">
              <w:rPr>
                <w:rFonts w:ascii="Times" w:eastAsia="Batang" w:hAnsi="Times" w:cs="Times New Roman"/>
                <w:kern w:val="0"/>
                <w:sz w:val="20"/>
                <w:vertAlign w:val="superscript"/>
                <w:lang w:val="pt-BR"/>
                <w14:ligatures w14:val="none"/>
              </w:rPr>
              <w:t>4</w:t>
            </w:r>
            <w:r w:rsidRPr="006B371B">
              <w:rPr>
                <w:rFonts w:ascii="Times" w:eastAsia="DengXian" w:hAnsi="Times" w:cs="Times New Roman"/>
                <w:kern w:val="0"/>
                <w:sz w:val="20"/>
                <w:lang w:val="pt-BR"/>
                <w14:ligatures w14:val="none"/>
              </w:rPr>
              <w:t>, Xiaomi</w:t>
            </w:r>
            <w:r w:rsidRPr="006B371B">
              <w:rPr>
                <w:rFonts w:ascii="Times" w:eastAsia="Batang" w:hAnsi="Times" w:cs="Times New Roman"/>
                <w:kern w:val="0"/>
                <w:sz w:val="20"/>
                <w:vertAlign w:val="superscript"/>
                <w:lang w:val="pt-BR"/>
                <w14:ligatures w14:val="none"/>
              </w:rPr>
              <w:t>5</w:t>
            </w:r>
          </w:p>
        </w:tc>
        <w:tc>
          <w:tcPr>
            <w:tcW w:w="4309" w:type="dxa"/>
            <w:tcBorders>
              <w:top w:val="nil"/>
              <w:left w:val="nil"/>
              <w:bottom w:val="single" w:sz="4" w:space="0" w:color="auto"/>
              <w:right w:val="single" w:sz="4" w:space="0" w:color="auto"/>
            </w:tcBorders>
            <w:shd w:val="clear" w:color="auto" w:fill="C5E0B3"/>
            <w:vAlign w:val="center"/>
            <w:hideMark/>
          </w:tcPr>
          <w:p w14:paraId="347FB71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(3) ZTE, OPPO</w:t>
            </w:r>
            <w:r w:rsidRPr="006B371B">
              <w:rPr>
                <w:rFonts w:ascii="Times" w:eastAsia="DengXian" w:hAnsi="Times" w:cs="Times New Roman"/>
                <w:kern w:val="0"/>
                <w:sz w:val="20"/>
                <w:lang w:val="en-GB"/>
                <w14:ligatures w14:val="none"/>
              </w:rPr>
              <w:t>, Lenovo</w:t>
            </w:r>
          </w:p>
        </w:tc>
      </w:tr>
      <w:tr w:rsidR="006B371B" w:rsidRPr="006B371B" w14:paraId="3BE9DDD0" w14:textId="77777777" w:rsidTr="008E3449">
        <w:trPr>
          <w:trHeight w:val="20"/>
        </w:trPr>
        <w:tc>
          <w:tcPr>
            <w:tcW w:w="1345" w:type="dxa"/>
            <w:tcBorders>
              <w:top w:val="nil"/>
              <w:left w:val="single" w:sz="4" w:space="0" w:color="auto"/>
              <w:bottom w:val="single" w:sz="4" w:space="0" w:color="auto"/>
              <w:right w:val="single" w:sz="4" w:space="0" w:color="auto"/>
            </w:tcBorders>
            <w:vAlign w:val="center"/>
            <w:hideMark/>
          </w:tcPr>
          <w:p w14:paraId="5E603A4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Model input </w:t>
            </w:r>
          </w:p>
        </w:tc>
        <w:tc>
          <w:tcPr>
            <w:tcW w:w="4309" w:type="dxa"/>
            <w:tcBorders>
              <w:top w:val="nil"/>
              <w:left w:val="nil"/>
              <w:bottom w:val="single" w:sz="4" w:space="0" w:color="auto"/>
              <w:right w:val="single" w:sz="4" w:space="0" w:color="auto"/>
            </w:tcBorders>
            <w:vAlign w:val="center"/>
          </w:tcPr>
          <w:p w14:paraId="2CA899D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For constellation design</w:t>
            </w:r>
          </w:p>
          <w:p w14:paraId="5B21F9E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1. Coded bits </w:t>
            </w:r>
            <w:r w:rsidRPr="006B371B">
              <w:rPr>
                <w:rFonts w:ascii="Times" w:eastAsia="Batang" w:hAnsi="Times" w:cs="Times New Roman"/>
                <w:kern w:val="0"/>
                <w:sz w:val="20"/>
                <w:vertAlign w:val="superscript"/>
                <w:lang w:val="en-GB"/>
                <w14:ligatures w14:val="none"/>
              </w:rPr>
              <w:t>1,2,3,4,5</w:t>
            </w:r>
          </w:p>
          <w:p w14:paraId="417E2E33" w14:textId="77777777" w:rsidR="006B371B" w:rsidRPr="006B371B" w:rsidRDefault="006B371B" w:rsidP="006B371B">
            <w:pPr>
              <w:spacing w:after="0" w:line="240" w:lineRule="auto"/>
              <w:rPr>
                <w:rFonts w:ascii="Times" w:eastAsia="Batang" w:hAnsi="Times" w:cs="Times New Roman"/>
                <w:kern w:val="0"/>
                <w:sz w:val="20"/>
                <w:vertAlign w:val="superscript"/>
                <w:lang w:val="en-GB"/>
                <w14:ligatures w14:val="none"/>
              </w:rPr>
            </w:pPr>
            <w:r w:rsidRPr="006B371B">
              <w:rPr>
                <w:rFonts w:ascii="Times" w:eastAsia="Batang" w:hAnsi="Times" w:cs="Times New Roman"/>
                <w:kern w:val="0"/>
                <w:sz w:val="20"/>
                <w:lang w:val="en-GB"/>
                <w14:ligatures w14:val="none"/>
              </w:rPr>
              <w:t>2. Channel characterization and modulation order</w:t>
            </w:r>
            <w:r w:rsidRPr="006B371B">
              <w:rPr>
                <w:rFonts w:ascii="Times" w:eastAsia="Batang" w:hAnsi="Times" w:cs="Times New Roman"/>
                <w:kern w:val="0"/>
                <w:sz w:val="20"/>
                <w:vertAlign w:val="superscript"/>
                <w:lang w:val="en-GB"/>
                <w14:ligatures w14:val="none"/>
              </w:rPr>
              <w:t xml:space="preserve">4 </w:t>
            </w:r>
          </w:p>
          <w:p w14:paraId="20BF3558" w14:textId="77777777" w:rsidR="006B371B" w:rsidRPr="006B371B" w:rsidRDefault="006B371B" w:rsidP="006B371B">
            <w:pPr>
              <w:spacing w:after="0" w:line="240" w:lineRule="auto"/>
              <w:rPr>
                <w:rFonts w:ascii="Times" w:eastAsia="Batang" w:hAnsi="Times" w:cs="Times New Roman"/>
                <w:kern w:val="0"/>
                <w:sz w:val="20"/>
                <w:lang w:val="en-GB"/>
                <w14:ligatures w14:val="none"/>
              </w:rPr>
            </w:pPr>
          </w:p>
          <w:p w14:paraId="626E2A2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For AI receiver</w:t>
            </w:r>
          </w:p>
          <w:p w14:paraId="3753714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1.Received signal</w:t>
            </w:r>
            <w:r w:rsidRPr="006B371B">
              <w:rPr>
                <w:rFonts w:ascii="Times" w:eastAsia="Batang" w:hAnsi="Times" w:cs="Times New Roman"/>
                <w:kern w:val="0"/>
                <w:sz w:val="20"/>
                <w:vertAlign w:val="superscript"/>
                <w:lang w:val="en-GB"/>
                <w14:ligatures w14:val="none"/>
              </w:rPr>
              <w:t>2,3,4</w:t>
            </w:r>
          </w:p>
        </w:tc>
        <w:tc>
          <w:tcPr>
            <w:tcW w:w="4309" w:type="dxa"/>
            <w:tcBorders>
              <w:top w:val="nil"/>
              <w:left w:val="nil"/>
              <w:bottom w:val="single" w:sz="4" w:space="0" w:color="auto"/>
              <w:right w:val="single" w:sz="4" w:space="0" w:color="auto"/>
            </w:tcBorders>
            <w:noWrap/>
            <w:vAlign w:val="center"/>
            <w:hideMark/>
          </w:tcPr>
          <w:p w14:paraId="172CC413" w14:textId="77777777" w:rsidR="006B371B" w:rsidRPr="006B371B" w:rsidRDefault="006B371B" w:rsidP="006B371B">
            <w:pPr>
              <w:spacing w:after="0" w:line="240" w:lineRule="auto"/>
              <w:rPr>
                <w:rFonts w:ascii="Times" w:eastAsia="Batang" w:hAnsi="Times" w:cs="Times New Roman"/>
                <w:kern w:val="0"/>
                <w:sz w:val="20"/>
                <w14:ligatures w14:val="none"/>
              </w:rPr>
            </w:pPr>
            <w:r w:rsidRPr="006B371B">
              <w:rPr>
                <w:rFonts w:ascii="Times" w:eastAsia="Batang" w:hAnsi="Times" w:cs="Times New Roman"/>
                <w:kern w:val="0"/>
                <w:sz w:val="20"/>
                <w14:ligatures w14:val="none"/>
              </w:rPr>
              <w:t xml:space="preserve">Encoder: </w:t>
            </w:r>
            <w:r w:rsidRPr="006B371B">
              <w:rPr>
                <w:rFonts w:ascii="Times" w:eastAsia="Batang" w:hAnsi="Times" w:cs="Times New Roman"/>
                <w:kern w:val="0"/>
                <w:sz w:val="20"/>
                <w:lang w:val="en-GB"/>
                <w14:ligatures w14:val="none"/>
              </w:rPr>
              <w:t xml:space="preserve">Coded </w:t>
            </w:r>
            <w:r w:rsidRPr="006B371B">
              <w:rPr>
                <w:rFonts w:ascii="Times" w:eastAsia="Batang" w:hAnsi="Times" w:cs="Times New Roman"/>
                <w:kern w:val="0"/>
                <w:sz w:val="20"/>
                <w14:ligatures w14:val="none"/>
              </w:rPr>
              <w:t>bits</w:t>
            </w:r>
          </w:p>
          <w:p w14:paraId="2B6AD13D" w14:textId="77777777" w:rsidR="006B371B" w:rsidRPr="006B371B" w:rsidRDefault="006B371B" w:rsidP="006B371B">
            <w:pPr>
              <w:spacing w:after="0" w:line="240" w:lineRule="auto"/>
              <w:rPr>
                <w:rFonts w:ascii="Times" w:eastAsia="Batang" w:hAnsi="Times" w:cs="Times New Roman"/>
                <w:kern w:val="0"/>
                <w:sz w:val="20"/>
                <w14:ligatures w14:val="none"/>
              </w:rPr>
            </w:pPr>
            <w:r w:rsidRPr="006B371B">
              <w:rPr>
                <w:rFonts w:ascii="Times" w:eastAsia="Batang" w:hAnsi="Times" w:cs="Times New Roman"/>
                <w:kern w:val="0"/>
                <w:sz w:val="20"/>
                <w14:ligatures w14:val="none"/>
              </w:rPr>
              <w:t xml:space="preserve">Decoder: </w:t>
            </w:r>
            <w:r w:rsidRPr="006B371B">
              <w:rPr>
                <w:rFonts w:ascii="Times" w:eastAsia="DengXian" w:hAnsi="Times" w:cs="Times New Roman"/>
                <w:kern w:val="0"/>
                <w:sz w:val="20"/>
                <w14:ligatures w14:val="none"/>
              </w:rPr>
              <w:t xml:space="preserve">Estimated symbols </w:t>
            </w:r>
          </w:p>
        </w:tc>
      </w:tr>
      <w:tr w:rsidR="006B371B" w:rsidRPr="006B371B" w14:paraId="1B9A2B7F" w14:textId="77777777" w:rsidTr="008E3449">
        <w:trPr>
          <w:trHeight w:val="20"/>
        </w:trPr>
        <w:tc>
          <w:tcPr>
            <w:tcW w:w="1345" w:type="dxa"/>
            <w:tcBorders>
              <w:top w:val="nil"/>
              <w:left w:val="single" w:sz="4" w:space="0" w:color="auto"/>
              <w:bottom w:val="single" w:sz="4" w:space="0" w:color="auto"/>
              <w:right w:val="single" w:sz="4" w:space="0" w:color="auto"/>
            </w:tcBorders>
            <w:vAlign w:val="center"/>
            <w:hideMark/>
          </w:tcPr>
          <w:p w14:paraId="15EF477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output</w:t>
            </w:r>
          </w:p>
        </w:tc>
        <w:tc>
          <w:tcPr>
            <w:tcW w:w="4309" w:type="dxa"/>
            <w:tcBorders>
              <w:top w:val="nil"/>
              <w:left w:val="nil"/>
              <w:bottom w:val="single" w:sz="4" w:space="0" w:color="auto"/>
              <w:right w:val="single" w:sz="4" w:space="0" w:color="auto"/>
            </w:tcBorders>
            <w:vAlign w:val="center"/>
          </w:tcPr>
          <w:p w14:paraId="1794431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For constellation design</w:t>
            </w:r>
          </w:p>
          <w:p w14:paraId="2DDFAEEA" w14:textId="77777777" w:rsidR="006B371B" w:rsidRPr="006B371B" w:rsidRDefault="006B371B" w:rsidP="006B371B">
            <w:pPr>
              <w:spacing w:after="0" w:line="240" w:lineRule="auto"/>
              <w:rPr>
                <w:rFonts w:ascii="Times" w:eastAsia="Batang" w:hAnsi="Times" w:cs="Times New Roman"/>
                <w:kern w:val="0"/>
                <w:sz w:val="20"/>
                <w:vertAlign w:val="superscript"/>
                <w:lang w:val="en-GB"/>
                <w14:ligatures w14:val="none"/>
              </w:rPr>
            </w:pPr>
            <w:r w:rsidRPr="006B371B">
              <w:rPr>
                <w:rFonts w:ascii="Times" w:eastAsia="Batang" w:hAnsi="Times" w:cs="Times New Roman"/>
                <w:kern w:val="0"/>
                <w:sz w:val="20"/>
                <w:lang w:val="en-GB"/>
                <w14:ligatures w14:val="none"/>
              </w:rPr>
              <w:t xml:space="preserve">1. Learned constellation </w:t>
            </w:r>
            <w:r w:rsidRPr="006B371B">
              <w:rPr>
                <w:rFonts w:ascii="Times" w:eastAsia="Batang" w:hAnsi="Times" w:cs="Times New Roman"/>
                <w:kern w:val="0"/>
                <w:sz w:val="20"/>
                <w:vertAlign w:val="superscript"/>
                <w:lang w:val="en-GB"/>
                <w14:ligatures w14:val="none"/>
              </w:rPr>
              <w:t>1,2,3,45</w:t>
            </w:r>
          </w:p>
          <w:p w14:paraId="794618C0" w14:textId="77777777" w:rsidR="006B371B" w:rsidRPr="006B371B" w:rsidRDefault="006B371B" w:rsidP="006B371B">
            <w:pPr>
              <w:spacing w:after="0" w:line="240" w:lineRule="auto"/>
              <w:rPr>
                <w:rFonts w:ascii="Times" w:eastAsia="Batang" w:hAnsi="Times" w:cs="Times New Roman"/>
                <w:kern w:val="0"/>
                <w:sz w:val="20"/>
                <w:vertAlign w:val="superscript"/>
                <w:lang w:val="en-GB"/>
                <w14:ligatures w14:val="none"/>
              </w:rPr>
            </w:pPr>
            <w:r w:rsidRPr="006B371B">
              <w:rPr>
                <w:rFonts w:ascii="Times" w:eastAsia="Batang" w:hAnsi="Times" w:cs="Times New Roman"/>
                <w:kern w:val="0"/>
                <w:sz w:val="20"/>
                <w:lang w:val="en-GB"/>
                <w14:ligatures w14:val="none"/>
              </w:rPr>
              <w:t xml:space="preserve">2. Probability of constellation points </w:t>
            </w:r>
            <w:r w:rsidRPr="006B371B">
              <w:rPr>
                <w:rFonts w:ascii="Times" w:eastAsia="Batang" w:hAnsi="Times" w:cs="Times New Roman"/>
                <w:kern w:val="0"/>
                <w:sz w:val="20"/>
                <w:vertAlign w:val="superscript"/>
                <w:lang w:val="en-GB"/>
                <w14:ligatures w14:val="none"/>
              </w:rPr>
              <w:t>4</w:t>
            </w:r>
          </w:p>
          <w:p w14:paraId="11308479" w14:textId="77777777" w:rsidR="006B371B" w:rsidRPr="006B371B" w:rsidRDefault="006B371B" w:rsidP="006B371B">
            <w:pPr>
              <w:spacing w:after="0" w:line="240" w:lineRule="auto"/>
              <w:rPr>
                <w:rFonts w:ascii="Times" w:eastAsia="Batang" w:hAnsi="Times" w:cs="Times New Roman"/>
                <w:kern w:val="0"/>
                <w:sz w:val="20"/>
                <w:lang w:val="en-GB"/>
                <w14:ligatures w14:val="none"/>
              </w:rPr>
            </w:pPr>
          </w:p>
          <w:p w14:paraId="0D56E03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For receiver</w:t>
            </w:r>
          </w:p>
          <w:p w14:paraId="58E451A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LLR</w:t>
            </w:r>
            <w:r w:rsidRPr="006B371B">
              <w:rPr>
                <w:rFonts w:ascii="Times" w:eastAsia="Batang" w:hAnsi="Times" w:cs="Times New Roman"/>
                <w:kern w:val="0"/>
                <w:sz w:val="20"/>
                <w:vertAlign w:val="superscript"/>
                <w:lang w:val="en-GB"/>
                <w14:ligatures w14:val="none"/>
              </w:rPr>
              <w:t>2,3,4</w:t>
            </w:r>
          </w:p>
        </w:tc>
        <w:tc>
          <w:tcPr>
            <w:tcW w:w="4309" w:type="dxa"/>
            <w:tcBorders>
              <w:top w:val="nil"/>
              <w:left w:val="nil"/>
              <w:bottom w:val="single" w:sz="4" w:space="0" w:color="auto"/>
              <w:right w:val="single" w:sz="4" w:space="0" w:color="auto"/>
            </w:tcBorders>
            <w:noWrap/>
            <w:vAlign w:val="bottom"/>
            <w:hideMark/>
          </w:tcPr>
          <w:p w14:paraId="4A1E66C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Encoder: modulated symbols after layer mapping</w:t>
            </w:r>
          </w:p>
          <w:p w14:paraId="0B5A206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Decoder: S</w:t>
            </w:r>
            <w:r w:rsidRPr="006B371B">
              <w:rPr>
                <w:rFonts w:ascii="Times" w:eastAsia="DengXian" w:hAnsi="Times" w:cs="Times New Roman"/>
                <w:kern w:val="0"/>
                <w:sz w:val="20"/>
                <w:lang w:val="de-DE"/>
                <w14:ligatures w14:val="none"/>
              </w:rPr>
              <w:t>oft LLR</w:t>
            </w:r>
          </w:p>
        </w:tc>
      </w:tr>
      <w:tr w:rsidR="006B371B" w:rsidRPr="006B371B" w14:paraId="727CFDC5" w14:textId="77777777" w:rsidTr="008E3449">
        <w:trPr>
          <w:trHeight w:val="20"/>
        </w:trPr>
        <w:tc>
          <w:tcPr>
            <w:tcW w:w="1345" w:type="dxa"/>
            <w:tcBorders>
              <w:top w:val="nil"/>
              <w:left w:val="single" w:sz="4" w:space="0" w:color="auto"/>
              <w:bottom w:val="single" w:sz="4" w:space="0" w:color="auto"/>
              <w:right w:val="single" w:sz="4" w:space="0" w:color="auto"/>
            </w:tcBorders>
            <w:vAlign w:val="center"/>
            <w:hideMark/>
          </w:tcPr>
          <w:p w14:paraId="0483685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Label</w:t>
            </w:r>
          </w:p>
        </w:tc>
        <w:tc>
          <w:tcPr>
            <w:tcW w:w="4309" w:type="dxa"/>
            <w:tcBorders>
              <w:top w:val="nil"/>
              <w:left w:val="nil"/>
              <w:bottom w:val="single" w:sz="4" w:space="0" w:color="auto"/>
              <w:right w:val="single" w:sz="4" w:space="0" w:color="auto"/>
            </w:tcBorders>
            <w:noWrap/>
            <w:vAlign w:val="bottom"/>
            <w:hideMark/>
          </w:tcPr>
          <w:p w14:paraId="4046130A"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Known c</w:t>
            </w:r>
            <w:r w:rsidRPr="006B371B">
              <w:rPr>
                <w:rFonts w:ascii="Times" w:eastAsia="Batang" w:hAnsi="Times" w:cs="Times New Roman"/>
                <w:kern w:val="0"/>
                <w:sz w:val="20"/>
                <w:lang w:val="en-GB"/>
                <w14:ligatures w14:val="none"/>
              </w:rPr>
              <w:t>oded bit</w:t>
            </w:r>
            <w:r w:rsidRPr="006B371B">
              <w:rPr>
                <w:rFonts w:ascii="Times" w:eastAsia="DengXian" w:hAnsi="Times" w:cs="Times New Roman"/>
                <w:kern w:val="0"/>
                <w:sz w:val="20"/>
                <w:lang w:val="en-GB" w:eastAsia="zh-CN"/>
                <w14:ligatures w14:val="none"/>
              </w:rPr>
              <w:t>s</w:t>
            </w:r>
          </w:p>
        </w:tc>
        <w:tc>
          <w:tcPr>
            <w:tcW w:w="4309" w:type="dxa"/>
            <w:tcBorders>
              <w:top w:val="nil"/>
              <w:left w:val="nil"/>
              <w:bottom w:val="single" w:sz="4" w:space="0" w:color="auto"/>
              <w:right w:val="single" w:sz="4" w:space="0" w:color="auto"/>
            </w:tcBorders>
            <w:noWrap/>
            <w:vAlign w:val="bottom"/>
            <w:hideMark/>
          </w:tcPr>
          <w:p w14:paraId="5B554D2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Batang" w:hAnsi="Times" w:cs="Times New Roman"/>
                <w:kern w:val="0"/>
                <w:sz w:val="20"/>
                <w:lang w:val="en-GB"/>
                <w14:ligatures w14:val="none"/>
              </w:rPr>
              <w:t> </w:t>
            </w:r>
            <w:r w:rsidRPr="006B371B">
              <w:rPr>
                <w:rFonts w:ascii="Times" w:eastAsia="DengXian" w:hAnsi="Times" w:cs="Times New Roman"/>
                <w:kern w:val="0"/>
                <w:sz w:val="20"/>
                <w:lang w:val="en-GB" w:eastAsia="zh-CN"/>
                <w14:ligatures w14:val="none"/>
              </w:rPr>
              <w:t>Known c</w:t>
            </w:r>
            <w:r w:rsidRPr="006B371B">
              <w:rPr>
                <w:rFonts w:ascii="Times" w:eastAsia="Batang" w:hAnsi="Times" w:cs="Times New Roman"/>
                <w:kern w:val="0"/>
                <w:sz w:val="20"/>
                <w:lang w:val="en-GB"/>
                <w14:ligatures w14:val="none"/>
              </w:rPr>
              <w:t>oded bit</w:t>
            </w:r>
            <w:r w:rsidRPr="006B371B">
              <w:rPr>
                <w:rFonts w:ascii="Times" w:eastAsia="DengXian" w:hAnsi="Times" w:cs="Times New Roman"/>
                <w:kern w:val="0"/>
                <w:sz w:val="20"/>
                <w:lang w:val="en-GB" w:eastAsia="zh-CN"/>
                <w14:ligatures w14:val="none"/>
              </w:rPr>
              <w:t>s</w:t>
            </w:r>
          </w:p>
        </w:tc>
      </w:tr>
      <w:tr w:rsidR="006B371B" w:rsidRPr="006B371B" w14:paraId="0DB11E94" w14:textId="77777777" w:rsidTr="008E3449">
        <w:trPr>
          <w:trHeight w:val="20"/>
        </w:trPr>
        <w:tc>
          <w:tcPr>
            <w:tcW w:w="1345" w:type="dxa"/>
            <w:tcBorders>
              <w:top w:val="nil"/>
              <w:left w:val="single" w:sz="4" w:space="0" w:color="auto"/>
              <w:bottom w:val="single" w:sz="4" w:space="0" w:color="auto"/>
              <w:right w:val="single" w:sz="4" w:space="0" w:color="auto"/>
            </w:tcBorders>
            <w:vAlign w:val="center"/>
            <w:hideMark/>
          </w:tcPr>
          <w:p w14:paraId="4020686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Training types</w:t>
            </w:r>
          </w:p>
        </w:tc>
        <w:tc>
          <w:tcPr>
            <w:tcW w:w="4309" w:type="dxa"/>
            <w:tcBorders>
              <w:top w:val="nil"/>
              <w:left w:val="nil"/>
              <w:bottom w:val="single" w:sz="4" w:space="0" w:color="auto"/>
              <w:right w:val="single" w:sz="4" w:space="0" w:color="auto"/>
            </w:tcBorders>
            <w:vAlign w:val="bottom"/>
          </w:tcPr>
          <w:p w14:paraId="3651F86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Offline training</w:t>
            </w:r>
          </w:p>
          <w:p w14:paraId="01B28D97" w14:textId="77777777" w:rsidR="006B371B" w:rsidRPr="006B371B" w:rsidRDefault="006B371B" w:rsidP="006B371B">
            <w:pPr>
              <w:spacing w:after="0" w:line="240" w:lineRule="auto"/>
              <w:rPr>
                <w:rFonts w:ascii="Times" w:eastAsia="Batang" w:hAnsi="Times" w:cs="Times New Roman"/>
                <w:kern w:val="0"/>
                <w:sz w:val="20"/>
                <w:lang w:val="en-GB"/>
                <w14:ligatures w14:val="none"/>
              </w:rPr>
            </w:pPr>
          </w:p>
        </w:tc>
        <w:tc>
          <w:tcPr>
            <w:tcW w:w="4309" w:type="dxa"/>
            <w:tcBorders>
              <w:top w:val="nil"/>
              <w:left w:val="nil"/>
              <w:bottom w:val="single" w:sz="4" w:space="0" w:color="auto"/>
              <w:right w:val="single" w:sz="4" w:space="0" w:color="auto"/>
            </w:tcBorders>
            <w:noWrap/>
            <w:vAlign w:val="bottom"/>
            <w:hideMark/>
          </w:tcPr>
          <w:p w14:paraId="39EE7FF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 Offline training   </w:t>
            </w:r>
          </w:p>
        </w:tc>
      </w:tr>
      <w:tr w:rsidR="006B371B" w:rsidRPr="006B371B" w14:paraId="712EE199" w14:textId="77777777" w:rsidTr="008E3449">
        <w:trPr>
          <w:trHeight w:val="20"/>
        </w:trPr>
        <w:tc>
          <w:tcPr>
            <w:tcW w:w="1345" w:type="dxa"/>
            <w:tcBorders>
              <w:top w:val="nil"/>
              <w:left w:val="single" w:sz="4" w:space="0" w:color="auto"/>
              <w:bottom w:val="single" w:sz="4" w:space="0" w:color="auto"/>
              <w:right w:val="single" w:sz="4" w:space="0" w:color="auto"/>
            </w:tcBorders>
            <w:vAlign w:val="center"/>
            <w:hideMark/>
          </w:tcPr>
          <w:p w14:paraId="5EEEBC1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KPI</w:t>
            </w:r>
          </w:p>
        </w:tc>
        <w:tc>
          <w:tcPr>
            <w:tcW w:w="4309" w:type="dxa"/>
            <w:tcBorders>
              <w:top w:val="nil"/>
              <w:left w:val="nil"/>
              <w:bottom w:val="single" w:sz="4" w:space="0" w:color="auto"/>
              <w:right w:val="single" w:sz="4" w:space="0" w:color="auto"/>
            </w:tcBorders>
            <w:noWrap/>
            <w:vAlign w:val="bottom"/>
            <w:hideMark/>
          </w:tcPr>
          <w:p w14:paraId="07B21A7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BLER</w:t>
            </w:r>
          </w:p>
        </w:tc>
        <w:tc>
          <w:tcPr>
            <w:tcW w:w="4309" w:type="dxa"/>
            <w:tcBorders>
              <w:top w:val="nil"/>
              <w:left w:val="nil"/>
              <w:bottom w:val="single" w:sz="4" w:space="0" w:color="auto"/>
              <w:right w:val="single" w:sz="4" w:space="0" w:color="auto"/>
            </w:tcBorders>
            <w:noWrap/>
            <w:vAlign w:val="bottom"/>
            <w:hideMark/>
          </w:tcPr>
          <w:p w14:paraId="56AE20D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BLER</w:t>
            </w:r>
          </w:p>
        </w:tc>
      </w:tr>
      <w:tr w:rsidR="006B371B" w:rsidRPr="006B371B" w14:paraId="0C6FD5BC" w14:textId="77777777" w:rsidTr="008E3449">
        <w:trPr>
          <w:trHeight w:val="20"/>
        </w:trPr>
        <w:tc>
          <w:tcPr>
            <w:tcW w:w="1345" w:type="dxa"/>
            <w:tcBorders>
              <w:top w:val="nil"/>
              <w:left w:val="single" w:sz="4" w:space="0" w:color="auto"/>
              <w:bottom w:val="single" w:sz="4" w:space="0" w:color="auto"/>
              <w:right w:val="single" w:sz="4" w:space="0" w:color="auto"/>
            </w:tcBorders>
            <w:vAlign w:val="center"/>
            <w:hideMark/>
          </w:tcPr>
          <w:p w14:paraId="2E91905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Benchmark</w:t>
            </w:r>
          </w:p>
        </w:tc>
        <w:tc>
          <w:tcPr>
            <w:tcW w:w="4309" w:type="dxa"/>
            <w:tcBorders>
              <w:top w:val="nil"/>
              <w:left w:val="nil"/>
              <w:bottom w:val="single" w:sz="4" w:space="0" w:color="auto"/>
              <w:right w:val="single" w:sz="4" w:space="0" w:color="auto"/>
            </w:tcBorders>
            <w:vAlign w:val="center"/>
            <w:hideMark/>
          </w:tcPr>
          <w:p w14:paraId="215B007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Uniform QAM with legacy receiver</w:t>
            </w:r>
          </w:p>
        </w:tc>
        <w:tc>
          <w:tcPr>
            <w:tcW w:w="4309" w:type="dxa"/>
            <w:tcBorders>
              <w:top w:val="nil"/>
              <w:left w:val="nil"/>
              <w:bottom w:val="single" w:sz="4" w:space="0" w:color="auto"/>
              <w:right w:val="single" w:sz="4" w:space="0" w:color="auto"/>
            </w:tcBorders>
            <w:noWrap/>
            <w:vAlign w:val="bottom"/>
            <w:hideMark/>
          </w:tcPr>
          <w:p w14:paraId="3B2EC60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Uniform QAM with legacy receiver and NR layer mapping</w:t>
            </w:r>
          </w:p>
        </w:tc>
      </w:tr>
      <w:tr w:rsidR="006B371B" w:rsidRPr="006B371B" w14:paraId="54A8400C" w14:textId="77777777" w:rsidTr="008E3449">
        <w:trPr>
          <w:trHeight w:val="20"/>
        </w:trPr>
        <w:tc>
          <w:tcPr>
            <w:tcW w:w="1345" w:type="dxa"/>
            <w:tcBorders>
              <w:top w:val="nil"/>
              <w:left w:val="single" w:sz="4" w:space="0" w:color="auto"/>
              <w:bottom w:val="single" w:sz="4" w:space="0" w:color="auto"/>
              <w:right w:val="single" w:sz="4" w:space="0" w:color="auto"/>
            </w:tcBorders>
            <w:vAlign w:val="center"/>
            <w:hideMark/>
          </w:tcPr>
          <w:p w14:paraId="396742F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location for inference</w:t>
            </w:r>
          </w:p>
        </w:tc>
        <w:tc>
          <w:tcPr>
            <w:tcW w:w="4309" w:type="dxa"/>
            <w:tcBorders>
              <w:top w:val="nil"/>
              <w:left w:val="nil"/>
              <w:bottom w:val="single" w:sz="4" w:space="0" w:color="auto"/>
              <w:right w:val="single" w:sz="4" w:space="0" w:color="auto"/>
            </w:tcBorders>
            <w:vAlign w:val="bottom"/>
            <w:hideMark/>
          </w:tcPr>
          <w:p w14:paraId="498019D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1.NA (AI for constellation design with legacy receiver) </w:t>
            </w:r>
            <w:r w:rsidRPr="006B371B">
              <w:rPr>
                <w:rFonts w:ascii="Times" w:eastAsia="Batang" w:hAnsi="Times" w:cs="Times New Roman"/>
                <w:kern w:val="0"/>
                <w:sz w:val="20"/>
                <w:vertAlign w:val="superscript"/>
                <w:lang w:val="en-GB"/>
                <w14:ligatures w14:val="none"/>
              </w:rPr>
              <w:t>1,2,3,4,5</w:t>
            </w:r>
          </w:p>
          <w:p w14:paraId="526C952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2.Receiver-sided model</w:t>
            </w:r>
            <w:r w:rsidRPr="006B371B">
              <w:rPr>
                <w:rFonts w:ascii="Times" w:eastAsia="Batang" w:hAnsi="Times" w:cs="Times New Roman"/>
                <w:kern w:val="0"/>
                <w:sz w:val="20"/>
                <w:vertAlign w:val="superscript"/>
                <w:lang w:val="en-GB"/>
                <w14:ligatures w14:val="none"/>
              </w:rPr>
              <w:t>2,3,4</w:t>
            </w:r>
          </w:p>
        </w:tc>
        <w:tc>
          <w:tcPr>
            <w:tcW w:w="4309" w:type="dxa"/>
            <w:tcBorders>
              <w:top w:val="nil"/>
              <w:left w:val="nil"/>
              <w:bottom w:val="single" w:sz="4" w:space="0" w:color="auto"/>
              <w:right w:val="single" w:sz="4" w:space="0" w:color="auto"/>
            </w:tcBorders>
            <w:noWrap/>
            <w:vAlign w:val="bottom"/>
            <w:hideMark/>
          </w:tcPr>
          <w:p w14:paraId="2AA3455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 Two-sided model</w:t>
            </w:r>
          </w:p>
        </w:tc>
      </w:tr>
      <w:tr w:rsidR="006B371B" w:rsidRPr="006B371B" w14:paraId="5AD9E339" w14:textId="77777777" w:rsidTr="008E3449">
        <w:trPr>
          <w:trHeight w:val="20"/>
        </w:trPr>
        <w:tc>
          <w:tcPr>
            <w:tcW w:w="1345" w:type="dxa"/>
            <w:tcBorders>
              <w:top w:val="nil"/>
              <w:left w:val="single" w:sz="4" w:space="0" w:color="auto"/>
              <w:bottom w:val="single" w:sz="4" w:space="0" w:color="auto"/>
              <w:right w:val="single" w:sz="4" w:space="0" w:color="auto"/>
            </w:tcBorders>
            <w:vAlign w:val="center"/>
            <w:hideMark/>
          </w:tcPr>
          <w:p w14:paraId="55ADE89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Collaboration/interaction between UE and NW</w:t>
            </w:r>
          </w:p>
        </w:tc>
        <w:tc>
          <w:tcPr>
            <w:tcW w:w="4309" w:type="dxa"/>
            <w:tcBorders>
              <w:top w:val="nil"/>
              <w:left w:val="nil"/>
              <w:bottom w:val="single" w:sz="4" w:space="0" w:color="auto"/>
              <w:right w:val="single" w:sz="4" w:space="0" w:color="auto"/>
            </w:tcBorders>
            <w:vAlign w:val="bottom"/>
            <w:hideMark/>
          </w:tcPr>
          <w:p w14:paraId="0BC1001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NA</w:t>
            </w:r>
          </w:p>
          <w:p w14:paraId="062C2E6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or</w:t>
            </w:r>
          </w:p>
          <w:p w14:paraId="67FD9915" w14:textId="77777777" w:rsidR="006B371B" w:rsidRPr="006B371B" w:rsidRDefault="006B371B" w:rsidP="006B371B">
            <w:pPr>
              <w:spacing w:after="0" w:line="240" w:lineRule="auto"/>
              <w:rPr>
                <w:rFonts w:ascii="Times" w:eastAsia="Batang" w:hAnsi="Times" w:cs="Times New Roman"/>
                <w:kern w:val="0"/>
                <w:sz w:val="20"/>
                <w:lang w:val="en-GB"/>
                <w14:ligatures w14:val="none"/>
              </w:rPr>
            </w:pPr>
            <w:proofErr w:type="gramStart"/>
            <w:r w:rsidRPr="006B371B">
              <w:rPr>
                <w:rFonts w:ascii="Times" w:eastAsia="Batang" w:hAnsi="Times" w:cs="Times New Roman"/>
                <w:kern w:val="0"/>
                <w:sz w:val="20"/>
                <w:lang w:val="en-GB"/>
                <w14:ligatures w14:val="none"/>
              </w:rPr>
              <w:t>Similar to</w:t>
            </w:r>
            <w:proofErr w:type="gramEnd"/>
            <w:r w:rsidRPr="006B371B">
              <w:rPr>
                <w:rFonts w:ascii="Times" w:eastAsia="Batang" w:hAnsi="Times" w:cs="Times New Roman"/>
                <w:kern w:val="0"/>
                <w:sz w:val="20"/>
                <w:lang w:val="en-GB"/>
                <w14:ligatures w14:val="none"/>
              </w:rPr>
              <w:t xml:space="preserve"> NW-sided model or UE-sided model in NR</w:t>
            </w:r>
          </w:p>
        </w:tc>
        <w:tc>
          <w:tcPr>
            <w:tcW w:w="4309" w:type="dxa"/>
            <w:tcBorders>
              <w:top w:val="nil"/>
              <w:left w:val="nil"/>
              <w:bottom w:val="single" w:sz="4" w:space="0" w:color="auto"/>
              <w:right w:val="single" w:sz="4" w:space="0" w:color="auto"/>
            </w:tcBorders>
            <w:noWrap/>
            <w:vAlign w:val="bottom"/>
            <w:hideMark/>
          </w:tcPr>
          <w:p w14:paraId="06E6AF25" w14:textId="77777777" w:rsidR="006B371B" w:rsidRPr="006B371B" w:rsidRDefault="006B371B" w:rsidP="006B371B">
            <w:pPr>
              <w:spacing w:after="0" w:line="240" w:lineRule="auto"/>
              <w:rPr>
                <w:rFonts w:ascii="Times" w:eastAsia="Batang" w:hAnsi="Times" w:cs="Times New Roman"/>
                <w:kern w:val="0"/>
                <w:sz w:val="20"/>
                <w:lang w:val="en-GB"/>
                <w14:ligatures w14:val="none"/>
              </w:rPr>
            </w:pPr>
            <w:proofErr w:type="gramStart"/>
            <w:r w:rsidRPr="006B371B">
              <w:rPr>
                <w:rFonts w:ascii="Times" w:eastAsia="Batang" w:hAnsi="Times" w:cs="Times New Roman"/>
                <w:kern w:val="0"/>
                <w:sz w:val="20"/>
                <w:lang w:val="en-GB"/>
                <w14:ligatures w14:val="none"/>
              </w:rPr>
              <w:t>Similar to</w:t>
            </w:r>
            <w:proofErr w:type="gramEnd"/>
            <w:r w:rsidRPr="006B371B">
              <w:rPr>
                <w:rFonts w:ascii="Times" w:eastAsia="Batang" w:hAnsi="Times" w:cs="Times New Roman"/>
                <w:kern w:val="0"/>
                <w:sz w:val="20"/>
                <w:lang w:val="en-GB"/>
                <w14:ligatures w14:val="none"/>
              </w:rPr>
              <w:t xml:space="preserve"> two-sided model in NR</w:t>
            </w:r>
          </w:p>
        </w:tc>
      </w:tr>
      <w:tr w:rsidR="006B371B" w:rsidRPr="006B371B" w14:paraId="45AC6C84" w14:textId="77777777" w:rsidTr="008E3449">
        <w:trPr>
          <w:trHeight w:val="20"/>
        </w:trPr>
        <w:tc>
          <w:tcPr>
            <w:tcW w:w="1345" w:type="dxa"/>
            <w:tcBorders>
              <w:top w:val="nil"/>
              <w:left w:val="single" w:sz="4" w:space="0" w:color="auto"/>
              <w:bottom w:val="single" w:sz="4" w:space="0" w:color="auto"/>
              <w:right w:val="single" w:sz="4" w:space="0" w:color="auto"/>
            </w:tcBorders>
            <w:vAlign w:val="center"/>
            <w:hideMark/>
          </w:tcPr>
          <w:p w14:paraId="73EEF82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Potential specification impact</w:t>
            </w:r>
          </w:p>
        </w:tc>
        <w:tc>
          <w:tcPr>
            <w:tcW w:w="4309" w:type="dxa"/>
            <w:tcBorders>
              <w:top w:val="nil"/>
              <w:left w:val="nil"/>
              <w:bottom w:val="single" w:sz="4" w:space="0" w:color="auto"/>
              <w:right w:val="single" w:sz="4" w:space="0" w:color="auto"/>
            </w:tcBorders>
            <w:noWrap/>
            <w:vAlign w:val="bottom"/>
            <w:hideMark/>
          </w:tcPr>
          <w:p w14:paraId="31B36A2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1. Constellation design and related </w:t>
            </w:r>
            <w:proofErr w:type="spellStart"/>
            <w:r w:rsidRPr="006B371B">
              <w:rPr>
                <w:rFonts w:ascii="Times" w:eastAsia="Batang" w:hAnsi="Times" w:cs="Times New Roman"/>
                <w:kern w:val="0"/>
                <w:sz w:val="20"/>
                <w:lang w:val="en-GB"/>
                <w14:ligatures w14:val="none"/>
              </w:rPr>
              <w:t>signaling</w:t>
            </w:r>
            <w:proofErr w:type="spellEnd"/>
            <w:r w:rsidRPr="006B371B">
              <w:rPr>
                <w:rFonts w:ascii="Times" w:eastAsia="Batang" w:hAnsi="Times" w:cs="Times New Roman"/>
                <w:kern w:val="0"/>
                <w:sz w:val="20"/>
                <w:lang w:val="en-GB"/>
                <w14:ligatures w14:val="none"/>
              </w:rPr>
              <w:t xml:space="preserve">/procedure </w:t>
            </w:r>
          </w:p>
          <w:p w14:paraId="4AFB4C07" w14:textId="77777777" w:rsidR="006B371B" w:rsidRPr="006B371B" w:rsidRDefault="006B371B" w:rsidP="006B371B">
            <w:pPr>
              <w:spacing w:after="0" w:line="240" w:lineRule="auto"/>
              <w:rPr>
                <w:rFonts w:ascii="Times" w:eastAsia="Batang" w:hAnsi="Times" w:cs="Times New Roman"/>
                <w:color w:val="000000"/>
                <w:kern w:val="0"/>
                <w:sz w:val="20"/>
                <w:lang w:val="en-GB"/>
                <w14:ligatures w14:val="none"/>
              </w:rPr>
            </w:pPr>
            <w:r w:rsidRPr="006B371B">
              <w:rPr>
                <w:rFonts w:ascii="Times" w:eastAsia="Batang" w:hAnsi="Times" w:cs="Times New Roman"/>
                <w:kern w:val="0"/>
                <w:sz w:val="20"/>
                <w:lang w:val="en-GB"/>
                <w14:ligatures w14:val="none"/>
              </w:rPr>
              <w:t xml:space="preserve">2. </w:t>
            </w:r>
            <w:proofErr w:type="spellStart"/>
            <w:r w:rsidRPr="006B371B">
              <w:rPr>
                <w:rFonts w:ascii="Times" w:eastAsia="Batang" w:hAnsi="Times" w:cs="Times New Roman"/>
                <w:kern w:val="0"/>
                <w:sz w:val="20"/>
                <w:lang w:val="en-GB"/>
                <w14:ligatures w14:val="none"/>
              </w:rPr>
              <w:t>Signaling</w:t>
            </w:r>
            <w:proofErr w:type="spellEnd"/>
            <w:r w:rsidRPr="006B371B">
              <w:rPr>
                <w:rFonts w:ascii="Times" w:eastAsia="Batang" w:hAnsi="Times" w:cs="Times New Roman"/>
                <w:kern w:val="0"/>
                <w:sz w:val="20"/>
                <w:lang w:val="en-GB"/>
                <w14:ligatures w14:val="none"/>
              </w:rPr>
              <w:t>/ procedure related to LCM</w:t>
            </w:r>
            <w:r w:rsidRPr="006B371B">
              <w:rPr>
                <w:rFonts w:ascii="Times" w:eastAsia="Batang" w:hAnsi="Times" w:cs="Times New Roman"/>
                <w:color w:val="000000"/>
                <w:kern w:val="0"/>
                <w:sz w:val="20"/>
                <w:lang w:val="en-GB"/>
                <w14:ligatures w14:val="none"/>
              </w:rPr>
              <w:t xml:space="preserve"> for </w:t>
            </w:r>
            <w:r w:rsidRPr="006B371B">
              <w:rPr>
                <w:rFonts w:ascii="Times" w:eastAsia="Batang" w:hAnsi="Times" w:cs="Times New Roman"/>
                <w:kern w:val="0"/>
                <w:sz w:val="20"/>
                <w:lang w:val="en-GB"/>
                <w14:ligatures w14:val="none"/>
              </w:rPr>
              <w:t xml:space="preserve">NW-sided model or UE-sided </w:t>
            </w:r>
            <w:r w:rsidRPr="006B371B">
              <w:rPr>
                <w:rFonts w:ascii="Times" w:eastAsia="Batang" w:hAnsi="Times" w:cs="Times New Roman"/>
                <w:color w:val="000000"/>
                <w:kern w:val="0"/>
                <w:sz w:val="20"/>
                <w:lang w:val="en-GB"/>
                <w14:ligatures w14:val="none"/>
              </w:rPr>
              <w:t>model</w:t>
            </w:r>
          </w:p>
          <w:p w14:paraId="25A092C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eastAsia="en-GB"/>
                <w14:ligatures w14:val="none"/>
              </w:rPr>
              <w:t>3</w:t>
            </w:r>
            <w:r w:rsidRPr="006B371B">
              <w:rPr>
                <w:rFonts w:ascii="Times" w:eastAsia="Batang" w:hAnsi="Times" w:cs="Times New Roman"/>
                <w:color w:val="000000"/>
                <w:kern w:val="0"/>
                <w:sz w:val="20"/>
                <w:lang w:val="en-GB" w:eastAsia="en-GB"/>
                <w14:ligatures w14:val="none"/>
              </w:rPr>
              <w:t>.</w:t>
            </w:r>
            <w:r w:rsidRPr="006B371B">
              <w:rPr>
                <w:rFonts w:ascii="Times" w:eastAsia="Malgun Gothic" w:hAnsi="Times" w:cs="Times New Roman"/>
                <w:kern w:val="0"/>
                <w:sz w:val="20"/>
                <w:lang w:val="en-GB" w:eastAsia="ko-KR"/>
                <w14:ligatures w14:val="none"/>
              </w:rPr>
              <w:t xml:space="preserve"> RAN4 requirements, e.g., EVM</w:t>
            </w:r>
          </w:p>
        </w:tc>
        <w:tc>
          <w:tcPr>
            <w:tcW w:w="4309" w:type="dxa"/>
            <w:tcBorders>
              <w:top w:val="nil"/>
              <w:left w:val="nil"/>
              <w:bottom w:val="single" w:sz="4" w:space="0" w:color="auto"/>
              <w:right w:val="single" w:sz="4" w:space="0" w:color="auto"/>
            </w:tcBorders>
            <w:noWrap/>
            <w:hideMark/>
          </w:tcPr>
          <w:p w14:paraId="1C2C3EF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Modulation design and layer mapping design</w:t>
            </w:r>
          </w:p>
          <w:p w14:paraId="6877DBD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2. </w:t>
            </w:r>
            <w:proofErr w:type="spellStart"/>
            <w:r w:rsidRPr="006B371B">
              <w:rPr>
                <w:rFonts w:ascii="Times" w:eastAsia="Batang" w:hAnsi="Times" w:cs="Times New Roman"/>
                <w:kern w:val="0"/>
                <w:sz w:val="20"/>
                <w:lang w:val="en-GB"/>
                <w14:ligatures w14:val="none"/>
              </w:rPr>
              <w:t>Signaling</w:t>
            </w:r>
            <w:proofErr w:type="spellEnd"/>
            <w:r w:rsidRPr="006B371B">
              <w:rPr>
                <w:rFonts w:ascii="Times" w:eastAsia="Batang" w:hAnsi="Times" w:cs="Times New Roman"/>
                <w:kern w:val="0"/>
                <w:sz w:val="20"/>
                <w:lang w:val="en-GB"/>
                <w14:ligatures w14:val="none"/>
              </w:rPr>
              <w:t>/ procedure related to LCM for two-sided model including inter-vendor collaboration</w:t>
            </w:r>
          </w:p>
          <w:p w14:paraId="593AF3E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eastAsia="en-GB"/>
                <w14:ligatures w14:val="none"/>
              </w:rPr>
              <w:t>3.</w:t>
            </w:r>
            <w:r w:rsidRPr="006B371B">
              <w:rPr>
                <w:rFonts w:ascii="Times" w:eastAsia="Malgun Gothic" w:hAnsi="Times" w:cs="Times New Roman"/>
                <w:kern w:val="0"/>
                <w:sz w:val="20"/>
                <w:lang w:val="en-GB" w:eastAsia="ko-KR"/>
                <w14:ligatures w14:val="none"/>
              </w:rPr>
              <w:t xml:space="preserve"> RAN4 requirements, e.g., EVM</w:t>
            </w:r>
          </w:p>
        </w:tc>
      </w:tr>
    </w:tbl>
    <w:p w14:paraId="6219C5A4"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p w14:paraId="11C00B9C"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E903AC">
        <w:rPr>
          <w:rFonts w:ascii="Times" w:eastAsia="DengXian" w:hAnsi="Times" w:cs="Times New Roman"/>
          <w:kern w:val="0"/>
          <w:sz w:val="20"/>
          <w:highlight w:val="magenta"/>
          <w:lang w:val="en-GB" w:eastAsia="zh-CN"/>
          <w14:ligatures w14:val="none"/>
        </w:rPr>
        <w:t>Observation</w:t>
      </w:r>
    </w:p>
    <w:p w14:paraId="0F8A20C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For 6GR AI/ML use cases identification</w:t>
      </w:r>
      <w:r w:rsidRPr="006B371B">
        <w:rPr>
          <w:rFonts w:ascii="Times" w:eastAsia="DengXian" w:hAnsi="Times" w:cs="Times New Roman"/>
          <w:kern w:val="0"/>
          <w:sz w:val="20"/>
          <w:lang w:val="en-GB"/>
          <w14:ligatures w14:val="none"/>
        </w:rPr>
        <w:t>/categorization</w:t>
      </w:r>
      <w:r w:rsidRPr="006B371B">
        <w:rPr>
          <w:rFonts w:ascii="Times" w:eastAsia="Batang" w:hAnsi="Times" w:cs="Times New Roman"/>
          <w:kern w:val="0"/>
          <w:sz w:val="20"/>
          <w:lang w:val="en-GB"/>
          <w14:ligatures w14:val="none"/>
        </w:rPr>
        <w:t xml:space="preserve">, [5 sources] provided preliminary simulation results and analysis on AI-based none-linearity handling at transmitter or receiver. </w:t>
      </w:r>
    </w:p>
    <w:p w14:paraId="411892F1"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 xml:space="preserve">[5 sources] provided preliminary simulation results and analysis on AI-based </w:t>
      </w:r>
      <w:proofErr w:type="spellStart"/>
      <w:r w:rsidRPr="006B371B">
        <w:rPr>
          <w:rFonts w:ascii="Times" w:eastAsia="DengXian" w:hAnsi="Times" w:cs="Times"/>
          <w:kern w:val="0"/>
          <w:sz w:val="22"/>
          <w:lang w:val="en-GB" w:eastAsia="x-none"/>
          <w14:ligatures w14:val="none"/>
        </w:rPr>
        <w:t>DPoD</w:t>
      </w:r>
      <w:proofErr w:type="spellEnd"/>
      <w:r w:rsidRPr="006B371B">
        <w:rPr>
          <w:rFonts w:ascii="Times" w:eastAsia="DengXian" w:hAnsi="Times" w:cs="Times"/>
          <w:kern w:val="0"/>
          <w:sz w:val="22"/>
          <w:lang w:val="en-GB" w:eastAsia="x-none"/>
          <w14:ligatures w14:val="none"/>
        </w:rPr>
        <w:t>/None-linearity compensation at receiver.</w:t>
      </w:r>
    </w:p>
    <w:p w14:paraId="66C9EBCF"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[2 sources] provided preliminary simulation results and analysis on AI-based DPD at transmitter.</w:t>
      </w:r>
    </w:p>
    <w:p w14:paraId="6B68503E"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lastRenderedPageBreak/>
        <w:t>Detailed evaluation assumptions (model input/output/label/KPI/benchmark) and initial analysis can be found in Table G.</w:t>
      </w:r>
    </w:p>
    <w:p w14:paraId="4B968EBB" w14:textId="3A796661" w:rsidR="006B371B" w:rsidRDefault="006B371B" w:rsidP="00A7462C">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Note: whether/how to capture the observation in the TR is a separate discussion.</w:t>
      </w:r>
    </w:p>
    <w:p w14:paraId="27EC6298" w14:textId="77777777" w:rsidR="00A7462C" w:rsidRPr="00A7462C" w:rsidRDefault="00A7462C" w:rsidP="00A7462C">
      <w:pPr>
        <w:spacing w:after="0" w:line="240" w:lineRule="auto"/>
        <w:rPr>
          <w:rFonts w:ascii="Times" w:eastAsia="DengXian" w:hAnsi="Times" w:cs="Times New Roman"/>
          <w:kern w:val="0"/>
          <w:sz w:val="8"/>
          <w:szCs w:val="12"/>
          <w:lang w:val="en-GB" w:eastAsia="zh-CN"/>
          <w14:ligatures w14:val="none"/>
        </w:rPr>
      </w:pPr>
    </w:p>
    <w:tbl>
      <w:tblPr>
        <w:tblW w:w="10233" w:type="dxa"/>
        <w:tblLayout w:type="fixed"/>
        <w:tblLook w:val="04A0" w:firstRow="1" w:lastRow="0" w:firstColumn="1" w:lastColumn="0" w:noHBand="0" w:noVBand="1"/>
      </w:tblPr>
      <w:tblGrid>
        <w:gridCol w:w="1705"/>
        <w:gridCol w:w="4264"/>
        <w:gridCol w:w="4264"/>
      </w:tblGrid>
      <w:tr w:rsidR="006B371B" w:rsidRPr="006B371B" w14:paraId="15AD0F43" w14:textId="77777777" w:rsidTr="008E3449">
        <w:trPr>
          <w:trHeight w:val="20"/>
        </w:trPr>
        <w:tc>
          <w:tcPr>
            <w:tcW w:w="1705"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69EE741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Sub-use case</w:t>
            </w:r>
          </w:p>
        </w:tc>
        <w:tc>
          <w:tcPr>
            <w:tcW w:w="4264" w:type="dxa"/>
            <w:tcBorders>
              <w:top w:val="single" w:sz="4" w:space="0" w:color="auto"/>
              <w:left w:val="nil"/>
              <w:bottom w:val="single" w:sz="4" w:space="0" w:color="auto"/>
              <w:right w:val="single" w:sz="4" w:space="0" w:color="auto"/>
            </w:tcBorders>
            <w:shd w:val="clear" w:color="auto" w:fill="AEAAAA"/>
            <w:vAlign w:val="center"/>
            <w:hideMark/>
          </w:tcPr>
          <w:p w14:paraId="7BE9C17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Sub-use case A:</w:t>
            </w:r>
          </w:p>
          <w:p w14:paraId="51AF19B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AI-based </w:t>
            </w:r>
            <w:proofErr w:type="spellStart"/>
            <w:r w:rsidRPr="006B371B">
              <w:rPr>
                <w:rFonts w:ascii="Times" w:eastAsia="Batang" w:hAnsi="Times" w:cs="Times New Roman"/>
                <w:kern w:val="0"/>
                <w:sz w:val="20"/>
                <w:lang w:val="en-GB"/>
                <w14:ligatures w14:val="none"/>
              </w:rPr>
              <w:t>DPoD</w:t>
            </w:r>
            <w:proofErr w:type="spellEnd"/>
            <w:r w:rsidRPr="006B371B">
              <w:rPr>
                <w:rFonts w:ascii="Times" w:eastAsia="Batang" w:hAnsi="Times" w:cs="Times New Roman"/>
                <w:kern w:val="0"/>
                <w:sz w:val="20"/>
                <w:lang w:val="en-GB"/>
                <w14:ligatures w14:val="none"/>
              </w:rPr>
              <w:t>/None-linearity compensation</w:t>
            </w:r>
          </w:p>
        </w:tc>
        <w:tc>
          <w:tcPr>
            <w:tcW w:w="4264" w:type="dxa"/>
            <w:tcBorders>
              <w:top w:val="single" w:sz="4" w:space="0" w:color="auto"/>
              <w:left w:val="nil"/>
              <w:bottom w:val="single" w:sz="4" w:space="0" w:color="auto"/>
              <w:right w:val="single" w:sz="4" w:space="0" w:color="auto"/>
            </w:tcBorders>
            <w:shd w:val="clear" w:color="auto" w:fill="AEAAAA"/>
            <w:vAlign w:val="center"/>
            <w:hideMark/>
          </w:tcPr>
          <w:p w14:paraId="457B541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Sub-use case B:</w:t>
            </w:r>
          </w:p>
          <w:p w14:paraId="27557D1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AI-based DPD </w:t>
            </w:r>
          </w:p>
        </w:tc>
      </w:tr>
      <w:tr w:rsidR="006B371B" w:rsidRPr="006B371B" w14:paraId="5DAE940D" w14:textId="77777777" w:rsidTr="008E3449">
        <w:trPr>
          <w:trHeight w:val="20"/>
        </w:trPr>
        <w:tc>
          <w:tcPr>
            <w:tcW w:w="1705" w:type="dxa"/>
            <w:tcBorders>
              <w:top w:val="nil"/>
              <w:left w:val="single" w:sz="4" w:space="0" w:color="auto"/>
              <w:bottom w:val="single" w:sz="4" w:space="0" w:color="auto"/>
              <w:right w:val="single" w:sz="4" w:space="0" w:color="auto"/>
            </w:tcBorders>
            <w:shd w:val="clear" w:color="auto" w:fill="C5E0B3"/>
            <w:vAlign w:val="center"/>
            <w:hideMark/>
          </w:tcPr>
          <w:p w14:paraId="2B2F356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Reported companies</w:t>
            </w:r>
          </w:p>
        </w:tc>
        <w:tc>
          <w:tcPr>
            <w:tcW w:w="4264" w:type="dxa"/>
            <w:tcBorders>
              <w:top w:val="nil"/>
              <w:left w:val="nil"/>
              <w:bottom w:val="single" w:sz="4" w:space="0" w:color="auto"/>
              <w:right w:val="single" w:sz="4" w:space="0" w:color="auto"/>
            </w:tcBorders>
            <w:shd w:val="clear" w:color="auto" w:fill="C5E0B3"/>
            <w:vAlign w:val="center"/>
            <w:hideMark/>
          </w:tcPr>
          <w:p w14:paraId="4D1FEBB5" w14:textId="77777777" w:rsidR="006B371B" w:rsidRPr="006B371B" w:rsidRDefault="006B371B" w:rsidP="006B371B">
            <w:pPr>
              <w:spacing w:after="0" w:line="240" w:lineRule="auto"/>
              <w:rPr>
                <w:rFonts w:ascii="Times" w:eastAsia="DengXian" w:hAnsi="Times" w:cs="Times New Roman"/>
                <w:kern w:val="0"/>
                <w:sz w:val="20"/>
                <w:lang w:val="de-DE"/>
                <w14:ligatures w14:val="none"/>
              </w:rPr>
            </w:pPr>
            <w:r w:rsidRPr="006B371B">
              <w:rPr>
                <w:rFonts w:ascii="Times" w:eastAsia="Batang" w:hAnsi="Times" w:cs="Times New Roman"/>
                <w:kern w:val="0"/>
                <w:sz w:val="20"/>
                <w:lang w:val="de-DE"/>
                <w14:ligatures w14:val="none"/>
              </w:rPr>
              <w:t>(5) Samsung</w:t>
            </w:r>
            <w:r w:rsidRPr="006B371B">
              <w:rPr>
                <w:rFonts w:ascii="Times" w:eastAsia="Batang" w:hAnsi="Times" w:cs="Times New Roman"/>
                <w:kern w:val="0"/>
                <w:sz w:val="20"/>
                <w:vertAlign w:val="superscript"/>
                <w:lang w:val="de-DE"/>
                <w14:ligatures w14:val="none"/>
              </w:rPr>
              <w:t>1</w:t>
            </w:r>
            <w:r w:rsidRPr="006B371B">
              <w:rPr>
                <w:rFonts w:ascii="Times" w:eastAsia="DengXian" w:hAnsi="Times" w:cs="Times New Roman"/>
                <w:kern w:val="0"/>
                <w:sz w:val="20"/>
                <w:lang w:val="de-DE"/>
                <w14:ligatures w14:val="none"/>
              </w:rPr>
              <w:t>, Ericsson</w:t>
            </w:r>
            <w:r w:rsidRPr="006B371B">
              <w:rPr>
                <w:rFonts w:ascii="Times" w:eastAsia="Batang" w:hAnsi="Times" w:cs="Times New Roman"/>
                <w:kern w:val="0"/>
                <w:sz w:val="20"/>
                <w:vertAlign w:val="superscript"/>
                <w:lang w:val="de-DE"/>
                <w14:ligatures w14:val="none"/>
              </w:rPr>
              <w:t>2</w:t>
            </w:r>
            <w:r w:rsidRPr="006B371B">
              <w:rPr>
                <w:rFonts w:ascii="Times" w:eastAsia="DengXian" w:hAnsi="Times" w:cs="Times New Roman"/>
                <w:kern w:val="0"/>
                <w:sz w:val="20"/>
                <w:lang w:val="de-DE"/>
                <w14:ligatures w14:val="none"/>
              </w:rPr>
              <w:t>, OPPO</w:t>
            </w:r>
            <w:r w:rsidRPr="006B371B">
              <w:rPr>
                <w:rFonts w:ascii="Times" w:eastAsia="Batang" w:hAnsi="Times" w:cs="Times New Roman"/>
                <w:kern w:val="0"/>
                <w:sz w:val="20"/>
                <w:vertAlign w:val="superscript"/>
                <w:lang w:val="de-DE"/>
                <w14:ligatures w14:val="none"/>
              </w:rPr>
              <w:t>3</w:t>
            </w:r>
            <w:r w:rsidRPr="006B371B">
              <w:rPr>
                <w:rFonts w:ascii="Times" w:eastAsia="DengXian" w:hAnsi="Times" w:cs="Times New Roman"/>
                <w:kern w:val="0"/>
                <w:sz w:val="20"/>
                <w:lang w:val="de-DE"/>
                <w14:ligatures w14:val="none"/>
              </w:rPr>
              <w:t>, vivo</w:t>
            </w:r>
            <w:r w:rsidRPr="006B371B">
              <w:rPr>
                <w:rFonts w:ascii="Times" w:eastAsia="Batang" w:hAnsi="Times" w:cs="Times New Roman"/>
                <w:kern w:val="0"/>
                <w:sz w:val="20"/>
                <w:vertAlign w:val="superscript"/>
                <w:lang w:val="de-DE"/>
                <w14:ligatures w14:val="none"/>
              </w:rPr>
              <w:t>4</w:t>
            </w:r>
            <w:r w:rsidRPr="006B371B">
              <w:rPr>
                <w:rFonts w:ascii="Times" w:eastAsia="DengXian" w:hAnsi="Times" w:cs="Times New Roman"/>
                <w:kern w:val="0"/>
                <w:sz w:val="20"/>
                <w:lang w:val="de-DE"/>
                <w14:ligatures w14:val="none"/>
              </w:rPr>
              <w:t>, Huawei</w:t>
            </w:r>
            <w:r w:rsidRPr="006B371B">
              <w:rPr>
                <w:rFonts w:ascii="Times" w:eastAsia="Batang" w:hAnsi="Times" w:cs="Times New Roman"/>
                <w:kern w:val="0"/>
                <w:sz w:val="20"/>
                <w:vertAlign w:val="superscript"/>
                <w:lang w:val="de-DE"/>
                <w14:ligatures w14:val="none"/>
              </w:rPr>
              <w:t>5</w:t>
            </w:r>
          </w:p>
        </w:tc>
        <w:tc>
          <w:tcPr>
            <w:tcW w:w="4264" w:type="dxa"/>
            <w:tcBorders>
              <w:top w:val="nil"/>
              <w:left w:val="nil"/>
              <w:bottom w:val="single" w:sz="4" w:space="0" w:color="auto"/>
              <w:right w:val="single" w:sz="4" w:space="0" w:color="auto"/>
            </w:tcBorders>
            <w:shd w:val="clear" w:color="auto" w:fill="C5E0B3"/>
            <w:vAlign w:val="center"/>
            <w:hideMark/>
          </w:tcPr>
          <w:p w14:paraId="5CA2694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vivo</w:t>
            </w:r>
            <w:r w:rsidRPr="006B371B">
              <w:rPr>
                <w:rFonts w:ascii="Times" w:eastAsia="Batang" w:hAnsi="Times" w:cs="Times New Roman"/>
                <w:kern w:val="0"/>
                <w:sz w:val="20"/>
                <w:vertAlign w:val="superscript"/>
                <w:lang w:val="en-GB"/>
                <w14:ligatures w14:val="none"/>
              </w:rPr>
              <w:t>2</w:t>
            </w:r>
            <w:r w:rsidRPr="006B371B">
              <w:rPr>
                <w:rFonts w:ascii="Times" w:eastAsia="Batang" w:hAnsi="Times" w:cs="Times New Roman"/>
                <w:kern w:val="0"/>
                <w:sz w:val="20"/>
                <w:lang w:val="en-GB"/>
                <w14:ligatures w14:val="none"/>
              </w:rPr>
              <w:t>, Huawei</w:t>
            </w:r>
            <w:r w:rsidRPr="006B371B">
              <w:rPr>
                <w:rFonts w:ascii="Times" w:eastAsia="Batang" w:hAnsi="Times" w:cs="Times New Roman"/>
                <w:kern w:val="0"/>
                <w:sz w:val="20"/>
                <w:vertAlign w:val="superscript"/>
                <w:lang w:val="en-GB"/>
                <w14:ligatures w14:val="none"/>
              </w:rPr>
              <w:t>1</w:t>
            </w:r>
          </w:p>
        </w:tc>
      </w:tr>
      <w:tr w:rsidR="006B371B" w:rsidRPr="006B371B" w14:paraId="391BE203" w14:textId="77777777" w:rsidTr="008E3449">
        <w:trPr>
          <w:trHeight w:val="20"/>
        </w:trPr>
        <w:tc>
          <w:tcPr>
            <w:tcW w:w="1705" w:type="dxa"/>
            <w:tcBorders>
              <w:top w:val="nil"/>
              <w:left w:val="single" w:sz="4" w:space="0" w:color="auto"/>
              <w:bottom w:val="single" w:sz="4" w:space="0" w:color="auto"/>
              <w:right w:val="single" w:sz="4" w:space="0" w:color="auto"/>
            </w:tcBorders>
            <w:vAlign w:val="center"/>
            <w:hideMark/>
          </w:tcPr>
          <w:p w14:paraId="0D7291D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input</w:t>
            </w:r>
          </w:p>
        </w:tc>
        <w:tc>
          <w:tcPr>
            <w:tcW w:w="4264" w:type="dxa"/>
            <w:tcBorders>
              <w:top w:val="nil"/>
              <w:left w:val="nil"/>
              <w:bottom w:val="single" w:sz="4" w:space="0" w:color="auto"/>
              <w:right w:val="single" w:sz="4" w:space="0" w:color="auto"/>
            </w:tcBorders>
            <w:vAlign w:val="center"/>
            <w:hideMark/>
          </w:tcPr>
          <w:p w14:paraId="7F5193C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DengXian" w:hAnsi="Times" w:cs="Times New Roman"/>
                <w:kern w:val="0"/>
                <w:sz w:val="20"/>
                <w:lang w:val="en-GB" w:eastAsia="zh-CN"/>
                <w14:ligatures w14:val="none"/>
              </w:rPr>
              <w:t>1</w:t>
            </w:r>
            <w:r w:rsidRPr="006B371B">
              <w:rPr>
                <w:rFonts w:ascii="Times" w:eastAsia="Batang" w:hAnsi="Times" w:cs="Times New Roman"/>
                <w:kern w:val="0"/>
                <w:sz w:val="20"/>
                <w:lang w:val="en-GB"/>
                <w14:ligatures w14:val="none"/>
              </w:rPr>
              <w:t>. Received signal</w:t>
            </w:r>
            <w:r w:rsidRPr="006B371B">
              <w:rPr>
                <w:rFonts w:ascii="Times" w:eastAsia="DengXian" w:hAnsi="Times" w:cs="Times New Roman"/>
                <w:kern w:val="0"/>
                <w:sz w:val="20"/>
                <w:vertAlign w:val="superscript"/>
                <w:lang w:val="en-GB" w:eastAsia="zh-CN"/>
                <w14:ligatures w14:val="none"/>
              </w:rPr>
              <w:t>1</w:t>
            </w:r>
            <w:r w:rsidRPr="006B371B">
              <w:rPr>
                <w:rFonts w:ascii="Times" w:eastAsia="Batang" w:hAnsi="Times" w:cs="Times New Roman"/>
                <w:kern w:val="0"/>
                <w:sz w:val="20"/>
                <w:vertAlign w:val="superscript"/>
                <w:lang w:val="en-GB"/>
                <w14:ligatures w14:val="none"/>
              </w:rPr>
              <w:t>,</w:t>
            </w:r>
            <w:r w:rsidRPr="006B371B">
              <w:rPr>
                <w:rFonts w:ascii="Times" w:eastAsia="DengXian" w:hAnsi="Times" w:cs="Times New Roman"/>
                <w:kern w:val="0"/>
                <w:sz w:val="20"/>
                <w:vertAlign w:val="superscript"/>
                <w:lang w:val="en-GB" w:eastAsia="zh-CN"/>
                <w14:ligatures w14:val="none"/>
              </w:rPr>
              <w:t>3,</w:t>
            </w:r>
            <w:r w:rsidRPr="006B371B">
              <w:rPr>
                <w:rFonts w:ascii="Times" w:eastAsia="Batang" w:hAnsi="Times" w:cs="Times New Roman"/>
                <w:kern w:val="0"/>
                <w:sz w:val="20"/>
                <w:vertAlign w:val="superscript"/>
                <w:lang w:val="en-GB"/>
                <w14:ligatures w14:val="none"/>
              </w:rPr>
              <w:t>4,5</w:t>
            </w:r>
          </w:p>
        </w:tc>
        <w:tc>
          <w:tcPr>
            <w:tcW w:w="4264" w:type="dxa"/>
            <w:tcBorders>
              <w:top w:val="nil"/>
              <w:left w:val="nil"/>
              <w:bottom w:val="single" w:sz="4" w:space="0" w:color="auto"/>
              <w:right w:val="single" w:sz="4" w:space="0" w:color="auto"/>
            </w:tcBorders>
            <w:noWrap/>
            <w:vAlign w:val="center"/>
            <w:hideMark/>
          </w:tcPr>
          <w:p w14:paraId="779F661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Time domain samples before pre-distortion</w:t>
            </w:r>
          </w:p>
        </w:tc>
      </w:tr>
      <w:tr w:rsidR="006B371B" w:rsidRPr="006B371B" w14:paraId="0C1BCC96" w14:textId="77777777" w:rsidTr="008E3449">
        <w:trPr>
          <w:trHeight w:val="20"/>
        </w:trPr>
        <w:tc>
          <w:tcPr>
            <w:tcW w:w="1705" w:type="dxa"/>
            <w:tcBorders>
              <w:top w:val="nil"/>
              <w:left w:val="single" w:sz="4" w:space="0" w:color="auto"/>
              <w:bottom w:val="single" w:sz="4" w:space="0" w:color="auto"/>
              <w:right w:val="single" w:sz="4" w:space="0" w:color="auto"/>
            </w:tcBorders>
            <w:vAlign w:val="center"/>
            <w:hideMark/>
          </w:tcPr>
          <w:p w14:paraId="7DBA515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output</w:t>
            </w:r>
          </w:p>
        </w:tc>
        <w:tc>
          <w:tcPr>
            <w:tcW w:w="4264" w:type="dxa"/>
            <w:tcBorders>
              <w:top w:val="nil"/>
              <w:left w:val="nil"/>
              <w:bottom w:val="single" w:sz="4" w:space="0" w:color="auto"/>
              <w:right w:val="single" w:sz="4" w:space="0" w:color="auto"/>
            </w:tcBorders>
            <w:vAlign w:val="center"/>
          </w:tcPr>
          <w:p w14:paraId="6FCFAF60" w14:textId="77777777" w:rsidR="006B371B" w:rsidRPr="006B371B" w:rsidRDefault="006B371B" w:rsidP="006B371B">
            <w:pPr>
              <w:spacing w:after="0" w:line="240" w:lineRule="auto"/>
              <w:rPr>
                <w:rFonts w:ascii="Times" w:eastAsia="Batang" w:hAnsi="Times" w:cs="Times New Roman"/>
                <w:kern w:val="0"/>
                <w:sz w:val="20"/>
                <w:vertAlign w:val="superscript"/>
                <w:lang w:val="en-GB"/>
                <w14:ligatures w14:val="none"/>
              </w:rPr>
            </w:pPr>
            <w:r w:rsidRPr="006B371B">
              <w:rPr>
                <w:rFonts w:ascii="Times" w:eastAsia="Batang" w:hAnsi="Times" w:cs="Times New Roman"/>
                <w:kern w:val="0"/>
                <w:sz w:val="20"/>
                <w:lang w:val="en-GB"/>
                <w14:ligatures w14:val="none"/>
              </w:rPr>
              <w:t>1. Compensated signal in time domain</w:t>
            </w:r>
            <w:r w:rsidRPr="006B371B">
              <w:rPr>
                <w:rFonts w:ascii="Times" w:eastAsia="Batang" w:hAnsi="Times" w:cs="Times New Roman"/>
                <w:kern w:val="0"/>
                <w:sz w:val="20"/>
                <w:vertAlign w:val="superscript"/>
                <w:lang w:val="en-GB"/>
                <w14:ligatures w14:val="none"/>
              </w:rPr>
              <w:t>1,2,4,5</w:t>
            </w:r>
          </w:p>
          <w:p w14:paraId="0D87F36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Soft bits</w:t>
            </w:r>
            <w:r w:rsidRPr="006B371B">
              <w:rPr>
                <w:rFonts w:ascii="Times" w:eastAsia="Batang" w:hAnsi="Times" w:cs="Times New Roman"/>
                <w:kern w:val="0"/>
                <w:sz w:val="20"/>
                <w:vertAlign w:val="superscript"/>
                <w:lang w:val="en-GB"/>
                <w14:ligatures w14:val="none"/>
              </w:rPr>
              <w:t>2,3</w:t>
            </w:r>
          </w:p>
          <w:p w14:paraId="3390B3AB" w14:textId="77777777" w:rsidR="006B371B" w:rsidRPr="006B371B" w:rsidRDefault="006B371B" w:rsidP="006B371B">
            <w:pPr>
              <w:spacing w:after="0" w:line="240" w:lineRule="auto"/>
              <w:rPr>
                <w:rFonts w:ascii="Times" w:eastAsia="Batang" w:hAnsi="Times" w:cs="Times New Roman"/>
                <w:kern w:val="0"/>
                <w:sz w:val="20"/>
                <w:lang w:val="en-GB"/>
                <w14:ligatures w14:val="none"/>
              </w:rPr>
            </w:pPr>
          </w:p>
        </w:tc>
        <w:tc>
          <w:tcPr>
            <w:tcW w:w="4264" w:type="dxa"/>
            <w:tcBorders>
              <w:top w:val="nil"/>
              <w:left w:val="nil"/>
              <w:bottom w:val="single" w:sz="4" w:space="0" w:color="auto"/>
              <w:right w:val="single" w:sz="4" w:space="0" w:color="auto"/>
            </w:tcBorders>
            <w:noWrap/>
            <w:vAlign w:val="bottom"/>
            <w:hideMark/>
          </w:tcPr>
          <w:p w14:paraId="5149826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Time domain samples after pre-distortion</w:t>
            </w:r>
          </w:p>
        </w:tc>
      </w:tr>
      <w:tr w:rsidR="006B371B" w:rsidRPr="006B371B" w14:paraId="037A54E9" w14:textId="77777777" w:rsidTr="008E3449">
        <w:trPr>
          <w:trHeight w:val="20"/>
        </w:trPr>
        <w:tc>
          <w:tcPr>
            <w:tcW w:w="1705" w:type="dxa"/>
            <w:tcBorders>
              <w:top w:val="nil"/>
              <w:left w:val="single" w:sz="4" w:space="0" w:color="auto"/>
              <w:bottom w:val="single" w:sz="4" w:space="0" w:color="auto"/>
              <w:right w:val="single" w:sz="4" w:space="0" w:color="auto"/>
            </w:tcBorders>
            <w:vAlign w:val="center"/>
            <w:hideMark/>
          </w:tcPr>
          <w:p w14:paraId="218447F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Label</w:t>
            </w:r>
          </w:p>
        </w:tc>
        <w:tc>
          <w:tcPr>
            <w:tcW w:w="4264" w:type="dxa"/>
            <w:tcBorders>
              <w:top w:val="nil"/>
              <w:left w:val="nil"/>
              <w:bottom w:val="single" w:sz="4" w:space="0" w:color="auto"/>
              <w:right w:val="single" w:sz="4" w:space="0" w:color="auto"/>
            </w:tcBorders>
            <w:noWrap/>
            <w:vAlign w:val="bottom"/>
            <w:hideMark/>
          </w:tcPr>
          <w:p w14:paraId="6AC8E44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DMRS</w:t>
            </w:r>
            <w:r w:rsidRPr="006B371B">
              <w:rPr>
                <w:rFonts w:ascii="Times" w:eastAsia="Batang" w:hAnsi="Times" w:cs="Times New Roman"/>
                <w:kern w:val="0"/>
                <w:sz w:val="20"/>
                <w:vertAlign w:val="superscript"/>
                <w:lang w:val="en-GB"/>
                <w14:ligatures w14:val="none"/>
              </w:rPr>
              <w:t>1</w:t>
            </w:r>
          </w:p>
          <w:p w14:paraId="37E98D8C" w14:textId="77777777" w:rsidR="006B371B" w:rsidRPr="006B371B" w:rsidRDefault="006B371B" w:rsidP="006B371B">
            <w:pPr>
              <w:spacing w:after="0" w:line="240" w:lineRule="auto"/>
              <w:rPr>
                <w:rFonts w:ascii="Times" w:eastAsia="Batang" w:hAnsi="Times" w:cs="Times New Roman"/>
                <w:kern w:val="0"/>
                <w:sz w:val="20"/>
                <w:vertAlign w:val="superscript"/>
                <w:lang w:val="en-GB"/>
                <w14:ligatures w14:val="none"/>
              </w:rPr>
            </w:pPr>
            <w:r w:rsidRPr="006B371B">
              <w:rPr>
                <w:rFonts w:ascii="Times" w:eastAsia="Batang" w:hAnsi="Times" w:cs="Times New Roman"/>
                <w:kern w:val="0"/>
                <w:sz w:val="20"/>
                <w:lang w:val="en-GB"/>
                <w14:ligatures w14:val="none"/>
              </w:rPr>
              <w:t>2. Known bit sequence</w:t>
            </w:r>
            <w:r w:rsidRPr="006B371B">
              <w:rPr>
                <w:rFonts w:ascii="Times" w:eastAsia="Batang" w:hAnsi="Times" w:cs="Times New Roman"/>
                <w:kern w:val="0"/>
                <w:sz w:val="20"/>
                <w:vertAlign w:val="superscript"/>
                <w:lang w:val="en-GB"/>
                <w14:ligatures w14:val="none"/>
              </w:rPr>
              <w:t>2,3,4</w:t>
            </w:r>
          </w:p>
          <w:p w14:paraId="15E7F81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3. time domain samples from known sequence</w:t>
            </w:r>
            <w:r w:rsidRPr="006B371B">
              <w:rPr>
                <w:rFonts w:ascii="Times" w:eastAsia="Batang" w:hAnsi="Times" w:cs="Times New Roman"/>
                <w:kern w:val="0"/>
                <w:sz w:val="20"/>
                <w:vertAlign w:val="superscript"/>
                <w14:ligatures w14:val="none"/>
              </w:rPr>
              <w:t>5</w:t>
            </w:r>
          </w:p>
        </w:tc>
        <w:tc>
          <w:tcPr>
            <w:tcW w:w="4264" w:type="dxa"/>
            <w:tcBorders>
              <w:top w:val="nil"/>
              <w:left w:val="nil"/>
              <w:bottom w:val="single" w:sz="4" w:space="0" w:color="auto"/>
              <w:right w:val="single" w:sz="4" w:space="0" w:color="auto"/>
            </w:tcBorders>
            <w:noWrap/>
            <w:vAlign w:val="bottom"/>
            <w:hideMark/>
          </w:tcPr>
          <w:p w14:paraId="7F2682F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Time domain samples</w:t>
            </w:r>
          </w:p>
        </w:tc>
      </w:tr>
      <w:tr w:rsidR="006B371B" w:rsidRPr="006B371B" w14:paraId="50A92721" w14:textId="77777777" w:rsidTr="008E3449">
        <w:trPr>
          <w:trHeight w:val="20"/>
        </w:trPr>
        <w:tc>
          <w:tcPr>
            <w:tcW w:w="1705" w:type="dxa"/>
            <w:tcBorders>
              <w:top w:val="nil"/>
              <w:left w:val="single" w:sz="4" w:space="0" w:color="auto"/>
              <w:bottom w:val="single" w:sz="4" w:space="0" w:color="auto"/>
              <w:right w:val="single" w:sz="4" w:space="0" w:color="auto"/>
            </w:tcBorders>
            <w:vAlign w:val="center"/>
            <w:hideMark/>
          </w:tcPr>
          <w:p w14:paraId="07181DC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Training types</w:t>
            </w:r>
          </w:p>
        </w:tc>
        <w:tc>
          <w:tcPr>
            <w:tcW w:w="4264" w:type="dxa"/>
            <w:tcBorders>
              <w:top w:val="nil"/>
              <w:left w:val="nil"/>
              <w:bottom w:val="single" w:sz="4" w:space="0" w:color="auto"/>
              <w:right w:val="single" w:sz="4" w:space="0" w:color="auto"/>
            </w:tcBorders>
            <w:vAlign w:val="bottom"/>
            <w:hideMark/>
          </w:tcPr>
          <w:p w14:paraId="433B186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Online training/finetune</w:t>
            </w:r>
            <w:r w:rsidRPr="006B371B">
              <w:rPr>
                <w:rFonts w:ascii="Times" w:eastAsia="Batang" w:hAnsi="Times" w:cs="Times New Roman"/>
                <w:kern w:val="0"/>
                <w:sz w:val="20"/>
                <w:vertAlign w:val="superscript"/>
                <w:lang w:val="en-GB"/>
                <w14:ligatures w14:val="none"/>
              </w:rPr>
              <w:t>1</w:t>
            </w:r>
          </w:p>
          <w:p w14:paraId="4D253C8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Offline training</w:t>
            </w:r>
          </w:p>
        </w:tc>
        <w:tc>
          <w:tcPr>
            <w:tcW w:w="4264" w:type="dxa"/>
            <w:tcBorders>
              <w:top w:val="nil"/>
              <w:left w:val="nil"/>
              <w:bottom w:val="single" w:sz="4" w:space="0" w:color="auto"/>
              <w:right w:val="single" w:sz="4" w:space="0" w:color="auto"/>
            </w:tcBorders>
            <w:noWrap/>
            <w:vAlign w:val="bottom"/>
            <w:hideMark/>
          </w:tcPr>
          <w:p w14:paraId="2890F27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Offline training</w:t>
            </w:r>
          </w:p>
          <w:p w14:paraId="5BB1D79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Online training/finetune</w:t>
            </w:r>
            <w:r w:rsidRPr="006B371B">
              <w:rPr>
                <w:rFonts w:ascii="Times" w:eastAsia="Batang" w:hAnsi="Times" w:cs="Times New Roman"/>
                <w:kern w:val="0"/>
                <w:sz w:val="20"/>
                <w:vertAlign w:val="superscript"/>
                <w:lang w:val="en-GB"/>
                <w14:ligatures w14:val="none"/>
              </w:rPr>
              <w:t>2</w:t>
            </w:r>
          </w:p>
        </w:tc>
      </w:tr>
      <w:tr w:rsidR="006B371B" w:rsidRPr="006B371B" w14:paraId="4EF2123D" w14:textId="77777777" w:rsidTr="008E3449">
        <w:trPr>
          <w:trHeight w:val="20"/>
        </w:trPr>
        <w:tc>
          <w:tcPr>
            <w:tcW w:w="1705" w:type="dxa"/>
            <w:tcBorders>
              <w:top w:val="nil"/>
              <w:left w:val="single" w:sz="4" w:space="0" w:color="auto"/>
              <w:bottom w:val="single" w:sz="4" w:space="0" w:color="auto"/>
              <w:right w:val="single" w:sz="4" w:space="0" w:color="auto"/>
            </w:tcBorders>
            <w:vAlign w:val="center"/>
            <w:hideMark/>
          </w:tcPr>
          <w:p w14:paraId="044F045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KPI</w:t>
            </w:r>
          </w:p>
        </w:tc>
        <w:tc>
          <w:tcPr>
            <w:tcW w:w="4264" w:type="dxa"/>
            <w:tcBorders>
              <w:top w:val="nil"/>
              <w:left w:val="nil"/>
              <w:bottom w:val="single" w:sz="4" w:space="0" w:color="auto"/>
              <w:right w:val="single" w:sz="4" w:space="0" w:color="auto"/>
            </w:tcBorders>
            <w:noWrap/>
            <w:vAlign w:val="bottom"/>
            <w:hideMark/>
          </w:tcPr>
          <w:p w14:paraId="66655D6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BLER, MPR, EVM, throughput</w:t>
            </w:r>
          </w:p>
        </w:tc>
        <w:tc>
          <w:tcPr>
            <w:tcW w:w="4264" w:type="dxa"/>
            <w:tcBorders>
              <w:top w:val="nil"/>
              <w:left w:val="nil"/>
              <w:bottom w:val="single" w:sz="4" w:space="0" w:color="auto"/>
              <w:right w:val="single" w:sz="4" w:space="0" w:color="auto"/>
            </w:tcBorders>
            <w:noWrap/>
            <w:vAlign w:val="bottom"/>
            <w:hideMark/>
          </w:tcPr>
          <w:p w14:paraId="59BD51A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BLER, EVM, MPR</w:t>
            </w:r>
          </w:p>
        </w:tc>
      </w:tr>
      <w:tr w:rsidR="006B371B" w:rsidRPr="006B371B" w14:paraId="379B6EF5" w14:textId="77777777" w:rsidTr="008E3449">
        <w:trPr>
          <w:trHeight w:val="20"/>
        </w:trPr>
        <w:tc>
          <w:tcPr>
            <w:tcW w:w="1705" w:type="dxa"/>
            <w:tcBorders>
              <w:top w:val="nil"/>
              <w:left w:val="single" w:sz="4" w:space="0" w:color="auto"/>
              <w:bottom w:val="single" w:sz="4" w:space="0" w:color="auto"/>
              <w:right w:val="single" w:sz="4" w:space="0" w:color="auto"/>
            </w:tcBorders>
            <w:vAlign w:val="center"/>
            <w:hideMark/>
          </w:tcPr>
          <w:p w14:paraId="37B28C3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Benchmark</w:t>
            </w:r>
          </w:p>
        </w:tc>
        <w:tc>
          <w:tcPr>
            <w:tcW w:w="4264" w:type="dxa"/>
            <w:tcBorders>
              <w:top w:val="nil"/>
              <w:left w:val="nil"/>
              <w:bottom w:val="single" w:sz="4" w:space="0" w:color="auto"/>
              <w:right w:val="single" w:sz="4" w:space="0" w:color="auto"/>
            </w:tcBorders>
            <w:vAlign w:val="center"/>
            <w:hideMark/>
          </w:tcPr>
          <w:p w14:paraId="57B9326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Without compensation</w:t>
            </w:r>
          </w:p>
        </w:tc>
        <w:tc>
          <w:tcPr>
            <w:tcW w:w="4264" w:type="dxa"/>
            <w:tcBorders>
              <w:top w:val="nil"/>
              <w:left w:val="nil"/>
              <w:bottom w:val="single" w:sz="4" w:space="0" w:color="auto"/>
              <w:right w:val="single" w:sz="4" w:space="0" w:color="auto"/>
            </w:tcBorders>
            <w:noWrap/>
            <w:vAlign w:val="bottom"/>
            <w:hideMark/>
          </w:tcPr>
          <w:p w14:paraId="76D07EB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No DPD</w:t>
            </w:r>
          </w:p>
        </w:tc>
      </w:tr>
      <w:tr w:rsidR="006B371B" w:rsidRPr="006B371B" w14:paraId="6EFB2919" w14:textId="77777777" w:rsidTr="008E3449">
        <w:trPr>
          <w:trHeight w:val="458"/>
        </w:trPr>
        <w:tc>
          <w:tcPr>
            <w:tcW w:w="1705" w:type="dxa"/>
            <w:tcBorders>
              <w:top w:val="nil"/>
              <w:left w:val="single" w:sz="4" w:space="0" w:color="auto"/>
              <w:bottom w:val="single" w:sz="4" w:space="0" w:color="auto"/>
              <w:right w:val="single" w:sz="4" w:space="0" w:color="auto"/>
            </w:tcBorders>
            <w:vAlign w:val="center"/>
            <w:hideMark/>
          </w:tcPr>
          <w:p w14:paraId="60FC735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location for inference</w:t>
            </w:r>
          </w:p>
        </w:tc>
        <w:tc>
          <w:tcPr>
            <w:tcW w:w="4264" w:type="dxa"/>
            <w:tcBorders>
              <w:top w:val="nil"/>
              <w:left w:val="nil"/>
              <w:bottom w:val="single" w:sz="4" w:space="0" w:color="auto"/>
              <w:right w:val="single" w:sz="4" w:space="0" w:color="auto"/>
            </w:tcBorders>
            <w:vAlign w:val="bottom"/>
            <w:hideMark/>
          </w:tcPr>
          <w:p w14:paraId="4FE27FC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NW-sided model</w:t>
            </w:r>
          </w:p>
        </w:tc>
        <w:tc>
          <w:tcPr>
            <w:tcW w:w="4264" w:type="dxa"/>
            <w:tcBorders>
              <w:top w:val="nil"/>
              <w:left w:val="nil"/>
              <w:bottom w:val="single" w:sz="4" w:space="0" w:color="auto"/>
              <w:right w:val="single" w:sz="4" w:space="0" w:color="auto"/>
            </w:tcBorders>
            <w:noWrap/>
            <w:vAlign w:val="bottom"/>
            <w:hideMark/>
          </w:tcPr>
          <w:p w14:paraId="3F4C58E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Batang" w:hAnsi="Times" w:cs="Times New Roman"/>
                <w:kern w:val="0"/>
                <w:sz w:val="20"/>
                <w:lang w:val="en-GB"/>
                <w14:ligatures w14:val="none"/>
              </w:rPr>
              <w:t>UE-sided</w:t>
            </w:r>
            <w:r w:rsidRPr="006B371B">
              <w:rPr>
                <w:rFonts w:ascii="Times" w:eastAsia="DengXian" w:hAnsi="Times" w:cs="Times New Roman"/>
                <w:kern w:val="0"/>
                <w:sz w:val="20"/>
                <w:lang w:val="en-GB" w:eastAsia="zh-CN"/>
                <w14:ligatures w14:val="none"/>
              </w:rPr>
              <w:t xml:space="preserve"> model</w:t>
            </w:r>
          </w:p>
        </w:tc>
      </w:tr>
      <w:tr w:rsidR="006B371B" w:rsidRPr="006B371B" w14:paraId="729EAF01" w14:textId="77777777" w:rsidTr="008E3449">
        <w:trPr>
          <w:trHeight w:val="20"/>
        </w:trPr>
        <w:tc>
          <w:tcPr>
            <w:tcW w:w="1705" w:type="dxa"/>
            <w:tcBorders>
              <w:top w:val="nil"/>
              <w:left w:val="single" w:sz="4" w:space="0" w:color="auto"/>
              <w:bottom w:val="single" w:sz="4" w:space="0" w:color="auto"/>
              <w:right w:val="single" w:sz="4" w:space="0" w:color="auto"/>
            </w:tcBorders>
            <w:vAlign w:val="center"/>
            <w:hideMark/>
          </w:tcPr>
          <w:p w14:paraId="3464911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Collaboration/ interaction between UE and NW</w:t>
            </w:r>
          </w:p>
        </w:tc>
        <w:tc>
          <w:tcPr>
            <w:tcW w:w="4264" w:type="dxa"/>
            <w:tcBorders>
              <w:top w:val="nil"/>
              <w:left w:val="nil"/>
              <w:bottom w:val="single" w:sz="4" w:space="0" w:color="auto"/>
              <w:right w:val="single" w:sz="4" w:space="0" w:color="auto"/>
            </w:tcBorders>
            <w:vAlign w:val="bottom"/>
            <w:hideMark/>
          </w:tcPr>
          <w:p w14:paraId="111F7760" w14:textId="77777777" w:rsidR="006B371B" w:rsidRPr="006B371B" w:rsidRDefault="006B371B" w:rsidP="006B371B">
            <w:pPr>
              <w:spacing w:after="0" w:line="240" w:lineRule="auto"/>
              <w:rPr>
                <w:rFonts w:ascii="Times" w:eastAsia="Batang" w:hAnsi="Times" w:cs="Times New Roman"/>
                <w:kern w:val="0"/>
                <w:sz w:val="20"/>
                <w:lang w:val="en-GB"/>
                <w14:ligatures w14:val="none"/>
              </w:rPr>
            </w:pPr>
            <w:proofErr w:type="gramStart"/>
            <w:r w:rsidRPr="006B371B">
              <w:rPr>
                <w:rFonts w:ascii="Times" w:eastAsia="DengXian" w:hAnsi="Times" w:cs="Times New Roman"/>
                <w:kern w:val="0"/>
                <w:sz w:val="20"/>
                <w:lang w:val="en-GB" w:eastAsia="zh-CN"/>
                <w14:ligatures w14:val="none"/>
              </w:rPr>
              <w:t>Similar to</w:t>
            </w:r>
            <w:proofErr w:type="gramEnd"/>
            <w:r w:rsidRPr="006B371B">
              <w:rPr>
                <w:rFonts w:ascii="Times" w:eastAsia="Batang" w:hAnsi="Times" w:cs="Times New Roman"/>
                <w:kern w:val="0"/>
                <w:sz w:val="20"/>
                <w:lang w:val="en-GB"/>
                <w14:ligatures w14:val="none"/>
              </w:rPr>
              <w:t xml:space="preserve"> NW-sided model </w:t>
            </w:r>
            <w:r w:rsidRPr="006B371B">
              <w:rPr>
                <w:rFonts w:ascii="Times" w:eastAsia="DengXian" w:hAnsi="Times" w:cs="Times New Roman"/>
                <w:kern w:val="0"/>
                <w:sz w:val="20"/>
                <w:lang w:val="en-GB" w:eastAsia="zh-CN"/>
                <w14:ligatures w14:val="none"/>
              </w:rPr>
              <w:t>as</w:t>
            </w:r>
            <w:r w:rsidRPr="006B371B">
              <w:rPr>
                <w:rFonts w:ascii="Times" w:eastAsia="Batang" w:hAnsi="Times" w:cs="Times New Roman"/>
                <w:kern w:val="0"/>
                <w:sz w:val="20"/>
                <w:lang w:val="en-GB"/>
                <w14:ligatures w14:val="none"/>
              </w:rPr>
              <w:t xml:space="preserve"> NR</w:t>
            </w:r>
          </w:p>
        </w:tc>
        <w:tc>
          <w:tcPr>
            <w:tcW w:w="4264" w:type="dxa"/>
            <w:tcBorders>
              <w:top w:val="nil"/>
              <w:left w:val="nil"/>
              <w:bottom w:val="single" w:sz="4" w:space="0" w:color="auto"/>
              <w:right w:val="single" w:sz="4" w:space="0" w:color="auto"/>
            </w:tcBorders>
            <w:noWrap/>
            <w:vAlign w:val="bottom"/>
            <w:hideMark/>
          </w:tcPr>
          <w:p w14:paraId="7F336B0C" w14:textId="77777777" w:rsidR="006B371B" w:rsidRPr="006B371B" w:rsidRDefault="006B371B" w:rsidP="006B371B">
            <w:pPr>
              <w:spacing w:after="0" w:line="240" w:lineRule="auto"/>
              <w:rPr>
                <w:rFonts w:ascii="Times" w:eastAsia="Batang" w:hAnsi="Times" w:cs="Times New Roman"/>
                <w:kern w:val="0"/>
                <w:sz w:val="20"/>
                <w:lang w:val="en-GB"/>
                <w14:ligatures w14:val="none"/>
              </w:rPr>
            </w:pPr>
            <w:proofErr w:type="gramStart"/>
            <w:r w:rsidRPr="006B371B">
              <w:rPr>
                <w:rFonts w:ascii="Times" w:eastAsia="DengXian" w:hAnsi="Times" w:cs="Times New Roman"/>
                <w:kern w:val="0"/>
                <w:sz w:val="20"/>
                <w:lang w:val="en-GB" w:eastAsia="zh-CN"/>
                <w14:ligatures w14:val="none"/>
              </w:rPr>
              <w:t>Similar to</w:t>
            </w:r>
            <w:proofErr w:type="gramEnd"/>
            <w:r w:rsidRPr="006B371B">
              <w:rPr>
                <w:rFonts w:ascii="Times" w:eastAsia="Batang" w:hAnsi="Times" w:cs="Times New Roman"/>
                <w:kern w:val="0"/>
                <w:sz w:val="20"/>
                <w:lang w:val="en-GB"/>
                <w14:ligatures w14:val="none"/>
              </w:rPr>
              <w:t xml:space="preserve"> UE-sided model </w:t>
            </w:r>
            <w:r w:rsidRPr="006B371B">
              <w:rPr>
                <w:rFonts w:ascii="Times" w:eastAsia="DengXian" w:hAnsi="Times" w:cs="Times New Roman"/>
                <w:kern w:val="0"/>
                <w:sz w:val="20"/>
                <w:lang w:val="en-GB" w:eastAsia="zh-CN"/>
                <w14:ligatures w14:val="none"/>
              </w:rPr>
              <w:t>as</w:t>
            </w:r>
            <w:r w:rsidRPr="006B371B">
              <w:rPr>
                <w:rFonts w:ascii="Times" w:eastAsia="Batang" w:hAnsi="Times" w:cs="Times New Roman"/>
                <w:kern w:val="0"/>
                <w:sz w:val="20"/>
                <w:lang w:val="en-GB"/>
                <w14:ligatures w14:val="none"/>
              </w:rPr>
              <w:t xml:space="preserve"> NR</w:t>
            </w:r>
          </w:p>
        </w:tc>
      </w:tr>
      <w:tr w:rsidR="006B371B" w:rsidRPr="006B371B" w14:paraId="207BE1C4" w14:textId="77777777" w:rsidTr="008E3449">
        <w:trPr>
          <w:trHeight w:val="20"/>
        </w:trPr>
        <w:tc>
          <w:tcPr>
            <w:tcW w:w="1705" w:type="dxa"/>
            <w:tcBorders>
              <w:top w:val="nil"/>
              <w:left w:val="single" w:sz="4" w:space="0" w:color="auto"/>
              <w:bottom w:val="single" w:sz="4" w:space="0" w:color="auto"/>
              <w:right w:val="single" w:sz="4" w:space="0" w:color="auto"/>
            </w:tcBorders>
            <w:vAlign w:val="center"/>
            <w:hideMark/>
          </w:tcPr>
          <w:p w14:paraId="4CACBF1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Potential specification impact</w:t>
            </w:r>
          </w:p>
        </w:tc>
        <w:tc>
          <w:tcPr>
            <w:tcW w:w="4264" w:type="dxa"/>
            <w:tcBorders>
              <w:top w:val="nil"/>
              <w:left w:val="nil"/>
              <w:bottom w:val="single" w:sz="4" w:space="0" w:color="auto"/>
              <w:right w:val="single" w:sz="4" w:space="0" w:color="auto"/>
            </w:tcBorders>
            <w:noWrap/>
            <w:vAlign w:val="bottom"/>
            <w:hideMark/>
          </w:tcPr>
          <w:p w14:paraId="1A2C77D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RAN 4 requirements, e.g. EVM</w:t>
            </w:r>
          </w:p>
          <w:p w14:paraId="36FEC88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DMRS</w:t>
            </w:r>
            <w:r w:rsidRPr="006B371B">
              <w:rPr>
                <w:rFonts w:ascii="Times" w:eastAsia="DengXian" w:hAnsi="Times" w:cs="Times New Roman"/>
                <w:kern w:val="0"/>
                <w:sz w:val="20"/>
                <w:lang w:val="en-GB" w:eastAsia="zh-CN"/>
                <w14:ligatures w14:val="none"/>
              </w:rPr>
              <w:t>/Sequence</w:t>
            </w:r>
            <w:r w:rsidRPr="006B371B">
              <w:rPr>
                <w:rFonts w:ascii="Times" w:eastAsia="Batang" w:hAnsi="Times" w:cs="Times New Roman"/>
                <w:kern w:val="0"/>
                <w:sz w:val="20"/>
                <w:lang w:val="en-GB"/>
                <w14:ligatures w14:val="none"/>
              </w:rPr>
              <w:t xml:space="preserve"> design/selection, Tx power determination</w:t>
            </w:r>
          </w:p>
          <w:p w14:paraId="675EBC5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3. </w:t>
            </w:r>
            <w:proofErr w:type="spellStart"/>
            <w:r w:rsidRPr="006B371B">
              <w:rPr>
                <w:rFonts w:ascii="Times" w:eastAsia="Batang" w:hAnsi="Times" w:cs="Times New Roman"/>
                <w:kern w:val="0"/>
                <w:sz w:val="20"/>
                <w:lang w:val="en-GB"/>
                <w14:ligatures w14:val="none"/>
              </w:rPr>
              <w:t>Signaling</w:t>
            </w:r>
            <w:proofErr w:type="spellEnd"/>
            <w:r w:rsidRPr="006B371B">
              <w:rPr>
                <w:rFonts w:ascii="Times" w:eastAsia="Batang" w:hAnsi="Times" w:cs="Times New Roman"/>
                <w:kern w:val="0"/>
                <w:sz w:val="20"/>
                <w:lang w:val="en-GB"/>
                <w14:ligatures w14:val="none"/>
              </w:rPr>
              <w:t xml:space="preserve">/ procedure related to LCM for NW-sided model </w:t>
            </w:r>
          </w:p>
        </w:tc>
        <w:tc>
          <w:tcPr>
            <w:tcW w:w="4264" w:type="dxa"/>
            <w:tcBorders>
              <w:top w:val="nil"/>
              <w:left w:val="nil"/>
              <w:bottom w:val="single" w:sz="4" w:space="0" w:color="auto"/>
              <w:right w:val="single" w:sz="4" w:space="0" w:color="auto"/>
            </w:tcBorders>
            <w:noWrap/>
            <w:vAlign w:val="bottom"/>
            <w:hideMark/>
          </w:tcPr>
          <w:p w14:paraId="386BB69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RAN4 requirements, e.g. EVM</w:t>
            </w:r>
          </w:p>
          <w:p w14:paraId="17486AB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Tx power determination</w:t>
            </w:r>
          </w:p>
          <w:p w14:paraId="5031C5B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3. </w:t>
            </w:r>
            <w:proofErr w:type="spellStart"/>
            <w:r w:rsidRPr="006B371B">
              <w:rPr>
                <w:rFonts w:ascii="Times" w:eastAsia="Batang" w:hAnsi="Times" w:cs="Times New Roman"/>
                <w:kern w:val="0"/>
                <w:sz w:val="20"/>
                <w:lang w:val="en-GB"/>
                <w14:ligatures w14:val="none"/>
              </w:rPr>
              <w:t>Signaling</w:t>
            </w:r>
            <w:proofErr w:type="spellEnd"/>
            <w:r w:rsidRPr="006B371B">
              <w:rPr>
                <w:rFonts w:ascii="Times" w:eastAsia="Batang" w:hAnsi="Times" w:cs="Times New Roman"/>
                <w:kern w:val="0"/>
                <w:sz w:val="20"/>
                <w:lang w:val="en-GB"/>
                <w14:ligatures w14:val="none"/>
              </w:rPr>
              <w:t xml:space="preserve">/ procedure related to LCM for UE-sided model </w:t>
            </w:r>
          </w:p>
        </w:tc>
      </w:tr>
    </w:tbl>
    <w:p w14:paraId="116B913E"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p w14:paraId="66AFB2CA"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E903AC">
        <w:rPr>
          <w:rFonts w:ascii="Times" w:eastAsia="DengXian" w:hAnsi="Times" w:cs="Times New Roman"/>
          <w:kern w:val="0"/>
          <w:sz w:val="20"/>
          <w:highlight w:val="magenta"/>
          <w:lang w:val="en-GB" w:eastAsia="zh-CN"/>
          <w14:ligatures w14:val="none"/>
        </w:rPr>
        <w:t>Observation</w:t>
      </w:r>
    </w:p>
    <w:p w14:paraId="7D6AE338"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Batang" w:hAnsi="Times" w:cs="Times New Roman"/>
          <w:kern w:val="0"/>
          <w:sz w:val="20"/>
          <w:lang w:val="en-GB"/>
          <w14:ligatures w14:val="none"/>
        </w:rPr>
        <w:t>For 6GR AI/ML use cases identification</w:t>
      </w:r>
      <w:r w:rsidRPr="006B371B">
        <w:rPr>
          <w:rFonts w:ascii="Times" w:eastAsia="DengXian" w:hAnsi="Times" w:cs="Times New Roman"/>
          <w:kern w:val="0"/>
          <w:sz w:val="20"/>
          <w:lang w:val="en-GB"/>
          <w14:ligatures w14:val="none"/>
        </w:rPr>
        <w:t>/categorization</w:t>
      </w:r>
      <w:r w:rsidRPr="006B371B">
        <w:rPr>
          <w:rFonts w:ascii="Times" w:eastAsia="Batang" w:hAnsi="Times" w:cs="Times New Roman"/>
          <w:kern w:val="0"/>
          <w:sz w:val="20"/>
          <w:lang w:val="en-GB"/>
          <w14:ligatures w14:val="none"/>
        </w:rPr>
        <w:t>, [</w:t>
      </w:r>
      <w:r w:rsidRPr="006B371B">
        <w:rPr>
          <w:rFonts w:ascii="Times" w:eastAsia="DengXian" w:hAnsi="Times" w:cs="Times New Roman"/>
          <w:kern w:val="0"/>
          <w:sz w:val="20"/>
          <w:lang w:val="en-GB" w:eastAsia="zh-CN"/>
          <w14:ligatures w14:val="none"/>
        </w:rPr>
        <w:t>4</w:t>
      </w:r>
      <w:r w:rsidRPr="006B371B">
        <w:rPr>
          <w:rFonts w:ascii="Times" w:eastAsia="Batang" w:hAnsi="Times" w:cs="Times New Roman"/>
          <w:kern w:val="0"/>
          <w:sz w:val="20"/>
          <w:lang w:val="en-GB"/>
          <w14:ligatures w14:val="none"/>
        </w:rPr>
        <w:t xml:space="preserve"> sources] provided preliminary simulation results and analysis on low overhead SRS with AI/ML </w:t>
      </w:r>
    </w:p>
    <w:p w14:paraId="089BD48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[1</w:t>
      </w:r>
      <w:r w:rsidRPr="006B371B">
        <w:rPr>
          <w:rFonts w:ascii="Times" w:eastAsia="Batang" w:hAnsi="Times" w:cs="Times New Roman"/>
          <w:kern w:val="0"/>
          <w:sz w:val="20"/>
          <w:lang w:val="en-GB"/>
          <w14:ligatures w14:val="none"/>
        </w:rPr>
        <w:t xml:space="preserve"> source</w:t>
      </w:r>
      <w:r w:rsidRPr="006B371B">
        <w:rPr>
          <w:rFonts w:ascii="Times" w:eastAsia="DengXian" w:hAnsi="Times" w:cs="Times New Roman"/>
          <w:kern w:val="0"/>
          <w:sz w:val="20"/>
          <w:lang w:val="en-GB" w:eastAsia="zh-CN"/>
          <w14:ligatures w14:val="none"/>
        </w:rPr>
        <w:t>]</w:t>
      </w:r>
      <w:r w:rsidRPr="006B371B">
        <w:rPr>
          <w:rFonts w:ascii="Times" w:eastAsia="Batang" w:hAnsi="Times" w:cs="Times New Roman"/>
          <w:kern w:val="0"/>
          <w:sz w:val="20"/>
          <w:lang w:val="en-GB"/>
          <w14:ligatures w14:val="none"/>
        </w:rPr>
        <w:t xml:space="preserve"> provided preliminary simulation results and initial analysis on low PAPR SRS sequence design with help of AI/ML </w:t>
      </w:r>
    </w:p>
    <w:p w14:paraId="5D3427C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DengXian" w:hAnsi="Times" w:cs="Times New Roman"/>
          <w:kern w:val="0"/>
          <w:sz w:val="20"/>
          <w:lang w:val="en-GB" w:eastAsia="zh-CN"/>
          <w14:ligatures w14:val="none"/>
        </w:rPr>
        <w:t>D</w:t>
      </w:r>
      <w:r w:rsidRPr="006B371B">
        <w:rPr>
          <w:rFonts w:ascii="Times" w:eastAsia="Batang" w:hAnsi="Times" w:cs="Times New Roman"/>
          <w:kern w:val="0"/>
          <w:sz w:val="20"/>
          <w:lang w:val="en-GB"/>
          <w14:ligatures w14:val="none"/>
        </w:rPr>
        <w:t>etailed evaluation assumptions (model input/output/label/KPI/benchmark) and analysis in Table I.</w:t>
      </w:r>
    </w:p>
    <w:p w14:paraId="34E647F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Batang" w:hAnsi="Times" w:cs="Times New Roman"/>
          <w:kern w:val="0"/>
          <w:sz w:val="20"/>
          <w:lang w:val="en-GB"/>
          <w14:ligatures w14:val="none"/>
        </w:rPr>
        <w:t>Note: whether/how to capture the observation in the TR is a separate discussion.</w:t>
      </w:r>
    </w:p>
    <w:p w14:paraId="0162DC2B"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p w14:paraId="48A51B8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Table I SRS with AI/ML</w:t>
      </w:r>
    </w:p>
    <w:tbl>
      <w:tblPr>
        <w:tblW w:w="0" w:type="auto"/>
        <w:tblInd w:w="-5" w:type="dxa"/>
        <w:tblLook w:val="04A0" w:firstRow="1" w:lastRow="0" w:firstColumn="1" w:lastColumn="0" w:noHBand="0" w:noVBand="1"/>
      </w:tblPr>
      <w:tblGrid>
        <w:gridCol w:w="1800"/>
        <w:gridCol w:w="3777"/>
        <w:gridCol w:w="3778"/>
      </w:tblGrid>
      <w:tr w:rsidR="006B371B" w:rsidRPr="006B371B" w14:paraId="62029822" w14:textId="77777777">
        <w:tc>
          <w:tcPr>
            <w:tcW w:w="1800" w:type="dxa"/>
            <w:tcBorders>
              <w:top w:val="single" w:sz="4" w:space="0" w:color="auto"/>
              <w:left w:val="single" w:sz="4" w:space="0" w:color="auto"/>
              <w:bottom w:val="single" w:sz="4" w:space="0" w:color="auto"/>
              <w:right w:val="single" w:sz="4" w:space="0" w:color="auto"/>
            </w:tcBorders>
            <w:shd w:val="clear" w:color="auto" w:fill="AEAAAA"/>
            <w:hideMark/>
          </w:tcPr>
          <w:p w14:paraId="011D4BC8"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DengXian" w:hAnsi="Times" w:cs="Times New Roman"/>
                <w:kern w:val="0"/>
                <w:sz w:val="20"/>
                <w:lang w:val="en-GB"/>
                <w14:ligatures w14:val="none"/>
              </w:rPr>
              <w:t>Use case</w:t>
            </w:r>
          </w:p>
        </w:tc>
        <w:tc>
          <w:tcPr>
            <w:tcW w:w="3777" w:type="dxa"/>
            <w:tcBorders>
              <w:top w:val="single" w:sz="4" w:space="0" w:color="auto"/>
              <w:left w:val="single" w:sz="4" w:space="0" w:color="auto"/>
              <w:bottom w:val="single" w:sz="4" w:space="0" w:color="auto"/>
              <w:right w:val="single" w:sz="4" w:space="0" w:color="auto"/>
            </w:tcBorders>
            <w:shd w:val="clear" w:color="auto" w:fill="AEAAAA"/>
            <w:hideMark/>
          </w:tcPr>
          <w:p w14:paraId="5BF0F8C4"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Batang" w:hAnsi="Times" w:cs="Times New Roman"/>
                <w:kern w:val="0"/>
                <w:sz w:val="20"/>
                <w:lang w:val="en-GB"/>
                <w14:ligatures w14:val="none"/>
              </w:rPr>
              <w:t>Low overhead SRS with AI/ML</w:t>
            </w:r>
          </w:p>
        </w:tc>
        <w:tc>
          <w:tcPr>
            <w:tcW w:w="3778" w:type="dxa"/>
            <w:tcBorders>
              <w:top w:val="single" w:sz="4" w:space="0" w:color="auto"/>
              <w:left w:val="single" w:sz="4" w:space="0" w:color="auto"/>
              <w:bottom w:val="single" w:sz="4" w:space="0" w:color="auto"/>
              <w:right w:val="single" w:sz="4" w:space="0" w:color="auto"/>
            </w:tcBorders>
            <w:shd w:val="clear" w:color="auto" w:fill="AEAAAA"/>
            <w:hideMark/>
          </w:tcPr>
          <w:p w14:paraId="4684717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Low PAPR SRS sequence design</w:t>
            </w:r>
          </w:p>
        </w:tc>
      </w:tr>
      <w:tr w:rsidR="006B371B" w:rsidRPr="006B371B" w14:paraId="1CF0F223" w14:textId="77777777">
        <w:tc>
          <w:tcPr>
            <w:tcW w:w="1800" w:type="dxa"/>
            <w:tcBorders>
              <w:top w:val="single" w:sz="4" w:space="0" w:color="auto"/>
              <w:left w:val="single" w:sz="4" w:space="0" w:color="auto"/>
              <w:bottom w:val="single" w:sz="4" w:space="0" w:color="auto"/>
              <w:right w:val="single" w:sz="4" w:space="0" w:color="auto"/>
            </w:tcBorders>
            <w:shd w:val="clear" w:color="auto" w:fill="C5E0B3"/>
            <w:hideMark/>
          </w:tcPr>
          <w:p w14:paraId="18933462"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DengXian" w:hAnsi="Times" w:cs="Times New Roman"/>
                <w:kern w:val="0"/>
                <w:sz w:val="20"/>
                <w:lang w:val="en-GB"/>
                <w14:ligatures w14:val="none"/>
              </w:rPr>
              <w:t>Reported companies</w:t>
            </w:r>
          </w:p>
        </w:tc>
        <w:tc>
          <w:tcPr>
            <w:tcW w:w="3777" w:type="dxa"/>
            <w:tcBorders>
              <w:top w:val="single" w:sz="4" w:space="0" w:color="auto"/>
              <w:left w:val="single" w:sz="4" w:space="0" w:color="auto"/>
              <w:bottom w:val="single" w:sz="4" w:space="0" w:color="auto"/>
              <w:right w:val="single" w:sz="4" w:space="0" w:color="auto"/>
            </w:tcBorders>
            <w:shd w:val="clear" w:color="auto" w:fill="C5E0B3"/>
            <w:hideMark/>
          </w:tcPr>
          <w:p w14:paraId="624D59E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(4) {</w:t>
            </w:r>
            <w:proofErr w:type="spellStart"/>
            <w:r w:rsidRPr="006B371B">
              <w:rPr>
                <w:rFonts w:ascii="Times" w:eastAsia="Batang" w:hAnsi="Times" w:cs="Times New Roman"/>
                <w:kern w:val="0"/>
                <w:sz w:val="20"/>
                <w:lang w:val="en-GB"/>
                <w14:ligatures w14:val="none"/>
              </w:rPr>
              <w:t>Spreadtrum</w:t>
            </w:r>
            <w:proofErr w:type="spellEnd"/>
            <w:r w:rsidRPr="006B371B">
              <w:rPr>
                <w:rFonts w:ascii="Times" w:eastAsia="Batang" w:hAnsi="Times" w:cs="Times New Roman"/>
                <w:kern w:val="0"/>
                <w:sz w:val="20"/>
                <w:lang w:val="en-GB"/>
                <w14:ligatures w14:val="none"/>
              </w:rPr>
              <w:t>, UNISOC}, vivo, Huawei, Kyocera</w:t>
            </w:r>
          </w:p>
        </w:tc>
        <w:tc>
          <w:tcPr>
            <w:tcW w:w="3778" w:type="dxa"/>
            <w:tcBorders>
              <w:top w:val="single" w:sz="4" w:space="0" w:color="auto"/>
              <w:left w:val="single" w:sz="4" w:space="0" w:color="auto"/>
              <w:bottom w:val="single" w:sz="4" w:space="0" w:color="auto"/>
              <w:right w:val="single" w:sz="4" w:space="0" w:color="auto"/>
            </w:tcBorders>
            <w:shd w:val="clear" w:color="auto" w:fill="C5E0B3"/>
            <w:hideMark/>
          </w:tcPr>
          <w:p w14:paraId="4C7E1B7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vivo</w:t>
            </w:r>
          </w:p>
        </w:tc>
      </w:tr>
      <w:tr w:rsidR="006B371B" w:rsidRPr="006B371B" w14:paraId="19DB9FF8" w14:textId="77777777">
        <w:tc>
          <w:tcPr>
            <w:tcW w:w="1800" w:type="dxa"/>
            <w:tcBorders>
              <w:top w:val="single" w:sz="4" w:space="0" w:color="auto"/>
              <w:left w:val="single" w:sz="4" w:space="0" w:color="auto"/>
              <w:bottom w:val="single" w:sz="4" w:space="0" w:color="auto"/>
              <w:right w:val="single" w:sz="4" w:space="0" w:color="auto"/>
            </w:tcBorders>
            <w:hideMark/>
          </w:tcPr>
          <w:p w14:paraId="6285E1E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input</w:t>
            </w:r>
          </w:p>
        </w:tc>
        <w:tc>
          <w:tcPr>
            <w:tcW w:w="3777" w:type="dxa"/>
            <w:tcBorders>
              <w:top w:val="single" w:sz="4" w:space="0" w:color="auto"/>
              <w:left w:val="single" w:sz="4" w:space="0" w:color="auto"/>
              <w:bottom w:val="single" w:sz="4" w:space="0" w:color="auto"/>
              <w:right w:val="single" w:sz="4" w:space="0" w:color="auto"/>
            </w:tcBorders>
            <w:hideMark/>
          </w:tcPr>
          <w:p w14:paraId="45378BA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Batang" w:hAnsi="Times" w:cs="Times New Roman"/>
                <w:kern w:val="0"/>
                <w:sz w:val="20"/>
                <w:lang w:val="en-GB" w:eastAsia="en-GB"/>
                <w14:ligatures w14:val="none"/>
              </w:rPr>
              <w:t xml:space="preserve">Measurement of channel with </w:t>
            </w:r>
            <w:r w:rsidRPr="006B371B">
              <w:rPr>
                <w:rFonts w:ascii="Times" w:eastAsia="Batang" w:hAnsi="Times" w:cs="Times New Roman"/>
                <w:kern w:val="0"/>
                <w:sz w:val="20"/>
                <w:lang w:val="en-GB"/>
                <w14:ligatures w14:val="none"/>
              </w:rPr>
              <w:t>low overhead</w:t>
            </w:r>
            <w:r w:rsidRPr="006B371B">
              <w:rPr>
                <w:rFonts w:ascii="Times" w:eastAsia="Batang" w:hAnsi="Times" w:cs="Times New Roman"/>
                <w:kern w:val="0"/>
                <w:sz w:val="20"/>
                <w:lang w:val="en-GB" w:eastAsia="en-GB"/>
                <w14:ligatures w14:val="none"/>
              </w:rPr>
              <w:t xml:space="preserve"> SRS</w:t>
            </w:r>
            <w:r w:rsidRPr="006B371B">
              <w:rPr>
                <w:rFonts w:ascii="Times" w:eastAsia="DengXian" w:hAnsi="Times" w:cs="Times New Roman"/>
                <w:kern w:val="0"/>
                <w:sz w:val="20"/>
                <w:lang w:val="en-GB" w:eastAsia="zh-CN"/>
                <w14:ligatures w14:val="none"/>
              </w:rPr>
              <w:t xml:space="preserve"> of frequency/temporal domain</w:t>
            </w:r>
          </w:p>
        </w:tc>
        <w:tc>
          <w:tcPr>
            <w:tcW w:w="3778" w:type="dxa"/>
            <w:tcBorders>
              <w:top w:val="single" w:sz="4" w:space="0" w:color="auto"/>
              <w:left w:val="single" w:sz="4" w:space="0" w:color="auto"/>
              <w:bottom w:val="single" w:sz="4" w:space="0" w:color="auto"/>
              <w:right w:val="single" w:sz="4" w:space="0" w:color="auto"/>
            </w:tcBorders>
            <w:hideMark/>
          </w:tcPr>
          <w:p w14:paraId="7EF50C0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DengXian" w:hAnsi="Times" w:cs="Times New Roman"/>
                <w:kern w:val="0"/>
                <w:sz w:val="20"/>
                <w:lang w:val="en-GB" w:eastAsia="zh-CN"/>
                <w14:ligatures w14:val="none"/>
              </w:rPr>
              <w:t>Sequence</w:t>
            </w:r>
            <w:r w:rsidRPr="006B371B">
              <w:rPr>
                <w:rFonts w:ascii="Times" w:eastAsia="Batang" w:hAnsi="Times" w:cs="Times New Roman"/>
                <w:kern w:val="0"/>
                <w:sz w:val="20"/>
                <w:lang w:val="en-GB"/>
                <w14:ligatures w14:val="none"/>
              </w:rPr>
              <w:t xml:space="preserve"> index </w:t>
            </w:r>
          </w:p>
        </w:tc>
      </w:tr>
      <w:tr w:rsidR="006B371B" w:rsidRPr="006B371B" w14:paraId="7805B2A7" w14:textId="77777777">
        <w:tc>
          <w:tcPr>
            <w:tcW w:w="1800" w:type="dxa"/>
            <w:tcBorders>
              <w:top w:val="single" w:sz="4" w:space="0" w:color="auto"/>
              <w:left w:val="single" w:sz="4" w:space="0" w:color="auto"/>
              <w:bottom w:val="single" w:sz="4" w:space="0" w:color="auto"/>
              <w:right w:val="single" w:sz="4" w:space="0" w:color="auto"/>
            </w:tcBorders>
            <w:hideMark/>
          </w:tcPr>
          <w:p w14:paraId="1994B9C0"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Model output </w:t>
            </w:r>
          </w:p>
        </w:tc>
        <w:tc>
          <w:tcPr>
            <w:tcW w:w="3777" w:type="dxa"/>
            <w:tcBorders>
              <w:top w:val="single" w:sz="4" w:space="0" w:color="auto"/>
              <w:left w:val="single" w:sz="4" w:space="0" w:color="auto"/>
              <w:bottom w:val="single" w:sz="4" w:space="0" w:color="auto"/>
              <w:right w:val="single" w:sz="4" w:space="0" w:color="auto"/>
            </w:tcBorders>
            <w:hideMark/>
          </w:tcPr>
          <w:p w14:paraId="79A6A741"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Batang" w:hAnsi="Times" w:cs="Times New Roman"/>
                <w:kern w:val="0"/>
                <w:sz w:val="20"/>
                <w:lang w:val="en-GB"/>
                <w14:ligatures w14:val="none"/>
              </w:rPr>
              <w:t>Estimated channel</w:t>
            </w:r>
          </w:p>
        </w:tc>
        <w:tc>
          <w:tcPr>
            <w:tcW w:w="3778" w:type="dxa"/>
            <w:tcBorders>
              <w:top w:val="single" w:sz="4" w:space="0" w:color="auto"/>
              <w:left w:val="single" w:sz="4" w:space="0" w:color="auto"/>
              <w:bottom w:val="single" w:sz="4" w:space="0" w:color="auto"/>
              <w:right w:val="single" w:sz="4" w:space="0" w:color="auto"/>
            </w:tcBorders>
            <w:hideMark/>
          </w:tcPr>
          <w:p w14:paraId="096B64C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Learn sequences </w:t>
            </w:r>
          </w:p>
        </w:tc>
      </w:tr>
      <w:tr w:rsidR="006B371B" w:rsidRPr="006B371B" w14:paraId="06E234EB" w14:textId="77777777">
        <w:tc>
          <w:tcPr>
            <w:tcW w:w="1800" w:type="dxa"/>
            <w:tcBorders>
              <w:top w:val="single" w:sz="4" w:space="0" w:color="auto"/>
              <w:left w:val="single" w:sz="4" w:space="0" w:color="auto"/>
              <w:bottom w:val="single" w:sz="4" w:space="0" w:color="auto"/>
              <w:right w:val="single" w:sz="4" w:space="0" w:color="auto"/>
            </w:tcBorders>
            <w:hideMark/>
          </w:tcPr>
          <w:p w14:paraId="0DA3AFC0"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DengXian" w:hAnsi="Times" w:cs="Times New Roman"/>
                <w:kern w:val="0"/>
                <w:sz w:val="20"/>
                <w:lang w:val="en-GB"/>
                <w14:ligatures w14:val="none"/>
              </w:rPr>
              <w:t>Label</w:t>
            </w:r>
          </w:p>
        </w:tc>
        <w:tc>
          <w:tcPr>
            <w:tcW w:w="3777" w:type="dxa"/>
            <w:tcBorders>
              <w:top w:val="single" w:sz="4" w:space="0" w:color="auto"/>
              <w:left w:val="single" w:sz="4" w:space="0" w:color="auto"/>
              <w:bottom w:val="single" w:sz="4" w:space="0" w:color="auto"/>
              <w:right w:val="single" w:sz="4" w:space="0" w:color="auto"/>
            </w:tcBorders>
            <w:hideMark/>
          </w:tcPr>
          <w:p w14:paraId="5B9A0E9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Ideal channel information</w:t>
            </w:r>
          </w:p>
        </w:tc>
        <w:tc>
          <w:tcPr>
            <w:tcW w:w="3778" w:type="dxa"/>
            <w:tcBorders>
              <w:top w:val="single" w:sz="4" w:space="0" w:color="auto"/>
              <w:left w:val="single" w:sz="4" w:space="0" w:color="auto"/>
              <w:bottom w:val="single" w:sz="4" w:space="0" w:color="auto"/>
              <w:right w:val="single" w:sz="4" w:space="0" w:color="auto"/>
            </w:tcBorders>
            <w:hideMark/>
          </w:tcPr>
          <w:p w14:paraId="402FDA9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Label free</w:t>
            </w:r>
          </w:p>
        </w:tc>
      </w:tr>
      <w:tr w:rsidR="006B371B" w:rsidRPr="006B371B" w14:paraId="3C875EDA" w14:textId="77777777">
        <w:tc>
          <w:tcPr>
            <w:tcW w:w="1800" w:type="dxa"/>
            <w:tcBorders>
              <w:top w:val="single" w:sz="4" w:space="0" w:color="auto"/>
              <w:left w:val="single" w:sz="4" w:space="0" w:color="auto"/>
              <w:bottom w:val="single" w:sz="4" w:space="0" w:color="auto"/>
              <w:right w:val="single" w:sz="4" w:space="0" w:color="auto"/>
            </w:tcBorders>
            <w:hideMark/>
          </w:tcPr>
          <w:p w14:paraId="2F14CF39"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DengXian" w:hAnsi="Times" w:cs="Times New Roman"/>
                <w:kern w:val="0"/>
                <w:sz w:val="20"/>
                <w:lang w:val="en-GB"/>
                <w14:ligatures w14:val="none"/>
              </w:rPr>
              <w:t>Training types</w:t>
            </w:r>
          </w:p>
        </w:tc>
        <w:tc>
          <w:tcPr>
            <w:tcW w:w="3777" w:type="dxa"/>
            <w:tcBorders>
              <w:top w:val="single" w:sz="4" w:space="0" w:color="auto"/>
              <w:left w:val="single" w:sz="4" w:space="0" w:color="auto"/>
              <w:bottom w:val="single" w:sz="4" w:space="0" w:color="auto"/>
              <w:right w:val="single" w:sz="4" w:space="0" w:color="auto"/>
            </w:tcBorders>
            <w:hideMark/>
          </w:tcPr>
          <w:p w14:paraId="4C5E8BD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Offline training</w:t>
            </w:r>
          </w:p>
        </w:tc>
        <w:tc>
          <w:tcPr>
            <w:tcW w:w="3778" w:type="dxa"/>
            <w:tcBorders>
              <w:top w:val="single" w:sz="4" w:space="0" w:color="auto"/>
              <w:left w:val="single" w:sz="4" w:space="0" w:color="auto"/>
              <w:bottom w:val="single" w:sz="4" w:space="0" w:color="auto"/>
              <w:right w:val="single" w:sz="4" w:space="0" w:color="auto"/>
            </w:tcBorders>
            <w:hideMark/>
          </w:tcPr>
          <w:p w14:paraId="62283BB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Offline training</w:t>
            </w:r>
          </w:p>
        </w:tc>
      </w:tr>
      <w:tr w:rsidR="006B371B" w:rsidRPr="006B371B" w14:paraId="47487CD2" w14:textId="77777777">
        <w:tc>
          <w:tcPr>
            <w:tcW w:w="1800" w:type="dxa"/>
            <w:tcBorders>
              <w:top w:val="single" w:sz="4" w:space="0" w:color="auto"/>
              <w:left w:val="single" w:sz="4" w:space="0" w:color="auto"/>
              <w:bottom w:val="single" w:sz="4" w:space="0" w:color="auto"/>
              <w:right w:val="single" w:sz="4" w:space="0" w:color="auto"/>
            </w:tcBorders>
            <w:hideMark/>
          </w:tcPr>
          <w:p w14:paraId="304EB1B4"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DengXian" w:hAnsi="Times" w:cs="Times New Roman"/>
                <w:kern w:val="0"/>
                <w:sz w:val="20"/>
                <w:lang w:val="en-GB"/>
                <w14:ligatures w14:val="none"/>
              </w:rPr>
              <w:t>KPI</w:t>
            </w:r>
          </w:p>
        </w:tc>
        <w:tc>
          <w:tcPr>
            <w:tcW w:w="3777" w:type="dxa"/>
            <w:tcBorders>
              <w:top w:val="single" w:sz="4" w:space="0" w:color="auto"/>
              <w:left w:val="single" w:sz="4" w:space="0" w:color="auto"/>
              <w:bottom w:val="single" w:sz="4" w:space="0" w:color="auto"/>
              <w:right w:val="single" w:sz="4" w:space="0" w:color="auto"/>
            </w:tcBorders>
            <w:hideMark/>
          </w:tcPr>
          <w:p w14:paraId="56041E6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DengXian" w:hAnsi="Times" w:cs="Times New Roman"/>
                <w:kern w:val="0"/>
                <w:sz w:val="20"/>
                <w:lang w:val="en-GB"/>
                <w14:ligatures w14:val="none"/>
              </w:rPr>
              <w:t>SCGS, throughput</w:t>
            </w:r>
          </w:p>
        </w:tc>
        <w:tc>
          <w:tcPr>
            <w:tcW w:w="3778" w:type="dxa"/>
            <w:tcBorders>
              <w:top w:val="single" w:sz="4" w:space="0" w:color="auto"/>
              <w:left w:val="single" w:sz="4" w:space="0" w:color="auto"/>
              <w:bottom w:val="single" w:sz="4" w:space="0" w:color="auto"/>
              <w:right w:val="single" w:sz="4" w:space="0" w:color="auto"/>
            </w:tcBorders>
            <w:hideMark/>
          </w:tcPr>
          <w:p w14:paraId="77104C35"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DengXian" w:hAnsi="Times" w:cs="Times New Roman"/>
                <w:kern w:val="0"/>
                <w:sz w:val="20"/>
                <w:lang w:val="en-GB"/>
                <w14:ligatures w14:val="none"/>
              </w:rPr>
              <w:t>PAPR, SGCS, Cross-correlation between SRS sequences</w:t>
            </w:r>
          </w:p>
        </w:tc>
      </w:tr>
      <w:tr w:rsidR="006B371B" w:rsidRPr="006B371B" w14:paraId="3BE1A876" w14:textId="77777777">
        <w:tc>
          <w:tcPr>
            <w:tcW w:w="1800" w:type="dxa"/>
            <w:tcBorders>
              <w:top w:val="single" w:sz="4" w:space="0" w:color="auto"/>
              <w:left w:val="single" w:sz="4" w:space="0" w:color="auto"/>
              <w:bottom w:val="single" w:sz="4" w:space="0" w:color="auto"/>
              <w:right w:val="single" w:sz="4" w:space="0" w:color="auto"/>
            </w:tcBorders>
            <w:vAlign w:val="center"/>
            <w:hideMark/>
          </w:tcPr>
          <w:p w14:paraId="42E96FF6"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Batang" w:hAnsi="Times" w:cs="Times New Roman"/>
                <w:kern w:val="0"/>
                <w:sz w:val="20"/>
                <w:lang w:val="en-GB"/>
                <w14:ligatures w14:val="none"/>
              </w:rPr>
              <w:t>Benchmark</w:t>
            </w:r>
          </w:p>
        </w:tc>
        <w:tc>
          <w:tcPr>
            <w:tcW w:w="3777" w:type="dxa"/>
            <w:tcBorders>
              <w:top w:val="single" w:sz="4" w:space="0" w:color="auto"/>
              <w:left w:val="single" w:sz="4" w:space="0" w:color="auto"/>
              <w:bottom w:val="single" w:sz="4" w:space="0" w:color="auto"/>
              <w:right w:val="single" w:sz="4" w:space="0" w:color="auto"/>
            </w:tcBorders>
            <w:hideMark/>
          </w:tcPr>
          <w:p w14:paraId="10790AE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With legacy SRS</w:t>
            </w:r>
          </w:p>
          <w:p w14:paraId="0EA343C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With ideal channel information</w:t>
            </w:r>
          </w:p>
        </w:tc>
        <w:tc>
          <w:tcPr>
            <w:tcW w:w="3778" w:type="dxa"/>
            <w:tcBorders>
              <w:top w:val="single" w:sz="4" w:space="0" w:color="auto"/>
              <w:left w:val="single" w:sz="4" w:space="0" w:color="auto"/>
              <w:bottom w:val="single" w:sz="4" w:space="0" w:color="auto"/>
              <w:right w:val="single" w:sz="4" w:space="0" w:color="auto"/>
            </w:tcBorders>
            <w:hideMark/>
          </w:tcPr>
          <w:p w14:paraId="286B6A8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Legacy SRS sequence</w:t>
            </w:r>
          </w:p>
        </w:tc>
      </w:tr>
      <w:tr w:rsidR="006B371B" w:rsidRPr="006B371B" w14:paraId="1B98AC7D" w14:textId="77777777">
        <w:tc>
          <w:tcPr>
            <w:tcW w:w="1800" w:type="dxa"/>
            <w:tcBorders>
              <w:top w:val="single" w:sz="4" w:space="0" w:color="auto"/>
              <w:left w:val="single" w:sz="4" w:space="0" w:color="auto"/>
              <w:bottom w:val="single" w:sz="4" w:space="0" w:color="auto"/>
              <w:right w:val="single" w:sz="4" w:space="0" w:color="auto"/>
            </w:tcBorders>
            <w:hideMark/>
          </w:tcPr>
          <w:p w14:paraId="5B088949"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DengXian" w:hAnsi="Times" w:cs="Times New Roman"/>
                <w:kern w:val="0"/>
                <w:sz w:val="20"/>
                <w:lang w:val="en-GB"/>
                <w14:ligatures w14:val="none"/>
              </w:rPr>
              <w:t>Model location for inference</w:t>
            </w:r>
          </w:p>
        </w:tc>
        <w:tc>
          <w:tcPr>
            <w:tcW w:w="3777" w:type="dxa"/>
            <w:tcBorders>
              <w:top w:val="single" w:sz="4" w:space="0" w:color="auto"/>
              <w:left w:val="single" w:sz="4" w:space="0" w:color="auto"/>
              <w:bottom w:val="single" w:sz="4" w:space="0" w:color="auto"/>
              <w:right w:val="single" w:sz="4" w:space="0" w:color="auto"/>
            </w:tcBorders>
            <w:hideMark/>
          </w:tcPr>
          <w:p w14:paraId="7187AE3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NW-sided model</w:t>
            </w:r>
          </w:p>
        </w:tc>
        <w:tc>
          <w:tcPr>
            <w:tcW w:w="3778" w:type="dxa"/>
            <w:tcBorders>
              <w:top w:val="single" w:sz="4" w:space="0" w:color="auto"/>
              <w:left w:val="single" w:sz="4" w:space="0" w:color="auto"/>
              <w:bottom w:val="single" w:sz="4" w:space="0" w:color="auto"/>
              <w:right w:val="single" w:sz="4" w:space="0" w:color="auto"/>
            </w:tcBorders>
            <w:hideMark/>
          </w:tcPr>
          <w:p w14:paraId="7D33D8C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NW-sided model</w:t>
            </w:r>
          </w:p>
          <w:p w14:paraId="4911733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or </w:t>
            </w:r>
          </w:p>
          <w:p w14:paraId="3D7DBBC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Without model for inference</w:t>
            </w:r>
          </w:p>
        </w:tc>
      </w:tr>
      <w:tr w:rsidR="006B371B" w:rsidRPr="006B371B" w14:paraId="0B532279" w14:textId="77777777">
        <w:trPr>
          <w:trHeight w:val="548"/>
        </w:trPr>
        <w:tc>
          <w:tcPr>
            <w:tcW w:w="1800" w:type="dxa"/>
            <w:tcBorders>
              <w:top w:val="single" w:sz="4" w:space="0" w:color="auto"/>
              <w:left w:val="single" w:sz="4" w:space="0" w:color="auto"/>
              <w:bottom w:val="single" w:sz="4" w:space="0" w:color="auto"/>
              <w:right w:val="single" w:sz="4" w:space="0" w:color="auto"/>
            </w:tcBorders>
            <w:hideMark/>
          </w:tcPr>
          <w:p w14:paraId="4B1DF4ED"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DengXian" w:hAnsi="Times" w:cs="Times New Roman"/>
                <w:kern w:val="0"/>
                <w:sz w:val="20"/>
                <w:lang w:val="en-GB"/>
                <w14:ligatures w14:val="none"/>
              </w:rPr>
              <w:t>Collaboration/ interaction between UE and NW</w:t>
            </w:r>
          </w:p>
        </w:tc>
        <w:tc>
          <w:tcPr>
            <w:tcW w:w="3777" w:type="dxa"/>
            <w:tcBorders>
              <w:top w:val="single" w:sz="4" w:space="0" w:color="auto"/>
              <w:left w:val="single" w:sz="4" w:space="0" w:color="auto"/>
              <w:bottom w:val="single" w:sz="4" w:space="0" w:color="auto"/>
              <w:right w:val="single" w:sz="4" w:space="0" w:color="auto"/>
            </w:tcBorders>
            <w:hideMark/>
          </w:tcPr>
          <w:p w14:paraId="574A06CE" w14:textId="77777777" w:rsidR="006B371B" w:rsidRPr="006B371B" w:rsidRDefault="006B371B" w:rsidP="006B371B">
            <w:pPr>
              <w:spacing w:after="0" w:line="240" w:lineRule="auto"/>
              <w:rPr>
                <w:rFonts w:ascii="Times" w:eastAsia="Batang" w:hAnsi="Times" w:cs="Times New Roman"/>
                <w:kern w:val="0"/>
                <w:sz w:val="20"/>
                <w:lang w:val="en-GB"/>
                <w14:ligatures w14:val="none"/>
              </w:rPr>
            </w:pPr>
            <w:proofErr w:type="gramStart"/>
            <w:r w:rsidRPr="006B371B">
              <w:rPr>
                <w:rFonts w:ascii="Times" w:eastAsia="Batang" w:hAnsi="Times" w:cs="Times New Roman"/>
                <w:kern w:val="0"/>
                <w:sz w:val="20"/>
                <w:lang w:val="en-GB"/>
                <w14:ligatures w14:val="none"/>
              </w:rPr>
              <w:t>Similar to</w:t>
            </w:r>
            <w:proofErr w:type="gramEnd"/>
            <w:r w:rsidRPr="006B371B">
              <w:rPr>
                <w:rFonts w:ascii="Times" w:eastAsia="Batang" w:hAnsi="Times" w:cs="Times New Roman"/>
                <w:kern w:val="0"/>
                <w:sz w:val="20"/>
                <w:lang w:val="en-GB"/>
                <w14:ligatures w14:val="none"/>
              </w:rPr>
              <w:t xml:space="preserve"> NW-sided model in NR</w:t>
            </w:r>
          </w:p>
        </w:tc>
        <w:tc>
          <w:tcPr>
            <w:tcW w:w="3778" w:type="dxa"/>
            <w:tcBorders>
              <w:top w:val="single" w:sz="4" w:space="0" w:color="auto"/>
              <w:left w:val="single" w:sz="4" w:space="0" w:color="auto"/>
              <w:bottom w:val="single" w:sz="4" w:space="0" w:color="auto"/>
              <w:right w:val="single" w:sz="4" w:space="0" w:color="auto"/>
            </w:tcBorders>
            <w:hideMark/>
          </w:tcPr>
          <w:p w14:paraId="4DF3FD7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No collaboration for no model</w:t>
            </w:r>
          </w:p>
          <w:p w14:paraId="244F2535" w14:textId="77777777" w:rsidR="006B371B" w:rsidRPr="006B371B" w:rsidRDefault="006B371B" w:rsidP="006B371B">
            <w:pPr>
              <w:spacing w:after="0" w:line="240" w:lineRule="auto"/>
              <w:rPr>
                <w:rFonts w:ascii="Times" w:eastAsia="Batang" w:hAnsi="Times" w:cs="Times New Roman"/>
                <w:kern w:val="0"/>
                <w:sz w:val="20"/>
                <w:lang w:val="en-GB"/>
                <w14:ligatures w14:val="none"/>
              </w:rPr>
            </w:pPr>
            <w:proofErr w:type="gramStart"/>
            <w:r w:rsidRPr="006B371B">
              <w:rPr>
                <w:rFonts w:ascii="Times" w:eastAsia="Batang" w:hAnsi="Times" w:cs="Times New Roman"/>
                <w:kern w:val="0"/>
                <w:sz w:val="20"/>
                <w:lang w:val="en-GB"/>
                <w14:ligatures w14:val="none"/>
              </w:rPr>
              <w:t>Similar to</w:t>
            </w:r>
            <w:proofErr w:type="gramEnd"/>
            <w:r w:rsidRPr="006B371B">
              <w:rPr>
                <w:rFonts w:ascii="Times" w:eastAsia="Batang" w:hAnsi="Times" w:cs="Times New Roman"/>
                <w:kern w:val="0"/>
                <w:sz w:val="20"/>
                <w:lang w:val="en-GB"/>
                <w14:ligatures w14:val="none"/>
              </w:rPr>
              <w:t xml:space="preserve"> NW-sided model in NR</w:t>
            </w:r>
          </w:p>
        </w:tc>
      </w:tr>
      <w:tr w:rsidR="006B371B" w:rsidRPr="006B371B" w14:paraId="145E7FAD" w14:textId="77777777">
        <w:trPr>
          <w:trHeight w:val="248"/>
        </w:trPr>
        <w:tc>
          <w:tcPr>
            <w:tcW w:w="1800" w:type="dxa"/>
            <w:tcBorders>
              <w:top w:val="single" w:sz="4" w:space="0" w:color="auto"/>
              <w:left w:val="single" w:sz="4" w:space="0" w:color="auto"/>
              <w:bottom w:val="single" w:sz="4" w:space="0" w:color="auto"/>
              <w:right w:val="single" w:sz="4" w:space="0" w:color="auto"/>
            </w:tcBorders>
            <w:hideMark/>
          </w:tcPr>
          <w:p w14:paraId="0F5E22A0"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DengXian" w:hAnsi="Times" w:cs="Times New Roman"/>
                <w:kern w:val="0"/>
                <w:sz w:val="20"/>
                <w:lang w:val="en-GB"/>
                <w14:ligatures w14:val="none"/>
              </w:rPr>
              <w:lastRenderedPageBreak/>
              <w:t>Potential specification impact</w:t>
            </w:r>
          </w:p>
        </w:tc>
        <w:tc>
          <w:tcPr>
            <w:tcW w:w="3777" w:type="dxa"/>
            <w:tcBorders>
              <w:top w:val="single" w:sz="4" w:space="0" w:color="auto"/>
              <w:left w:val="single" w:sz="4" w:space="0" w:color="auto"/>
              <w:bottom w:val="single" w:sz="4" w:space="0" w:color="auto"/>
              <w:right w:val="single" w:sz="4" w:space="0" w:color="auto"/>
            </w:tcBorders>
            <w:hideMark/>
          </w:tcPr>
          <w:p w14:paraId="2962FD1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1.Sparse SRS design </w:t>
            </w:r>
          </w:p>
          <w:p w14:paraId="559502B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Signalling/ procedure related to LCM for NW-sided model</w:t>
            </w:r>
          </w:p>
        </w:tc>
        <w:tc>
          <w:tcPr>
            <w:tcW w:w="3778" w:type="dxa"/>
            <w:tcBorders>
              <w:top w:val="single" w:sz="4" w:space="0" w:color="auto"/>
              <w:left w:val="single" w:sz="4" w:space="0" w:color="auto"/>
              <w:bottom w:val="single" w:sz="4" w:space="0" w:color="auto"/>
              <w:right w:val="single" w:sz="4" w:space="0" w:color="auto"/>
            </w:tcBorders>
            <w:hideMark/>
          </w:tcPr>
          <w:p w14:paraId="50964E1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SRS design</w:t>
            </w:r>
          </w:p>
          <w:p w14:paraId="313ED53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2. </w:t>
            </w:r>
            <w:proofErr w:type="spellStart"/>
            <w:r w:rsidRPr="006B371B">
              <w:rPr>
                <w:rFonts w:ascii="Times" w:eastAsia="Batang" w:hAnsi="Times" w:cs="Times New Roman"/>
                <w:kern w:val="0"/>
                <w:sz w:val="20"/>
                <w:lang w:val="en-GB"/>
                <w14:ligatures w14:val="none"/>
              </w:rPr>
              <w:t>Signaling</w:t>
            </w:r>
            <w:proofErr w:type="spellEnd"/>
            <w:r w:rsidRPr="006B371B">
              <w:rPr>
                <w:rFonts w:ascii="Times" w:eastAsia="Batang" w:hAnsi="Times" w:cs="Times New Roman"/>
                <w:kern w:val="0"/>
                <w:sz w:val="20"/>
                <w:lang w:val="en-GB"/>
                <w14:ligatures w14:val="none"/>
              </w:rPr>
              <w:t xml:space="preserve">/procedure related to </w:t>
            </w:r>
            <w:proofErr w:type="spellStart"/>
            <w:r w:rsidRPr="006B371B">
              <w:rPr>
                <w:rFonts w:ascii="Times" w:eastAsia="Batang" w:hAnsi="Times" w:cs="Times New Roman"/>
                <w:kern w:val="0"/>
                <w:sz w:val="20"/>
                <w:lang w:val="en-GB"/>
                <w14:ligatures w14:val="none"/>
              </w:rPr>
              <w:t>DLable</w:t>
            </w:r>
            <w:proofErr w:type="spellEnd"/>
            <w:r w:rsidRPr="006B371B">
              <w:rPr>
                <w:rFonts w:ascii="Times" w:eastAsia="Batang" w:hAnsi="Times" w:cs="Times New Roman"/>
                <w:kern w:val="0"/>
                <w:sz w:val="20"/>
                <w:lang w:val="en-GB"/>
                <w14:ligatures w14:val="none"/>
              </w:rPr>
              <w:t>/</w:t>
            </w:r>
            <w:proofErr w:type="spellStart"/>
            <w:r w:rsidRPr="006B371B">
              <w:rPr>
                <w:rFonts w:ascii="Times" w:eastAsia="Batang" w:hAnsi="Times" w:cs="Times New Roman"/>
                <w:kern w:val="0"/>
                <w:sz w:val="20"/>
                <w:lang w:val="en-GB"/>
                <w14:ligatures w14:val="none"/>
              </w:rPr>
              <w:t>ULable</w:t>
            </w:r>
            <w:proofErr w:type="spellEnd"/>
            <w:r w:rsidRPr="006B371B">
              <w:rPr>
                <w:rFonts w:ascii="Times" w:eastAsia="Batang" w:hAnsi="Times" w:cs="Times New Roman"/>
                <w:kern w:val="0"/>
                <w:sz w:val="20"/>
                <w:lang w:val="en-GB"/>
                <w14:ligatures w14:val="none"/>
              </w:rPr>
              <w:t xml:space="preserve"> SRS sequence, when applicable</w:t>
            </w:r>
          </w:p>
          <w:p w14:paraId="5286B1C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3. Signalling/ procedure related to LCM for NW-sided model, when applicable</w:t>
            </w:r>
          </w:p>
        </w:tc>
      </w:tr>
    </w:tbl>
    <w:p w14:paraId="0854D0AA" w14:textId="77777777" w:rsidR="006B371B" w:rsidRPr="006B371B" w:rsidRDefault="006B371B" w:rsidP="006B371B">
      <w:pPr>
        <w:spacing w:after="0" w:line="240" w:lineRule="auto"/>
        <w:rPr>
          <w:rFonts w:ascii="Times" w:eastAsia="Batang" w:hAnsi="Times" w:cs="Times New Roman"/>
          <w:kern w:val="0"/>
          <w:sz w:val="20"/>
          <w:lang w:val="en-GB"/>
          <w14:ligatures w14:val="none"/>
        </w:rPr>
      </w:pPr>
    </w:p>
    <w:p w14:paraId="38D5C1CE" w14:textId="77777777" w:rsidR="006B371B" w:rsidRPr="006B371B" w:rsidRDefault="006B371B" w:rsidP="006B371B">
      <w:pPr>
        <w:spacing w:after="0" w:line="240" w:lineRule="auto"/>
        <w:rPr>
          <w:rFonts w:ascii="Times" w:eastAsia="Batang" w:hAnsi="Times" w:cs="Times New Roman"/>
          <w:kern w:val="0"/>
          <w:sz w:val="20"/>
          <w:lang w:val="en-GB" w:eastAsia="ko-KR"/>
          <w14:ligatures w14:val="none"/>
        </w:rPr>
      </w:pPr>
    </w:p>
    <w:p w14:paraId="7B78D094"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E903AC">
        <w:rPr>
          <w:rFonts w:ascii="Times" w:eastAsia="DengXian" w:hAnsi="Times" w:cs="Times New Roman"/>
          <w:kern w:val="0"/>
          <w:sz w:val="20"/>
          <w:highlight w:val="magenta"/>
          <w:lang w:val="en-GB" w:eastAsia="zh-CN"/>
          <w14:ligatures w14:val="none"/>
        </w:rPr>
        <w:t>Observation</w:t>
      </w:r>
    </w:p>
    <w:p w14:paraId="64E6A85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For 6GR AI/ML use cases identification</w:t>
      </w:r>
      <w:r w:rsidRPr="006B371B">
        <w:rPr>
          <w:rFonts w:ascii="Times" w:eastAsia="DengXian" w:hAnsi="Times" w:cs="Times New Roman"/>
          <w:kern w:val="0"/>
          <w:sz w:val="20"/>
          <w:lang w:val="en-GB"/>
          <w14:ligatures w14:val="none"/>
        </w:rPr>
        <w:t>/categorization</w:t>
      </w:r>
      <w:r w:rsidRPr="006B371B">
        <w:rPr>
          <w:rFonts w:ascii="Times" w:eastAsia="Batang" w:hAnsi="Times" w:cs="Times New Roman"/>
          <w:kern w:val="0"/>
          <w:sz w:val="20"/>
          <w:lang w:val="en-GB"/>
          <w14:ligatures w14:val="none"/>
        </w:rPr>
        <w:t>, [3 sources] provided preliminary simulation results and analysis on AI-</w:t>
      </w:r>
      <w:r w:rsidRPr="006B371B">
        <w:rPr>
          <w:rFonts w:ascii="Times" w:eastAsia="DengXian" w:hAnsi="Times" w:cs="Times New Roman"/>
          <w:kern w:val="0"/>
          <w:sz w:val="20"/>
          <w:lang w:val="en-GB" w:eastAsia="zh-CN"/>
          <w14:ligatures w14:val="none"/>
        </w:rPr>
        <w:t>enabled</w:t>
      </w:r>
      <w:r w:rsidRPr="006B371B">
        <w:rPr>
          <w:rFonts w:ascii="Times" w:eastAsia="Batang" w:hAnsi="Times" w:cs="Times New Roman"/>
          <w:kern w:val="0"/>
          <w:sz w:val="20"/>
          <w:lang w:val="en-GB"/>
          <w14:ligatures w14:val="none"/>
        </w:rPr>
        <w:t xml:space="preserve"> UL </w:t>
      </w:r>
      <w:r w:rsidRPr="006B371B">
        <w:rPr>
          <w:rFonts w:ascii="Times" w:eastAsia="DengXian" w:hAnsi="Times" w:cs="Times New Roman"/>
          <w:kern w:val="0"/>
          <w:sz w:val="20"/>
          <w:lang w:val="en-GB" w:eastAsia="zh-CN"/>
          <w14:ligatures w14:val="none"/>
        </w:rPr>
        <w:t>precoder indication</w:t>
      </w:r>
      <w:r w:rsidRPr="006B371B">
        <w:rPr>
          <w:rFonts w:ascii="Times" w:eastAsia="Batang" w:hAnsi="Times" w:cs="Times New Roman"/>
          <w:kern w:val="0"/>
          <w:sz w:val="20"/>
          <w:lang w:val="en-GB"/>
          <w14:ligatures w14:val="none"/>
        </w:rPr>
        <w:t xml:space="preserve"> with detailed evaluation assumptions (model input/output/label/KPI/benchmark) and initial analysis can be found in Table H.</w:t>
      </w:r>
    </w:p>
    <w:p w14:paraId="7FD3EA49"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Batang" w:hAnsi="Times" w:cs="Times New Roman"/>
          <w:kern w:val="0"/>
          <w:sz w:val="20"/>
          <w:lang w:val="en-GB"/>
          <w14:ligatures w14:val="none"/>
        </w:rPr>
        <w:t>Note: whether/how to capture the observation in the TR is a separate discussion.</w:t>
      </w:r>
    </w:p>
    <w:p w14:paraId="7FD001EE"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p w14:paraId="69E6FAC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Table H AI-</w:t>
      </w:r>
      <w:r w:rsidRPr="006B371B">
        <w:rPr>
          <w:rFonts w:ascii="Times" w:eastAsia="DengXian" w:hAnsi="Times" w:cs="Times New Roman"/>
          <w:kern w:val="0"/>
          <w:sz w:val="20"/>
          <w:lang w:val="en-GB"/>
          <w14:ligatures w14:val="none"/>
        </w:rPr>
        <w:t>enabled</w:t>
      </w:r>
      <w:r w:rsidRPr="006B371B">
        <w:rPr>
          <w:rFonts w:ascii="Times" w:eastAsia="Batang" w:hAnsi="Times" w:cs="Times New Roman"/>
          <w:kern w:val="0"/>
          <w:sz w:val="20"/>
          <w:lang w:val="en-GB"/>
          <w14:ligatures w14:val="none"/>
        </w:rPr>
        <w:t xml:space="preserve"> UL </w:t>
      </w:r>
      <w:r w:rsidRPr="006B371B">
        <w:rPr>
          <w:rFonts w:ascii="Times" w:eastAsia="DengXian" w:hAnsi="Times" w:cs="Times New Roman"/>
          <w:kern w:val="0"/>
          <w:sz w:val="20"/>
          <w:lang w:val="en-GB"/>
          <w14:ligatures w14:val="none"/>
        </w:rPr>
        <w:t>precoder indication</w:t>
      </w:r>
    </w:p>
    <w:tbl>
      <w:tblPr>
        <w:tblW w:w="0" w:type="auto"/>
        <w:tblLook w:val="04A0" w:firstRow="1" w:lastRow="0" w:firstColumn="1" w:lastColumn="0" w:noHBand="0" w:noVBand="1"/>
      </w:tblPr>
      <w:tblGrid>
        <w:gridCol w:w="1435"/>
        <w:gridCol w:w="7915"/>
      </w:tblGrid>
      <w:tr w:rsidR="006B371B" w:rsidRPr="006B371B" w14:paraId="65CBB8EF" w14:textId="77777777" w:rsidTr="008E3449">
        <w:tc>
          <w:tcPr>
            <w:tcW w:w="1435" w:type="dxa"/>
            <w:tcBorders>
              <w:top w:val="single" w:sz="4" w:space="0" w:color="auto"/>
              <w:left w:val="single" w:sz="4" w:space="0" w:color="auto"/>
              <w:bottom w:val="single" w:sz="4" w:space="0" w:color="auto"/>
              <w:right w:val="single" w:sz="4" w:space="0" w:color="auto"/>
            </w:tcBorders>
            <w:shd w:val="clear" w:color="auto" w:fill="AEAAAA"/>
            <w:hideMark/>
          </w:tcPr>
          <w:p w14:paraId="5D2F6CBF"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DengXian" w:hAnsi="Times" w:cs="Times New Roman"/>
                <w:kern w:val="0"/>
                <w:sz w:val="20"/>
                <w:lang w:val="en-GB"/>
                <w14:ligatures w14:val="none"/>
              </w:rPr>
              <w:t>Use case</w:t>
            </w:r>
          </w:p>
        </w:tc>
        <w:tc>
          <w:tcPr>
            <w:tcW w:w="7915" w:type="dxa"/>
            <w:tcBorders>
              <w:top w:val="single" w:sz="4" w:space="0" w:color="auto"/>
              <w:left w:val="single" w:sz="4" w:space="0" w:color="auto"/>
              <w:bottom w:val="single" w:sz="4" w:space="0" w:color="auto"/>
              <w:right w:val="single" w:sz="4" w:space="0" w:color="auto"/>
            </w:tcBorders>
            <w:shd w:val="clear" w:color="auto" w:fill="AEAAAA"/>
            <w:hideMark/>
          </w:tcPr>
          <w:p w14:paraId="7F6BCE06"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Batang" w:hAnsi="Times" w:cs="Times New Roman"/>
                <w:kern w:val="0"/>
                <w:sz w:val="20"/>
                <w:lang w:val="en-GB"/>
                <w14:ligatures w14:val="none"/>
              </w:rPr>
              <w:t>AI-</w:t>
            </w:r>
            <w:r w:rsidRPr="006B371B">
              <w:rPr>
                <w:rFonts w:ascii="Times" w:eastAsia="DengXian" w:hAnsi="Times" w:cs="Times New Roman"/>
                <w:kern w:val="0"/>
                <w:sz w:val="20"/>
                <w:lang w:val="en-GB"/>
                <w14:ligatures w14:val="none"/>
              </w:rPr>
              <w:t>enabled</w:t>
            </w:r>
            <w:r w:rsidRPr="006B371B">
              <w:rPr>
                <w:rFonts w:ascii="Times" w:eastAsia="Batang" w:hAnsi="Times" w:cs="Times New Roman"/>
                <w:kern w:val="0"/>
                <w:sz w:val="20"/>
                <w:lang w:val="en-GB"/>
                <w14:ligatures w14:val="none"/>
              </w:rPr>
              <w:t xml:space="preserve"> UL </w:t>
            </w:r>
            <w:r w:rsidRPr="006B371B">
              <w:rPr>
                <w:rFonts w:ascii="Times" w:eastAsia="DengXian" w:hAnsi="Times" w:cs="Times New Roman"/>
                <w:kern w:val="0"/>
                <w:sz w:val="20"/>
                <w:lang w:val="en-GB"/>
                <w14:ligatures w14:val="none"/>
              </w:rPr>
              <w:t>precoder indication</w:t>
            </w:r>
          </w:p>
        </w:tc>
      </w:tr>
      <w:tr w:rsidR="006B371B" w:rsidRPr="006B371B" w14:paraId="31AA7A14" w14:textId="77777777" w:rsidTr="008E3449">
        <w:tc>
          <w:tcPr>
            <w:tcW w:w="1435" w:type="dxa"/>
            <w:tcBorders>
              <w:top w:val="single" w:sz="4" w:space="0" w:color="auto"/>
              <w:left w:val="single" w:sz="4" w:space="0" w:color="auto"/>
              <w:bottom w:val="single" w:sz="4" w:space="0" w:color="auto"/>
              <w:right w:val="single" w:sz="4" w:space="0" w:color="auto"/>
            </w:tcBorders>
            <w:shd w:val="clear" w:color="auto" w:fill="C5E0B3"/>
            <w:hideMark/>
          </w:tcPr>
          <w:p w14:paraId="5382934C"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DengXian" w:hAnsi="Times" w:cs="Times New Roman"/>
                <w:kern w:val="0"/>
                <w:sz w:val="20"/>
                <w:lang w:val="en-GB"/>
                <w14:ligatures w14:val="none"/>
              </w:rPr>
              <w:t>Reported companies</w:t>
            </w:r>
          </w:p>
        </w:tc>
        <w:tc>
          <w:tcPr>
            <w:tcW w:w="7915" w:type="dxa"/>
            <w:tcBorders>
              <w:top w:val="single" w:sz="4" w:space="0" w:color="auto"/>
              <w:left w:val="single" w:sz="4" w:space="0" w:color="auto"/>
              <w:bottom w:val="single" w:sz="4" w:space="0" w:color="auto"/>
              <w:right w:val="single" w:sz="4" w:space="0" w:color="auto"/>
            </w:tcBorders>
            <w:shd w:val="clear" w:color="auto" w:fill="C5E0B3"/>
            <w:hideMark/>
          </w:tcPr>
          <w:p w14:paraId="5359A8B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(3) vivo</w:t>
            </w:r>
            <w:r w:rsidRPr="006B371B">
              <w:rPr>
                <w:rFonts w:ascii="Times" w:eastAsia="Batang" w:hAnsi="Times" w:cs="Times New Roman"/>
                <w:kern w:val="0"/>
                <w:sz w:val="20"/>
                <w:vertAlign w:val="superscript"/>
                <w:lang w:val="en-GB"/>
                <w14:ligatures w14:val="none"/>
              </w:rPr>
              <w:t>1</w:t>
            </w:r>
            <w:r w:rsidRPr="006B371B">
              <w:rPr>
                <w:rFonts w:ascii="Times" w:eastAsia="Batang" w:hAnsi="Times" w:cs="Times New Roman"/>
                <w:kern w:val="0"/>
                <w:sz w:val="20"/>
                <w:lang w:val="en-GB"/>
                <w14:ligatures w14:val="none"/>
              </w:rPr>
              <w:t>, Fujit</w:t>
            </w:r>
            <w:r w:rsidRPr="006B371B">
              <w:rPr>
                <w:rFonts w:ascii="Times" w:eastAsia="DengXian" w:hAnsi="Times" w:cs="Times New Roman"/>
                <w:kern w:val="0"/>
                <w:sz w:val="20"/>
                <w:lang w:val="en-GB" w:eastAsia="zh-CN"/>
                <w14:ligatures w14:val="none"/>
              </w:rPr>
              <w:t>s</w:t>
            </w:r>
            <w:r w:rsidRPr="006B371B">
              <w:rPr>
                <w:rFonts w:ascii="Times" w:eastAsia="Batang" w:hAnsi="Times" w:cs="Times New Roman"/>
                <w:kern w:val="0"/>
                <w:sz w:val="20"/>
                <w:lang w:val="en-GB"/>
                <w14:ligatures w14:val="none"/>
              </w:rPr>
              <w:t>u</w:t>
            </w:r>
            <w:r w:rsidRPr="006B371B">
              <w:rPr>
                <w:rFonts w:ascii="Times" w:eastAsia="Batang" w:hAnsi="Times" w:cs="Times New Roman"/>
                <w:kern w:val="0"/>
                <w:sz w:val="20"/>
                <w:vertAlign w:val="superscript"/>
                <w:lang w:val="en-GB"/>
                <w14:ligatures w14:val="none"/>
              </w:rPr>
              <w:t>2</w:t>
            </w:r>
            <w:r w:rsidRPr="006B371B">
              <w:rPr>
                <w:rFonts w:ascii="Times" w:eastAsia="Batang" w:hAnsi="Times" w:cs="Times New Roman"/>
                <w:kern w:val="0"/>
                <w:sz w:val="20"/>
                <w:lang w:val="en-GB"/>
                <w14:ligatures w14:val="none"/>
              </w:rPr>
              <w:t>, Samsung</w:t>
            </w:r>
            <w:r w:rsidRPr="006B371B">
              <w:rPr>
                <w:rFonts w:ascii="Times" w:eastAsia="Batang" w:hAnsi="Times" w:cs="Times New Roman"/>
                <w:kern w:val="0"/>
                <w:sz w:val="20"/>
                <w:vertAlign w:val="superscript"/>
                <w:lang w:val="en-GB"/>
                <w14:ligatures w14:val="none"/>
              </w:rPr>
              <w:t>3</w:t>
            </w:r>
          </w:p>
        </w:tc>
      </w:tr>
      <w:tr w:rsidR="006B371B" w:rsidRPr="006B371B" w14:paraId="740F6D01" w14:textId="77777777" w:rsidTr="008E3449">
        <w:tc>
          <w:tcPr>
            <w:tcW w:w="1435" w:type="dxa"/>
            <w:tcBorders>
              <w:top w:val="single" w:sz="4" w:space="0" w:color="auto"/>
              <w:left w:val="single" w:sz="4" w:space="0" w:color="auto"/>
              <w:bottom w:val="single" w:sz="4" w:space="0" w:color="auto"/>
              <w:right w:val="single" w:sz="4" w:space="0" w:color="auto"/>
            </w:tcBorders>
            <w:hideMark/>
          </w:tcPr>
          <w:p w14:paraId="741A25E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input</w:t>
            </w:r>
          </w:p>
          <w:p w14:paraId="2A2E256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 decoder or model output of encoder</w:t>
            </w:r>
          </w:p>
        </w:tc>
        <w:tc>
          <w:tcPr>
            <w:tcW w:w="7915" w:type="dxa"/>
            <w:tcBorders>
              <w:top w:val="single" w:sz="4" w:space="0" w:color="auto"/>
              <w:left w:val="single" w:sz="4" w:space="0" w:color="auto"/>
              <w:bottom w:val="single" w:sz="4" w:space="0" w:color="auto"/>
              <w:right w:val="single" w:sz="4" w:space="0" w:color="auto"/>
            </w:tcBorders>
            <w:hideMark/>
          </w:tcPr>
          <w:p w14:paraId="475DC9B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UL precoder indicator/compressed UL precoder</w:t>
            </w:r>
          </w:p>
        </w:tc>
      </w:tr>
      <w:tr w:rsidR="006B371B" w:rsidRPr="006B371B" w14:paraId="087A1A78" w14:textId="77777777" w:rsidTr="008E3449">
        <w:tc>
          <w:tcPr>
            <w:tcW w:w="1435" w:type="dxa"/>
            <w:tcBorders>
              <w:top w:val="single" w:sz="4" w:space="0" w:color="auto"/>
              <w:left w:val="single" w:sz="4" w:space="0" w:color="auto"/>
              <w:bottom w:val="single" w:sz="4" w:space="0" w:color="auto"/>
              <w:right w:val="single" w:sz="4" w:space="0" w:color="auto"/>
            </w:tcBorders>
            <w:hideMark/>
          </w:tcPr>
          <w:p w14:paraId="0ED5BA2D"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Batang" w:hAnsi="Times" w:cs="Times New Roman"/>
                <w:kern w:val="0"/>
                <w:sz w:val="20"/>
                <w:lang w:val="en-GB"/>
                <w14:ligatures w14:val="none"/>
              </w:rPr>
              <w:t>Model output of decoder or model input of encoder</w:t>
            </w:r>
          </w:p>
        </w:tc>
        <w:tc>
          <w:tcPr>
            <w:tcW w:w="7915" w:type="dxa"/>
            <w:tcBorders>
              <w:top w:val="single" w:sz="4" w:space="0" w:color="auto"/>
              <w:left w:val="single" w:sz="4" w:space="0" w:color="auto"/>
              <w:bottom w:val="single" w:sz="4" w:space="0" w:color="auto"/>
              <w:right w:val="single" w:sz="4" w:space="0" w:color="auto"/>
            </w:tcBorders>
            <w:hideMark/>
          </w:tcPr>
          <w:p w14:paraId="3853F8BC"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Batang" w:hAnsi="Times" w:cs="Times New Roman"/>
                <w:kern w:val="0"/>
                <w:sz w:val="20"/>
                <w:lang w:val="en-GB"/>
                <w14:ligatures w14:val="none"/>
              </w:rPr>
              <w:t>(Reconstructed) eigenvectors of UL channel</w:t>
            </w:r>
          </w:p>
        </w:tc>
      </w:tr>
      <w:tr w:rsidR="006B371B" w:rsidRPr="006B371B" w14:paraId="4158D059" w14:textId="77777777" w:rsidTr="008E3449">
        <w:tc>
          <w:tcPr>
            <w:tcW w:w="1435" w:type="dxa"/>
            <w:tcBorders>
              <w:top w:val="single" w:sz="4" w:space="0" w:color="auto"/>
              <w:left w:val="single" w:sz="4" w:space="0" w:color="auto"/>
              <w:bottom w:val="single" w:sz="4" w:space="0" w:color="auto"/>
              <w:right w:val="single" w:sz="4" w:space="0" w:color="auto"/>
            </w:tcBorders>
            <w:hideMark/>
          </w:tcPr>
          <w:p w14:paraId="4F561CB9"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DengXian" w:hAnsi="Times" w:cs="Times New Roman"/>
                <w:kern w:val="0"/>
                <w:sz w:val="20"/>
                <w:lang w:val="en-GB"/>
                <w14:ligatures w14:val="none"/>
              </w:rPr>
              <w:t>Label</w:t>
            </w:r>
          </w:p>
        </w:tc>
        <w:tc>
          <w:tcPr>
            <w:tcW w:w="7915" w:type="dxa"/>
            <w:tcBorders>
              <w:top w:val="single" w:sz="4" w:space="0" w:color="auto"/>
              <w:left w:val="single" w:sz="4" w:space="0" w:color="auto"/>
              <w:bottom w:val="single" w:sz="4" w:space="0" w:color="auto"/>
              <w:right w:val="single" w:sz="4" w:space="0" w:color="auto"/>
            </w:tcBorders>
            <w:hideMark/>
          </w:tcPr>
          <w:p w14:paraId="3598C8B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Estimated eigenvectors of UL channel based on SRS measurement</w:t>
            </w:r>
          </w:p>
        </w:tc>
      </w:tr>
      <w:tr w:rsidR="006B371B" w:rsidRPr="006B371B" w14:paraId="09C15A0C" w14:textId="77777777" w:rsidTr="008E3449">
        <w:tc>
          <w:tcPr>
            <w:tcW w:w="1435" w:type="dxa"/>
            <w:tcBorders>
              <w:top w:val="single" w:sz="4" w:space="0" w:color="auto"/>
              <w:left w:val="single" w:sz="4" w:space="0" w:color="auto"/>
              <w:bottom w:val="single" w:sz="4" w:space="0" w:color="auto"/>
              <w:right w:val="single" w:sz="4" w:space="0" w:color="auto"/>
            </w:tcBorders>
            <w:hideMark/>
          </w:tcPr>
          <w:p w14:paraId="073DC532"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DengXian" w:hAnsi="Times" w:cs="Times New Roman"/>
                <w:kern w:val="0"/>
                <w:sz w:val="20"/>
                <w:lang w:val="en-GB"/>
                <w14:ligatures w14:val="none"/>
              </w:rPr>
              <w:t>Training types</w:t>
            </w:r>
          </w:p>
        </w:tc>
        <w:tc>
          <w:tcPr>
            <w:tcW w:w="7915" w:type="dxa"/>
            <w:tcBorders>
              <w:top w:val="single" w:sz="4" w:space="0" w:color="auto"/>
              <w:left w:val="single" w:sz="4" w:space="0" w:color="auto"/>
              <w:bottom w:val="single" w:sz="4" w:space="0" w:color="auto"/>
              <w:right w:val="single" w:sz="4" w:space="0" w:color="auto"/>
            </w:tcBorders>
            <w:hideMark/>
          </w:tcPr>
          <w:p w14:paraId="67C2C0F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offline training</w:t>
            </w:r>
          </w:p>
          <w:p w14:paraId="3572A21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online finetune</w:t>
            </w:r>
            <w:r w:rsidRPr="006B371B">
              <w:rPr>
                <w:rFonts w:ascii="Times" w:eastAsia="Batang" w:hAnsi="Times" w:cs="Times New Roman"/>
                <w:kern w:val="0"/>
                <w:sz w:val="20"/>
                <w:vertAlign w:val="superscript"/>
                <w:lang w:val="en-GB"/>
                <w14:ligatures w14:val="none"/>
              </w:rPr>
              <w:t>1</w:t>
            </w:r>
          </w:p>
        </w:tc>
      </w:tr>
      <w:tr w:rsidR="006B371B" w:rsidRPr="006B371B" w14:paraId="2A48D6E5" w14:textId="77777777" w:rsidTr="008E3449">
        <w:tc>
          <w:tcPr>
            <w:tcW w:w="1435" w:type="dxa"/>
            <w:tcBorders>
              <w:top w:val="single" w:sz="4" w:space="0" w:color="auto"/>
              <w:left w:val="single" w:sz="4" w:space="0" w:color="auto"/>
              <w:bottom w:val="single" w:sz="4" w:space="0" w:color="auto"/>
              <w:right w:val="single" w:sz="4" w:space="0" w:color="auto"/>
            </w:tcBorders>
            <w:hideMark/>
          </w:tcPr>
          <w:p w14:paraId="59A84457"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DengXian" w:hAnsi="Times" w:cs="Times New Roman"/>
                <w:kern w:val="0"/>
                <w:sz w:val="20"/>
                <w:lang w:val="en-GB"/>
                <w14:ligatures w14:val="none"/>
              </w:rPr>
              <w:t>KPI</w:t>
            </w:r>
          </w:p>
        </w:tc>
        <w:tc>
          <w:tcPr>
            <w:tcW w:w="7915" w:type="dxa"/>
            <w:tcBorders>
              <w:top w:val="single" w:sz="4" w:space="0" w:color="auto"/>
              <w:left w:val="single" w:sz="4" w:space="0" w:color="auto"/>
              <w:bottom w:val="single" w:sz="4" w:space="0" w:color="auto"/>
              <w:right w:val="single" w:sz="4" w:space="0" w:color="auto"/>
            </w:tcBorders>
            <w:hideMark/>
          </w:tcPr>
          <w:p w14:paraId="2752B07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DengXian" w:hAnsi="Times" w:cs="Times New Roman"/>
                <w:kern w:val="0"/>
                <w:sz w:val="20"/>
                <w:lang w:val="en-GB"/>
                <w14:ligatures w14:val="none"/>
              </w:rPr>
              <w:t>SCGS, BLER</w:t>
            </w:r>
          </w:p>
        </w:tc>
      </w:tr>
      <w:tr w:rsidR="006B371B" w:rsidRPr="006B371B" w14:paraId="72C9CE03" w14:textId="77777777" w:rsidTr="008E3449">
        <w:tc>
          <w:tcPr>
            <w:tcW w:w="1435" w:type="dxa"/>
            <w:tcBorders>
              <w:top w:val="single" w:sz="4" w:space="0" w:color="auto"/>
              <w:left w:val="single" w:sz="4" w:space="0" w:color="auto"/>
              <w:bottom w:val="single" w:sz="4" w:space="0" w:color="auto"/>
              <w:right w:val="single" w:sz="4" w:space="0" w:color="auto"/>
            </w:tcBorders>
            <w:vAlign w:val="center"/>
            <w:hideMark/>
          </w:tcPr>
          <w:p w14:paraId="4768C6DD" w14:textId="77777777" w:rsidR="006B371B" w:rsidRPr="006B371B" w:rsidRDefault="006B371B" w:rsidP="006B371B">
            <w:pPr>
              <w:spacing w:after="0" w:line="240" w:lineRule="auto"/>
              <w:rPr>
                <w:rFonts w:ascii="Times" w:eastAsia="DengXian" w:hAnsi="Times" w:cs="Times New Roman"/>
                <w:kern w:val="0"/>
                <w:sz w:val="20"/>
                <w:szCs w:val="20"/>
                <w:lang w:val="en-GB"/>
                <w14:ligatures w14:val="none"/>
              </w:rPr>
            </w:pPr>
            <w:r w:rsidRPr="006B371B">
              <w:rPr>
                <w:rFonts w:ascii="Times" w:eastAsia="Batang" w:hAnsi="Times" w:cs="Times New Roman"/>
                <w:kern w:val="0"/>
                <w:sz w:val="20"/>
                <w:lang w:val="en-GB"/>
                <w14:ligatures w14:val="none"/>
              </w:rPr>
              <w:t>Benchmark</w:t>
            </w:r>
          </w:p>
        </w:tc>
        <w:tc>
          <w:tcPr>
            <w:tcW w:w="7915" w:type="dxa"/>
            <w:tcBorders>
              <w:top w:val="single" w:sz="4" w:space="0" w:color="auto"/>
              <w:left w:val="single" w:sz="4" w:space="0" w:color="auto"/>
              <w:bottom w:val="single" w:sz="4" w:space="0" w:color="auto"/>
              <w:right w:val="single" w:sz="4" w:space="0" w:color="auto"/>
            </w:tcBorders>
            <w:hideMark/>
          </w:tcPr>
          <w:p w14:paraId="19A1E48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NR TPMI codebook</w:t>
            </w:r>
          </w:p>
        </w:tc>
      </w:tr>
      <w:tr w:rsidR="006B371B" w:rsidRPr="006B371B" w14:paraId="169A0399" w14:textId="77777777" w:rsidTr="008E3449">
        <w:tc>
          <w:tcPr>
            <w:tcW w:w="1435" w:type="dxa"/>
            <w:tcBorders>
              <w:top w:val="single" w:sz="4" w:space="0" w:color="auto"/>
              <w:left w:val="single" w:sz="4" w:space="0" w:color="auto"/>
              <w:bottom w:val="single" w:sz="4" w:space="0" w:color="auto"/>
              <w:right w:val="single" w:sz="4" w:space="0" w:color="auto"/>
            </w:tcBorders>
            <w:hideMark/>
          </w:tcPr>
          <w:p w14:paraId="42F12C4C"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DengXian" w:hAnsi="Times" w:cs="Times New Roman"/>
                <w:kern w:val="0"/>
                <w:sz w:val="20"/>
                <w:lang w:val="en-GB"/>
                <w14:ligatures w14:val="none"/>
              </w:rPr>
              <w:t>Model location for inference</w:t>
            </w:r>
          </w:p>
        </w:tc>
        <w:tc>
          <w:tcPr>
            <w:tcW w:w="7915" w:type="dxa"/>
            <w:tcBorders>
              <w:top w:val="single" w:sz="4" w:space="0" w:color="auto"/>
              <w:left w:val="single" w:sz="4" w:space="0" w:color="auto"/>
              <w:bottom w:val="single" w:sz="4" w:space="0" w:color="auto"/>
              <w:right w:val="single" w:sz="4" w:space="0" w:color="auto"/>
            </w:tcBorders>
            <w:hideMark/>
          </w:tcPr>
          <w:p w14:paraId="393D25F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No model for inference</w:t>
            </w:r>
            <w:r w:rsidRPr="006B371B">
              <w:rPr>
                <w:rFonts w:ascii="Times" w:eastAsia="Batang" w:hAnsi="Times" w:cs="Times New Roman"/>
                <w:kern w:val="0"/>
                <w:sz w:val="20"/>
                <w:vertAlign w:val="superscript"/>
                <w:lang w:val="en-GB"/>
                <w14:ligatures w14:val="none"/>
              </w:rPr>
              <w:t xml:space="preserve"> 1,3</w:t>
            </w:r>
          </w:p>
          <w:p w14:paraId="79E6641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Two-sided model</w:t>
            </w:r>
            <w:r w:rsidRPr="006B371B">
              <w:rPr>
                <w:rFonts w:ascii="Times" w:eastAsia="Batang" w:hAnsi="Times" w:cs="Times New Roman"/>
                <w:kern w:val="0"/>
                <w:sz w:val="20"/>
                <w:vertAlign w:val="superscript"/>
                <w:lang w:val="en-GB"/>
                <w14:ligatures w14:val="none"/>
              </w:rPr>
              <w:t>1,2</w:t>
            </w:r>
          </w:p>
        </w:tc>
      </w:tr>
      <w:tr w:rsidR="006B371B" w:rsidRPr="006B371B" w14:paraId="00733C99" w14:textId="77777777" w:rsidTr="008E3449">
        <w:trPr>
          <w:trHeight w:val="248"/>
        </w:trPr>
        <w:tc>
          <w:tcPr>
            <w:tcW w:w="1435" w:type="dxa"/>
            <w:tcBorders>
              <w:top w:val="single" w:sz="4" w:space="0" w:color="auto"/>
              <w:left w:val="single" w:sz="4" w:space="0" w:color="auto"/>
              <w:bottom w:val="single" w:sz="4" w:space="0" w:color="auto"/>
              <w:right w:val="single" w:sz="4" w:space="0" w:color="auto"/>
            </w:tcBorders>
            <w:hideMark/>
          </w:tcPr>
          <w:p w14:paraId="2D88BE34"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DengXian" w:hAnsi="Times" w:cs="Times New Roman"/>
                <w:kern w:val="0"/>
                <w:sz w:val="20"/>
                <w:lang w:val="en-GB"/>
                <w14:ligatures w14:val="none"/>
              </w:rPr>
              <w:t>Collaboration/ interaction between UE and NW</w:t>
            </w:r>
          </w:p>
        </w:tc>
        <w:tc>
          <w:tcPr>
            <w:tcW w:w="7915" w:type="dxa"/>
            <w:tcBorders>
              <w:top w:val="single" w:sz="4" w:space="0" w:color="auto"/>
              <w:left w:val="single" w:sz="4" w:space="0" w:color="auto"/>
              <w:bottom w:val="single" w:sz="4" w:space="0" w:color="auto"/>
              <w:right w:val="single" w:sz="4" w:space="0" w:color="auto"/>
            </w:tcBorders>
            <w:hideMark/>
          </w:tcPr>
          <w:p w14:paraId="71F59E83" w14:textId="77777777" w:rsidR="006B371B" w:rsidRPr="006B371B" w:rsidRDefault="006B371B" w:rsidP="006B371B">
            <w:pPr>
              <w:spacing w:after="0" w:line="240" w:lineRule="auto"/>
              <w:rPr>
                <w:rFonts w:ascii="Times" w:eastAsia="Batang" w:hAnsi="Times" w:cs="Times New Roman"/>
                <w:kern w:val="0"/>
                <w:sz w:val="20"/>
                <w:lang w:val="en-GB"/>
                <w14:ligatures w14:val="none"/>
              </w:rPr>
            </w:pPr>
            <w:proofErr w:type="gramStart"/>
            <w:r w:rsidRPr="006B371B">
              <w:rPr>
                <w:rFonts w:ascii="Times" w:eastAsia="Batang" w:hAnsi="Times" w:cs="Times New Roman"/>
                <w:kern w:val="0"/>
                <w:sz w:val="20"/>
                <w:lang w:val="en-GB"/>
                <w14:ligatures w14:val="none"/>
              </w:rPr>
              <w:t>Similar</w:t>
            </w:r>
            <w:r w:rsidRPr="006B371B">
              <w:rPr>
                <w:rFonts w:ascii="Times" w:eastAsia="DengXian" w:hAnsi="Times" w:cs="Times New Roman"/>
                <w:kern w:val="0"/>
                <w:sz w:val="20"/>
                <w:lang w:val="en-GB" w:eastAsia="zh-CN"/>
                <w14:ligatures w14:val="none"/>
              </w:rPr>
              <w:t xml:space="preserve"> to</w:t>
            </w:r>
            <w:proofErr w:type="gramEnd"/>
            <w:r w:rsidRPr="006B371B">
              <w:rPr>
                <w:rFonts w:ascii="Times" w:eastAsia="Batang" w:hAnsi="Times" w:cs="Times New Roman"/>
                <w:kern w:val="0"/>
                <w:sz w:val="20"/>
                <w:lang w:val="en-GB"/>
                <w14:ligatures w14:val="none"/>
              </w:rPr>
              <w:t xml:space="preserve"> </w:t>
            </w:r>
            <w:r w:rsidRPr="006B371B">
              <w:rPr>
                <w:rFonts w:ascii="Times" w:eastAsia="DengXian" w:hAnsi="Times" w:cs="Times New Roman"/>
                <w:kern w:val="0"/>
                <w:sz w:val="20"/>
                <w:lang w:val="en-GB" w:eastAsia="zh-CN"/>
                <w14:ligatures w14:val="none"/>
              </w:rPr>
              <w:t>one</w:t>
            </w:r>
            <w:r w:rsidRPr="006B371B">
              <w:rPr>
                <w:rFonts w:ascii="Times" w:eastAsia="Batang" w:hAnsi="Times" w:cs="Times New Roman"/>
                <w:kern w:val="0"/>
                <w:sz w:val="20"/>
                <w:lang w:val="en-GB"/>
                <w14:ligatures w14:val="none"/>
              </w:rPr>
              <w:t>-sided model in</w:t>
            </w:r>
            <w:r w:rsidRPr="006B371B">
              <w:rPr>
                <w:rFonts w:ascii="Times" w:eastAsia="DengXian" w:hAnsi="Times" w:cs="Times New Roman"/>
                <w:kern w:val="0"/>
                <w:sz w:val="20"/>
                <w:lang w:val="en-GB" w:eastAsia="zh-CN"/>
                <w14:ligatures w14:val="none"/>
              </w:rPr>
              <w:t xml:space="preserve"> NR</w:t>
            </w:r>
            <w:r w:rsidRPr="006B371B">
              <w:rPr>
                <w:rFonts w:ascii="Times" w:eastAsia="Batang" w:hAnsi="Times" w:cs="Times New Roman"/>
                <w:kern w:val="0"/>
                <w:sz w:val="20"/>
                <w:vertAlign w:val="superscript"/>
                <w:lang w:val="en-GB"/>
                <w14:ligatures w14:val="none"/>
              </w:rPr>
              <w:t xml:space="preserve"> 1,3</w:t>
            </w:r>
            <w:r w:rsidRPr="006B371B">
              <w:rPr>
                <w:rFonts w:ascii="Times" w:eastAsia="Batang" w:hAnsi="Times" w:cs="Times New Roman"/>
                <w:kern w:val="0"/>
                <w:sz w:val="20"/>
                <w:lang w:val="en-GB"/>
                <w14:ligatures w14:val="none"/>
              </w:rPr>
              <w:t xml:space="preserve"> </w:t>
            </w:r>
          </w:p>
          <w:p w14:paraId="76CF0EAF"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Batang" w:hAnsi="Times" w:cs="Times New Roman"/>
                <w:kern w:val="0"/>
                <w:sz w:val="20"/>
                <w:lang w:val="en-GB"/>
                <w14:ligatures w14:val="none"/>
              </w:rPr>
              <w:t>Similar as two-sided model in NR</w:t>
            </w:r>
            <w:r w:rsidRPr="006B371B">
              <w:rPr>
                <w:rFonts w:ascii="Times" w:eastAsia="Batang" w:hAnsi="Times" w:cs="Times New Roman"/>
                <w:kern w:val="0"/>
                <w:sz w:val="20"/>
                <w:vertAlign w:val="superscript"/>
                <w:lang w:val="en-GB"/>
                <w14:ligatures w14:val="none"/>
              </w:rPr>
              <w:t>1,2</w:t>
            </w:r>
          </w:p>
        </w:tc>
      </w:tr>
      <w:tr w:rsidR="006B371B" w:rsidRPr="006B371B" w14:paraId="3F6DEC92" w14:textId="77777777" w:rsidTr="008E3449">
        <w:trPr>
          <w:trHeight w:val="248"/>
        </w:trPr>
        <w:tc>
          <w:tcPr>
            <w:tcW w:w="1435" w:type="dxa"/>
            <w:tcBorders>
              <w:top w:val="single" w:sz="4" w:space="0" w:color="auto"/>
              <w:left w:val="single" w:sz="4" w:space="0" w:color="auto"/>
              <w:bottom w:val="single" w:sz="4" w:space="0" w:color="auto"/>
              <w:right w:val="single" w:sz="4" w:space="0" w:color="auto"/>
            </w:tcBorders>
            <w:hideMark/>
          </w:tcPr>
          <w:p w14:paraId="5FE87825" w14:textId="77777777" w:rsidR="006B371B" w:rsidRPr="006B371B" w:rsidRDefault="006B371B" w:rsidP="006B371B">
            <w:pPr>
              <w:spacing w:after="0" w:line="240" w:lineRule="auto"/>
              <w:rPr>
                <w:rFonts w:ascii="Times" w:eastAsia="DengXian" w:hAnsi="Times" w:cs="Times New Roman"/>
                <w:kern w:val="0"/>
                <w:sz w:val="20"/>
                <w:lang w:val="en-GB"/>
                <w14:ligatures w14:val="none"/>
              </w:rPr>
            </w:pPr>
            <w:r w:rsidRPr="006B371B">
              <w:rPr>
                <w:rFonts w:ascii="Times" w:eastAsia="DengXian" w:hAnsi="Times" w:cs="Times New Roman"/>
                <w:kern w:val="0"/>
                <w:sz w:val="20"/>
                <w:lang w:val="en-GB"/>
                <w14:ligatures w14:val="none"/>
              </w:rPr>
              <w:t>Potential specification impact</w:t>
            </w:r>
          </w:p>
        </w:tc>
        <w:tc>
          <w:tcPr>
            <w:tcW w:w="7915" w:type="dxa"/>
            <w:tcBorders>
              <w:top w:val="single" w:sz="4" w:space="0" w:color="auto"/>
              <w:left w:val="single" w:sz="4" w:space="0" w:color="auto"/>
              <w:bottom w:val="single" w:sz="4" w:space="0" w:color="auto"/>
              <w:right w:val="single" w:sz="4" w:space="0" w:color="auto"/>
            </w:tcBorders>
            <w:hideMark/>
          </w:tcPr>
          <w:p w14:paraId="745616F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1.The </w:t>
            </w:r>
            <w:proofErr w:type="spellStart"/>
            <w:r w:rsidRPr="006B371B">
              <w:rPr>
                <w:rFonts w:ascii="Times" w:eastAsia="Batang" w:hAnsi="Times" w:cs="Times New Roman"/>
                <w:kern w:val="0"/>
                <w:sz w:val="20"/>
                <w:lang w:val="en-GB"/>
                <w14:ligatures w14:val="none"/>
              </w:rPr>
              <w:t>signaling</w:t>
            </w:r>
            <w:proofErr w:type="spellEnd"/>
            <w:r w:rsidRPr="006B371B">
              <w:rPr>
                <w:rFonts w:ascii="Times" w:eastAsia="Batang" w:hAnsi="Times" w:cs="Times New Roman"/>
                <w:kern w:val="0"/>
                <w:sz w:val="20"/>
                <w:lang w:val="en-GB"/>
                <w14:ligatures w14:val="none"/>
              </w:rPr>
              <w:t>/procedure related to the download/upload of UL codebooks/compressed UL precoder</w:t>
            </w:r>
          </w:p>
          <w:p w14:paraId="25BC83E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LCM procedure to facilitate the training of the downloadable/</w:t>
            </w:r>
            <w:proofErr w:type="spellStart"/>
            <w:r w:rsidRPr="006B371B">
              <w:rPr>
                <w:rFonts w:ascii="Times" w:eastAsia="Batang" w:hAnsi="Times" w:cs="Times New Roman"/>
                <w:kern w:val="0"/>
                <w:sz w:val="20"/>
                <w:lang w:val="en-GB"/>
                <w14:ligatures w14:val="none"/>
              </w:rPr>
              <w:t>uploadable</w:t>
            </w:r>
            <w:proofErr w:type="spellEnd"/>
            <w:r w:rsidRPr="006B371B">
              <w:rPr>
                <w:rFonts w:ascii="Times" w:eastAsia="Batang" w:hAnsi="Times" w:cs="Times New Roman"/>
                <w:kern w:val="0"/>
                <w:sz w:val="20"/>
                <w:lang w:val="en-GB"/>
                <w14:ligatures w14:val="none"/>
              </w:rPr>
              <w:t xml:space="preserve"> UL codebooks when no model for inference, </w:t>
            </w:r>
            <w:r w:rsidRPr="006B371B">
              <w:rPr>
                <w:rFonts w:ascii="Times" w:eastAsia="Batang" w:hAnsi="Times" w:cs="Times New Roman"/>
                <w:kern w:val="0"/>
                <w:sz w:val="20"/>
                <w:vertAlign w:val="superscript"/>
                <w:lang w:val="en-GB"/>
                <w14:ligatures w14:val="none"/>
              </w:rPr>
              <w:t>1,3</w:t>
            </w:r>
          </w:p>
          <w:p w14:paraId="4C1E3F4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3. </w:t>
            </w:r>
            <w:r w:rsidRPr="006B371B">
              <w:rPr>
                <w:rFonts w:ascii="Times" w:eastAsia="Batang" w:hAnsi="Times" w:cs="Times New Roman"/>
                <w:kern w:val="0"/>
                <w:sz w:val="20"/>
                <w:lang w:val="en-GB" w:eastAsia="en-GB"/>
                <w14:ligatures w14:val="none"/>
              </w:rPr>
              <w:t xml:space="preserve">Signalling/ procedure related to LCM for </w:t>
            </w:r>
            <w:proofErr w:type="spellStart"/>
            <w:r w:rsidRPr="006B371B">
              <w:rPr>
                <w:rFonts w:ascii="Times" w:eastAsia="Batang" w:hAnsi="Times" w:cs="Times New Roman"/>
                <w:kern w:val="0"/>
                <w:sz w:val="20"/>
                <w:lang w:val="en-GB"/>
                <w14:ligatures w14:val="none"/>
              </w:rPr>
              <w:t>for</w:t>
            </w:r>
            <w:proofErr w:type="spellEnd"/>
            <w:r w:rsidRPr="006B371B">
              <w:rPr>
                <w:rFonts w:ascii="Times" w:eastAsia="Batang" w:hAnsi="Times" w:cs="Times New Roman"/>
                <w:kern w:val="0"/>
                <w:sz w:val="20"/>
                <w:lang w:val="en-GB"/>
                <w14:ligatures w14:val="none"/>
              </w:rPr>
              <w:t xml:space="preserve"> two-sided model including inter-vendor collaboration, when applicable</w:t>
            </w:r>
            <w:r w:rsidRPr="006B371B">
              <w:rPr>
                <w:rFonts w:ascii="Times" w:eastAsia="Batang" w:hAnsi="Times" w:cs="Times New Roman"/>
                <w:kern w:val="0"/>
                <w:sz w:val="20"/>
                <w:vertAlign w:val="superscript"/>
                <w:lang w:val="en-GB"/>
                <w14:ligatures w14:val="none"/>
              </w:rPr>
              <w:t>1,2</w:t>
            </w:r>
          </w:p>
        </w:tc>
      </w:tr>
    </w:tbl>
    <w:p w14:paraId="433066F7" w14:textId="77777777" w:rsidR="00A7462C" w:rsidRDefault="00A7462C" w:rsidP="006B371B">
      <w:pPr>
        <w:spacing w:after="0" w:line="240" w:lineRule="auto"/>
        <w:rPr>
          <w:rFonts w:ascii="Times" w:eastAsia="DengXian" w:hAnsi="Times" w:cs="Times New Roman"/>
          <w:kern w:val="0"/>
          <w:sz w:val="20"/>
          <w:highlight w:val="magenta"/>
          <w:lang w:val="en-GB" w:eastAsia="zh-CN"/>
          <w14:ligatures w14:val="none"/>
        </w:rPr>
      </w:pPr>
    </w:p>
    <w:p w14:paraId="179864AF" w14:textId="690A1765"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E903AC">
        <w:rPr>
          <w:rFonts w:ascii="Times" w:eastAsia="DengXian" w:hAnsi="Times" w:cs="Times New Roman"/>
          <w:kern w:val="0"/>
          <w:sz w:val="20"/>
          <w:highlight w:val="magenta"/>
          <w:lang w:val="en-GB" w:eastAsia="zh-CN"/>
          <w14:ligatures w14:val="none"/>
        </w:rPr>
        <w:t>Observation</w:t>
      </w:r>
    </w:p>
    <w:p w14:paraId="4C5B3A6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For 6GR AI/ML use cases identification</w:t>
      </w:r>
      <w:r w:rsidRPr="006B371B">
        <w:rPr>
          <w:rFonts w:ascii="Times" w:eastAsia="DengXian" w:hAnsi="Times" w:cs="Times New Roman"/>
          <w:kern w:val="0"/>
          <w:sz w:val="20"/>
          <w:lang w:val="en-GB"/>
          <w14:ligatures w14:val="none"/>
        </w:rPr>
        <w:t>/categorization</w:t>
      </w:r>
      <w:r w:rsidRPr="006B371B">
        <w:rPr>
          <w:rFonts w:ascii="Times" w:eastAsia="Batang" w:hAnsi="Times" w:cs="Times New Roman"/>
          <w:kern w:val="0"/>
          <w:sz w:val="20"/>
          <w:lang w:val="en-GB"/>
          <w14:ligatures w14:val="none"/>
        </w:rPr>
        <w:t xml:space="preserve">, [3 sources] provided preliminary simulation results and analysis on AI/ML </w:t>
      </w:r>
      <w:r w:rsidRPr="006B371B">
        <w:rPr>
          <w:rFonts w:ascii="Times" w:eastAsia="DengXian" w:hAnsi="Times" w:cs="Times New Roman"/>
          <w:kern w:val="0"/>
          <w:sz w:val="20"/>
          <w:lang w:val="en-GB" w:eastAsia="zh-CN"/>
          <w14:ligatures w14:val="none"/>
        </w:rPr>
        <w:t xml:space="preserve">based waveform </w:t>
      </w:r>
      <w:r w:rsidRPr="006B371B">
        <w:rPr>
          <w:rFonts w:ascii="Times" w:eastAsia="Batang" w:hAnsi="Times" w:cs="Times New Roman"/>
          <w:kern w:val="0"/>
          <w:sz w:val="20"/>
          <w:lang w:val="en-GB"/>
          <w14:ligatures w14:val="none"/>
        </w:rPr>
        <w:t>for PAPR reduction with detailed evaluation assumptions (model input/output/label/KPI/benchmark) and initial analysis in Table J.</w:t>
      </w:r>
    </w:p>
    <w:p w14:paraId="62DB8CE7"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Batang" w:hAnsi="Times" w:cs="Times New Roman"/>
          <w:kern w:val="0"/>
          <w:sz w:val="20"/>
          <w:lang w:val="en-GB"/>
          <w14:ligatures w14:val="none"/>
        </w:rPr>
        <w:t>Note: whether/how to capture the observation in the TR is a separate discussion.</w:t>
      </w:r>
    </w:p>
    <w:p w14:paraId="32F6C6CF" w14:textId="77777777" w:rsidR="006B371B" w:rsidRPr="006B371B" w:rsidRDefault="006B371B" w:rsidP="006B371B">
      <w:pPr>
        <w:spacing w:after="0" w:line="240" w:lineRule="auto"/>
        <w:rPr>
          <w:rFonts w:ascii="Times" w:eastAsia="Batang" w:hAnsi="Times" w:cs="Times New Roman"/>
          <w:kern w:val="0"/>
          <w:sz w:val="20"/>
          <w:lang w:val="en-GB"/>
          <w14:ligatures w14:val="none"/>
        </w:rPr>
      </w:pPr>
    </w:p>
    <w:p w14:paraId="4035C57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Table J AI/ML </w:t>
      </w:r>
      <w:r w:rsidRPr="006B371B">
        <w:rPr>
          <w:rFonts w:ascii="Times" w:eastAsia="DengXian" w:hAnsi="Times" w:cs="Times New Roman"/>
          <w:kern w:val="0"/>
          <w:sz w:val="20"/>
          <w:lang w:val="en-GB"/>
          <w14:ligatures w14:val="none"/>
        </w:rPr>
        <w:t xml:space="preserve">based waveform </w:t>
      </w:r>
      <w:r w:rsidRPr="006B371B">
        <w:rPr>
          <w:rFonts w:ascii="Times" w:eastAsia="Batang" w:hAnsi="Times" w:cs="Times New Roman"/>
          <w:kern w:val="0"/>
          <w:sz w:val="20"/>
          <w:lang w:val="en-GB"/>
          <w14:ligatures w14:val="none"/>
        </w:rP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2"/>
        <w:gridCol w:w="7198"/>
      </w:tblGrid>
      <w:tr w:rsidR="006B371B" w:rsidRPr="006B371B" w14:paraId="498C6851" w14:textId="77777777" w:rsidTr="008E3449">
        <w:trPr>
          <w:trHeight w:val="285"/>
        </w:trPr>
        <w:tc>
          <w:tcPr>
            <w:tcW w:w="1056" w:type="pct"/>
            <w:tcBorders>
              <w:top w:val="single" w:sz="4" w:space="0" w:color="auto"/>
              <w:left w:val="single" w:sz="4" w:space="0" w:color="auto"/>
              <w:bottom w:val="single" w:sz="4" w:space="0" w:color="auto"/>
              <w:right w:val="single" w:sz="4" w:space="0" w:color="auto"/>
            </w:tcBorders>
            <w:shd w:val="clear" w:color="auto" w:fill="AEAAAA"/>
            <w:noWrap/>
            <w:tcMar>
              <w:top w:w="0" w:type="dxa"/>
              <w:left w:w="108" w:type="dxa"/>
              <w:bottom w:w="0" w:type="dxa"/>
              <w:right w:w="108" w:type="dxa"/>
            </w:tcMar>
            <w:hideMark/>
          </w:tcPr>
          <w:p w14:paraId="69E5775D" w14:textId="77777777" w:rsidR="006B371B" w:rsidRPr="006B371B" w:rsidRDefault="006B371B" w:rsidP="006B371B">
            <w:pPr>
              <w:spacing w:after="0" w:line="240" w:lineRule="auto"/>
              <w:rPr>
                <w:rFonts w:ascii="Calibri" w:eastAsia="Batang" w:hAnsi="Calibri" w:cs="Times New Roman"/>
                <w:kern w:val="0"/>
                <w:sz w:val="20"/>
                <w:lang w:val="en-GB"/>
                <w14:ligatures w14:val="none"/>
              </w:rPr>
            </w:pPr>
            <w:r w:rsidRPr="006B371B">
              <w:rPr>
                <w:rFonts w:ascii="Times" w:eastAsia="Batang" w:hAnsi="Times" w:cs="Times New Roman"/>
                <w:kern w:val="0"/>
                <w:sz w:val="20"/>
                <w:lang w:val="en-GB"/>
                <w14:ligatures w14:val="none"/>
              </w:rPr>
              <w:t>Use case</w:t>
            </w:r>
          </w:p>
        </w:tc>
        <w:tc>
          <w:tcPr>
            <w:tcW w:w="3944" w:type="pct"/>
            <w:tcBorders>
              <w:top w:val="single" w:sz="4" w:space="0" w:color="auto"/>
              <w:left w:val="single" w:sz="4" w:space="0" w:color="auto"/>
              <w:bottom w:val="single" w:sz="4" w:space="0" w:color="auto"/>
              <w:right w:val="single" w:sz="4" w:space="0" w:color="auto"/>
            </w:tcBorders>
            <w:shd w:val="clear" w:color="auto" w:fill="AEAAAA"/>
            <w:noWrap/>
            <w:tcMar>
              <w:top w:w="0" w:type="dxa"/>
              <w:left w:w="108" w:type="dxa"/>
              <w:bottom w:w="0" w:type="dxa"/>
              <w:right w:w="108" w:type="dxa"/>
            </w:tcMar>
            <w:hideMark/>
          </w:tcPr>
          <w:p w14:paraId="232124C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AI/ML </w:t>
            </w:r>
            <w:r w:rsidRPr="006B371B">
              <w:rPr>
                <w:rFonts w:ascii="Times" w:eastAsia="DengXian" w:hAnsi="Times" w:cs="Times New Roman"/>
                <w:kern w:val="0"/>
                <w:sz w:val="20"/>
                <w:lang w:val="en-GB"/>
                <w14:ligatures w14:val="none"/>
              </w:rPr>
              <w:t xml:space="preserve">based waveform </w:t>
            </w:r>
            <w:r w:rsidRPr="006B371B">
              <w:rPr>
                <w:rFonts w:ascii="Times" w:eastAsia="Batang" w:hAnsi="Times" w:cs="Times New Roman"/>
                <w:kern w:val="0"/>
                <w:sz w:val="20"/>
                <w:lang w:val="en-GB"/>
                <w14:ligatures w14:val="none"/>
              </w:rPr>
              <w:t>for PAPR reduction</w:t>
            </w:r>
          </w:p>
        </w:tc>
      </w:tr>
      <w:tr w:rsidR="006B371B" w:rsidRPr="006B371B" w14:paraId="16AE5EA0" w14:textId="77777777" w:rsidTr="008E3449">
        <w:trPr>
          <w:trHeight w:val="285"/>
        </w:trPr>
        <w:tc>
          <w:tcPr>
            <w:tcW w:w="1056" w:type="pct"/>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hideMark/>
          </w:tcPr>
          <w:p w14:paraId="2A8AC19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Reported companies</w:t>
            </w:r>
          </w:p>
        </w:tc>
        <w:tc>
          <w:tcPr>
            <w:tcW w:w="3944" w:type="pct"/>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hideMark/>
          </w:tcPr>
          <w:p w14:paraId="2831B9B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(3) vivo</w:t>
            </w:r>
            <w:r w:rsidRPr="006B371B">
              <w:rPr>
                <w:rFonts w:ascii="Times" w:eastAsia="Batang" w:hAnsi="Times" w:cs="Times New Roman"/>
                <w:kern w:val="0"/>
                <w:sz w:val="20"/>
                <w:vertAlign w:val="superscript"/>
                <w:lang w:val="en-GB"/>
                <w14:ligatures w14:val="none"/>
              </w:rPr>
              <w:t>1</w:t>
            </w:r>
            <w:r w:rsidRPr="006B371B">
              <w:rPr>
                <w:rFonts w:ascii="Times" w:eastAsia="Batang" w:hAnsi="Times" w:cs="Times New Roman"/>
                <w:kern w:val="0"/>
                <w:sz w:val="20"/>
                <w:lang w:val="en-GB"/>
                <w14:ligatures w14:val="none"/>
              </w:rPr>
              <w:t>, Samsung</w:t>
            </w:r>
            <w:r w:rsidRPr="006B371B">
              <w:rPr>
                <w:rFonts w:ascii="Times" w:eastAsia="Batang" w:hAnsi="Times" w:cs="Times New Roman"/>
                <w:kern w:val="0"/>
                <w:sz w:val="20"/>
                <w:vertAlign w:val="superscript"/>
                <w:lang w:val="en-GB"/>
                <w14:ligatures w14:val="none"/>
              </w:rPr>
              <w:t>2</w:t>
            </w:r>
            <w:r w:rsidRPr="006B371B">
              <w:rPr>
                <w:rFonts w:ascii="Times" w:eastAsia="Batang" w:hAnsi="Times" w:cs="Times New Roman"/>
                <w:kern w:val="0"/>
                <w:sz w:val="20"/>
                <w:lang w:val="en-GB"/>
                <w14:ligatures w14:val="none"/>
              </w:rPr>
              <w:t>, Huawei</w:t>
            </w:r>
            <w:r w:rsidRPr="006B371B">
              <w:rPr>
                <w:rFonts w:ascii="Times" w:eastAsia="Batang" w:hAnsi="Times" w:cs="Times New Roman"/>
                <w:kern w:val="0"/>
                <w:sz w:val="20"/>
                <w:vertAlign w:val="superscript"/>
                <w:lang w:val="en-GB"/>
                <w14:ligatures w14:val="none"/>
              </w:rPr>
              <w:t>3</w:t>
            </w:r>
          </w:p>
        </w:tc>
      </w:tr>
      <w:tr w:rsidR="006B371B" w:rsidRPr="006B371B" w14:paraId="2557B68B" w14:textId="77777777" w:rsidTr="008E3449">
        <w:trPr>
          <w:trHeight w:val="285"/>
        </w:trPr>
        <w:tc>
          <w:tcPr>
            <w:tcW w:w="10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A70DBFE" w14:textId="77777777" w:rsidR="006B371B" w:rsidRPr="006B371B" w:rsidRDefault="006B371B" w:rsidP="006B371B">
            <w:pPr>
              <w:spacing w:after="0" w:line="240" w:lineRule="auto"/>
              <w:rPr>
                <w:rFonts w:ascii="Malgun Gothic" w:eastAsia="Batang" w:hAnsi="Malgun Gothic" w:cs="Times New Roman"/>
                <w:kern w:val="0"/>
                <w:sz w:val="20"/>
                <w:lang w:val="en-GB" w:eastAsia="ko-KR"/>
                <w14:ligatures w14:val="none"/>
              </w:rPr>
            </w:pPr>
            <w:r w:rsidRPr="006B371B">
              <w:rPr>
                <w:rFonts w:ascii="Times" w:eastAsia="Batang" w:hAnsi="Times" w:cs="Times New Roman"/>
                <w:kern w:val="0"/>
                <w:sz w:val="20"/>
                <w:lang w:val="en-GB"/>
                <w14:ligatures w14:val="none"/>
              </w:rPr>
              <w:t xml:space="preserve">Model input </w:t>
            </w:r>
          </w:p>
        </w:tc>
        <w:tc>
          <w:tcPr>
            <w:tcW w:w="394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6B47E2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Malgun Gothic" w:hAnsi="Times" w:cs="Times New Roman"/>
                <w:kern w:val="0"/>
                <w:sz w:val="20"/>
                <w:lang w:val="en-GB" w:eastAsia="ko-KR"/>
                <w14:ligatures w14:val="none"/>
              </w:rPr>
              <w:t>Symbols</w:t>
            </w:r>
            <w:r w:rsidRPr="006B371B">
              <w:rPr>
                <w:rFonts w:ascii="Times" w:eastAsia="Batang" w:hAnsi="Times" w:cs="Times New Roman"/>
                <w:kern w:val="0"/>
                <w:sz w:val="20"/>
                <w:lang w:val="en-GB"/>
                <w14:ligatures w14:val="none"/>
              </w:rPr>
              <w:t xml:space="preserve"> in frequency domain</w:t>
            </w:r>
          </w:p>
        </w:tc>
      </w:tr>
      <w:tr w:rsidR="006B371B" w:rsidRPr="006B371B" w14:paraId="40BB3181" w14:textId="77777777" w:rsidTr="008E3449">
        <w:trPr>
          <w:trHeight w:val="285"/>
        </w:trPr>
        <w:tc>
          <w:tcPr>
            <w:tcW w:w="10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102C45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Model output </w:t>
            </w:r>
          </w:p>
        </w:tc>
        <w:tc>
          <w:tcPr>
            <w:tcW w:w="394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2323EC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For model output of encoder for UE-sided/NW-part of two-sided model: transformed/</w:t>
            </w:r>
            <w:proofErr w:type="spellStart"/>
            <w:r w:rsidRPr="006B371B">
              <w:rPr>
                <w:rFonts w:ascii="Times" w:eastAsia="Batang" w:hAnsi="Times" w:cs="Times New Roman"/>
                <w:kern w:val="0"/>
                <w:sz w:val="20"/>
                <w:lang w:val="en-GB"/>
                <w14:ligatures w14:val="none"/>
              </w:rPr>
              <w:t>precoded</w:t>
            </w:r>
            <w:proofErr w:type="spellEnd"/>
            <w:r w:rsidRPr="006B371B">
              <w:rPr>
                <w:rFonts w:ascii="Times" w:eastAsia="Batang" w:hAnsi="Times" w:cs="Times New Roman"/>
                <w:kern w:val="0"/>
                <w:sz w:val="20"/>
                <w:lang w:val="en-GB"/>
                <w14:ligatures w14:val="none"/>
              </w:rPr>
              <w:t xml:space="preserve"> symbols in frequency domain</w:t>
            </w:r>
          </w:p>
          <w:p w14:paraId="6C9E3818" w14:textId="77777777" w:rsidR="006B371B" w:rsidRPr="006B371B" w:rsidRDefault="006B371B" w:rsidP="006B371B">
            <w:pPr>
              <w:spacing w:after="0" w:line="240" w:lineRule="auto"/>
              <w:rPr>
                <w:rFonts w:ascii="Times" w:eastAsia="Batang" w:hAnsi="Times" w:cs="Times New Roman"/>
                <w:color w:val="000000"/>
                <w:kern w:val="0"/>
                <w:sz w:val="20"/>
                <w:lang w:val="en-GB"/>
                <w14:ligatures w14:val="none"/>
              </w:rPr>
            </w:pPr>
            <w:r w:rsidRPr="006B371B">
              <w:rPr>
                <w:rFonts w:ascii="Times" w:eastAsia="Batang" w:hAnsi="Times" w:cs="Times New Roman"/>
                <w:color w:val="000000"/>
                <w:kern w:val="0"/>
                <w:sz w:val="20"/>
                <w:lang w:val="en-GB"/>
                <w14:ligatures w14:val="none"/>
              </w:rPr>
              <w:t xml:space="preserve">For output of decoder for NW-part of two-sided model: </w:t>
            </w:r>
          </w:p>
          <w:p w14:paraId="0CDAE396" w14:textId="77777777" w:rsidR="006B371B" w:rsidRPr="006B371B" w:rsidRDefault="006B371B" w:rsidP="006B371B">
            <w:pPr>
              <w:spacing w:after="0" w:line="240" w:lineRule="auto"/>
              <w:rPr>
                <w:rFonts w:ascii="Times" w:eastAsia="Malgun Gothic" w:hAnsi="Times" w:cs="Times New Roman"/>
                <w:kern w:val="0"/>
                <w:sz w:val="20"/>
                <w:lang w:val="en-GB" w:eastAsia="ko-KR"/>
                <w14:ligatures w14:val="none"/>
              </w:rPr>
            </w:pPr>
            <w:r w:rsidRPr="006B371B">
              <w:rPr>
                <w:rFonts w:ascii="Times" w:eastAsia="Batang" w:hAnsi="Times" w:cs="Times New Roman"/>
                <w:color w:val="000000"/>
                <w:kern w:val="0"/>
                <w:sz w:val="20"/>
                <w:lang w:val="en-GB"/>
                <w14:ligatures w14:val="none"/>
              </w:rPr>
              <w:lastRenderedPageBreak/>
              <w:t>1. LLR</w:t>
            </w:r>
            <w:r w:rsidRPr="006B371B">
              <w:rPr>
                <w:rFonts w:ascii="Times" w:eastAsia="Batang" w:hAnsi="Times" w:cs="Times New Roman"/>
                <w:kern w:val="0"/>
                <w:sz w:val="20"/>
                <w:vertAlign w:val="superscript"/>
                <w:lang w:val="en-GB"/>
                <w14:ligatures w14:val="none"/>
              </w:rPr>
              <w:t>1</w:t>
            </w:r>
            <w:r w:rsidRPr="006B371B">
              <w:rPr>
                <w:rFonts w:ascii="Times" w:eastAsia="DengXian" w:hAnsi="Times" w:cs="Times New Roman"/>
                <w:kern w:val="0"/>
                <w:sz w:val="20"/>
                <w:vertAlign w:val="superscript"/>
                <w:lang w:val="en-GB"/>
                <w14:ligatures w14:val="none"/>
              </w:rPr>
              <w:t>,3</w:t>
            </w:r>
            <w:r w:rsidRPr="006B371B">
              <w:rPr>
                <w:rFonts w:ascii="Times" w:eastAsia="Malgun Gothic" w:hAnsi="Times" w:cs="Times New Roman"/>
                <w:kern w:val="0"/>
                <w:sz w:val="20"/>
                <w:lang w:val="en-GB" w:eastAsia="ko-KR"/>
                <w14:ligatures w14:val="none"/>
              </w:rPr>
              <w:t xml:space="preserve"> </w:t>
            </w:r>
          </w:p>
          <w:p w14:paraId="4459B680" w14:textId="77777777" w:rsidR="006B371B" w:rsidRPr="006B371B" w:rsidRDefault="006B371B" w:rsidP="006B371B">
            <w:pPr>
              <w:spacing w:after="0" w:line="240" w:lineRule="auto"/>
              <w:rPr>
                <w:rFonts w:ascii="Times" w:eastAsia="Batang" w:hAnsi="Times" w:cs="Times New Roman"/>
                <w:color w:val="000000"/>
                <w:kern w:val="0"/>
                <w:sz w:val="20"/>
                <w:lang w:val="en-GB"/>
                <w14:ligatures w14:val="none"/>
              </w:rPr>
            </w:pPr>
            <w:r w:rsidRPr="006B371B">
              <w:rPr>
                <w:rFonts w:ascii="Times" w:eastAsia="Malgun Gothic" w:hAnsi="Times" w:cs="Times New Roman"/>
                <w:kern w:val="0"/>
                <w:sz w:val="20"/>
                <w:lang w:val="en-GB" w:eastAsia="ko-KR"/>
                <w14:ligatures w14:val="none"/>
              </w:rPr>
              <w:t>2. Symbols</w:t>
            </w:r>
            <w:r w:rsidRPr="006B371B">
              <w:rPr>
                <w:rFonts w:ascii="Times" w:eastAsia="Batang" w:hAnsi="Times" w:cs="Times New Roman"/>
                <w:kern w:val="0"/>
                <w:sz w:val="20"/>
                <w:lang w:val="en-GB"/>
                <w14:ligatures w14:val="none"/>
              </w:rPr>
              <w:t xml:space="preserve"> in frequency domain</w:t>
            </w:r>
            <w:r w:rsidRPr="006B371B">
              <w:rPr>
                <w:rFonts w:ascii="Times" w:eastAsia="Batang" w:hAnsi="Times" w:cs="Times New Roman"/>
                <w:kern w:val="0"/>
                <w:sz w:val="20"/>
                <w:vertAlign w:val="superscript"/>
                <w:lang w:val="en-GB"/>
                <w14:ligatures w14:val="none"/>
              </w:rPr>
              <w:t>2</w:t>
            </w:r>
          </w:p>
        </w:tc>
      </w:tr>
      <w:tr w:rsidR="006B371B" w:rsidRPr="006B371B" w14:paraId="3F88F6B5" w14:textId="77777777" w:rsidTr="008E3449">
        <w:trPr>
          <w:trHeight w:val="285"/>
        </w:trPr>
        <w:tc>
          <w:tcPr>
            <w:tcW w:w="10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866F60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lastRenderedPageBreak/>
              <w:t>Label</w:t>
            </w:r>
          </w:p>
        </w:tc>
        <w:tc>
          <w:tcPr>
            <w:tcW w:w="394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0F883E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Label free</w:t>
            </w:r>
            <w:r w:rsidRPr="006B371B">
              <w:rPr>
                <w:rFonts w:ascii="Times" w:eastAsia="Batang" w:hAnsi="Times" w:cs="Times New Roman"/>
                <w:kern w:val="0"/>
                <w:sz w:val="20"/>
                <w:vertAlign w:val="superscript"/>
                <w:lang w:val="en-GB"/>
                <w14:ligatures w14:val="none"/>
              </w:rPr>
              <w:t>2,3</w:t>
            </w:r>
          </w:p>
          <w:p w14:paraId="68E8A182" w14:textId="77777777" w:rsidR="006B371B" w:rsidRPr="006B371B" w:rsidRDefault="006B371B" w:rsidP="006B371B">
            <w:pPr>
              <w:spacing w:after="0" w:line="240" w:lineRule="auto"/>
              <w:rPr>
                <w:rFonts w:ascii="Times" w:eastAsia="DengXian" w:hAnsi="Times" w:cs="Times New Roman"/>
                <w:color w:val="FF0000"/>
                <w:kern w:val="0"/>
                <w:sz w:val="20"/>
                <w:lang w:val="en-GB"/>
                <w14:ligatures w14:val="none"/>
              </w:rPr>
            </w:pPr>
            <w:r w:rsidRPr="006B371B">
              <w:rPr>
                <w:rFonts w:ascii="Times" w:eastAsia="DengXian" w:hAnsi="Times" w:cs="Times New Roman"/>
                <w:kern w:val="0"/>
                <w:sz w:val="20"/>
                <w:lang w:val="en-GB"/>
                <w14:ligatures w14:val="none"/>
              </w:rPr>
              <w:t>Known bit sequences or its LLR</w:t>
            </w:r>
            <w:r w:rsidRPr="006B371B">
              <w:rPr>
                <w:rFonts w:ascii="Times" w:eastAsia="Batang" w:hAnsi="Times" w:cs="Times New Roman"/>
                <w:kern w:val="0"/>
                <w:sz w:val="20"/>
                <w:vertAlign w:val="superscript"/>
                <w:lang w:val="en-GB"/>
                <w14:ligatures w14:val="none"/>
              </w:rPr>
              <w:t>1,3</w:t>
            </w:r>
          </w:p>
        </w:tc>
      </w:tr>
      <w:tr w:rsidR="006B371B" w:rsidRPr="006B371B" w14:paraId="34BED116" w14:textId="77777777" w:rsidTr="008E3449">
        <w:trPr>
          <w:trHeight w:val="285"/>
        </w:trPr>
        <w:tc>
          <w:tcPr>
            <w:tcW w:w="10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46D489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Training types</w:t>
            </w:r>
          </w:p>
        </w:tc>
        <w:tc>
          <w:tcPr>
            <w:tcW w:w="394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F874DC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offline training</w:t>
            </w:r>
          </w:p>
        </w:tc>
      </w:tr>
      <w:tr w:rsidR="006B371B" w:rsidRPr="006B371B" w14:paraId="429BD153" w14:textId="77777777" w:rsidTr="008E3449">
        <w:trPr>
          <w:trHeight w:val="285"/>
        </w:trPr>
        <w:tc>
          <w:tcPr>
            <w:tcW w:w="10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768091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KPI</w:t>
            </w:r>
          </w:p>
        </w:tc>
        <w:tc>
          <w:tcPr>
            <w:tcW w:w="394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D3197D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BLER, CCDF of PAPR(UL), throughput (DL)</w:t>
            </w:r>
          </w:p>
        </w:tc>
      </w:tr>
      <w:tr w:rsidR="006B371B" w:rsidRPr="006B371B" w14:paraId="1461D670" w14:textId="77777777" w:rsidTr="008E3449">
        <w:trPr>
          <w:trHeight w:val="285"/>
        </w:trPr>
        <w:tc>
          <w:tcPr>
            <w:tcW w:w="10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EBA476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Benchmark</w:t>
            </w:r>
          </w:p>
        </w:tc>
        <w:tc>
          <w:tcPr>
            <w:tcW w:w="394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B52039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DFT-s-OFDM</w:t>
            </w:r>
          </w:p>
        </w:tc>
      </w:tr>
      <w:tr w:rsidR="006B371B" w:rsidRPr="006B371B" w14:paraId="17545073" w14:textId="77777777" w:rsidTr="008E3449">
        <w:trPr>
          <w:trHeight w:val="285"/>
        </w:trPr>
        <w:tc>
          <w:tcPr>
            <w:tcW w:w="10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86C3AE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location for inference</w:t>
            </w:r>
          </w:p>
        </w:tc>
        <w:tc>
          <w:tcPr>
            <w:tcW w:w="394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B1CEDA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Two-sided model</w:t>
            </w:r>
          </w:p>
          <w:p w14:paraId="5FD55CC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UE-sided model (for frequency domain shaping)</w:t>
            </w:r>
            <w:r w:rsidRPr="006B371B">
              <w:rPr>
                <w:rFonts w:ascii="Times" w:eastAsia="Batang" w:hAnsi="Times" w:cs="Times New Roman"/>
                <w:kern w:val="0"/>
                <w:sz w:val="20"/>
                <w:vertAlign w:val="superscript"/>
                <w:lang w:val="en-GB"/>
                <w14:ligatures w14:val="none"/>
              </w:rPr>
              <w:t>1</w:t>
            </w:r>
          </w:p>
        </w:tc>
      </w:tr>
      <w:tr w:rsidR="006B371B" w:rsidRPr="006B371B" w14:paraId="2E60AA15" w14:textId="77777777" w:rsidTr="008E3449">
        <w:trPr>
          <w:trHeight w:val="33"/>
        </w:trPr>
        <w:tc>
          <w:tcPr>
            <w:tcW w:w="10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89F1AA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Collaboration/ interaction between UE and NW</w:t>
            </w:r>
          </w:p>
        </w:tc>
        <w:tc>
          <w:tcPr>
            <w:tcW w:w="394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ACF42F4" w14:textId="77777777" w:rsidR="006B371B" w:rsidRPr="006B371B" w:rsidRDefault="006B371B" w:rsidP="006B371B">
            <w:pPr>
              <w:spacing w:after="0" w:line="240" w:lineRule="auto"/>
              <w:rPr>
                <w:rFonts w:ascii="Times" w:eastAsia="Batang" w:hAnsi="Times" w:cs="Times New Roman"/>
                <w:kern w:val="0"/>
                <w:sz w:val="20"/>
                <w:lang w:val="en-GB"/>
                <w14:ligatures w14:val="none"/>
              </w:rPr>
            </w:pPr>
            <w:proofErr w:type="gramStart"/>
            <w:r w:rsidRPr="006B371B">
              <w:rPr>
                <w:rFonts w:ascii="Times" w:eastAsia="Batang" w:hAnsi="Times" w:cs="Times New Roman"/>
                <w:kern w:val="0"/>
                <w:sz w:val="20"/>
                <w:lang w:val="en-GB"/>
                <w14:ligatures w14:val="none"/>
              </w:rPr>
              <w:t>Similar to</w:t>
            </w:r>
            <w:proofErr w:type="gramEnd"/>
            <w:r w:rsidRPr="006B371B">
              <w:rPr>
                <w:rFonts w:ascii="Times" w:eastAsia="Batang" w:hAnsi="Times" w:cs="Times New Roman"/>
                <w:kern w:val="0"/>
                <w:sz w:val="20"/>
                <w:lang w:val="en-GB"/>
                <w14:ligatures w14:val="none"/>
              </w:rPr>
              <w:t xml:space="preserve"> two-sided model in NR </w:t>
            </w:r>
          </w:p>
          <w:p w14:paraId="6C4857E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No collaboration for UE-sided model</w:t>
            </w:r>
            <w:r w:rsidRPr="006B371B">
              <w:rPr>
                <w:rFonts w:ascii="Times" w:eastAsia="Batang" w:hAnsi="Times" w:cs="Times New Roman"/>
                <w:kern w:val="0"/>
                <w:sz w:val="20"/>
                <w:vertAlign w:val="superscript"/>
                <w:lang w:val="en-GB"/>
                <w14:ligatures w14:val="none"/>
              </w:rPr>
              <w:t>1</w:t>
            </w:r>
          </w:p>
        </w:tc>
      </w:tr>
      <w:tr w:rsidR="006B371B" w:rsidRPr="006B371B" w14:paraId="10163CFF" w14:textId="77777777" w:rsidTr="008E3449">
        <w:trPr>
          <w:trHeight w:val="285"/>
        </w:trPr>
        <w:tc>
          <w:tcPr>
            <w:tcW w:w="105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D69C2F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Potential specification impact</w:t>
            </w:r>
          </w:p>
        </w:tc>
        <w:tc>
          <w:tcPr>
            <w:tcW w:w="394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D6967A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1. </w:t>
            </w:r>
            <w:proofErr w:type="spellStart"/>
            <w:r w:rsidRPr="006B371B">
              <w:rPr>
                <w:rFonts w:ascii="Times" w:eastAsia="Batang" w:hAnsi="Times" w:cs="Times New Roman"/>
                <w:kern w:val="0"/>
                <w:sz w:val="20"/>
                <w:lang w:val="en-GB"/>
                <w14:ligatures w14:val="none"/>
              </w:rPr>
              <w:t>Signaling</w:t>
            </w:r>
            <w:proofErr w:type="spellEnd"/>
            <w:r w:rsidRPr="006B371B">
              <w:rPr>
                <w:rFonts w:ascii="Times" w:eastAsia="Batang" w:hAnsi="Times" w:cs="Times New Roman"/>
                <w:kern w:val="0"/>
                <w:sz w:val="20"/>
                <w:lang w:val="en-GB"/>
                <w14:ligatures w14:val="none"/>
              </w:rPr>
              <w:t>/ procedure related to LCM for two-sided model including inter-vendor collaboration, when applicable</w:t>
            </w:r>
          </w:p>
          <w:p w14:paraId="7FBB51E7" w14:textId="77777777" w:rsidR="006B371B" w:rsidRPr="006B371B" w:rsidRDefault="006B371B" w:rsidP="006B371B">
            <w:pPr>
              <w:spacing w:after="0" w:line="240" w:lineRule="auto"/>
              <w:rPr>
                <w:rFonts w:ascii="Times" w:eastAsia="Batang" w:hAnsi="Times" w:cs="Times New Roman"/>
                <w:kern w:val="0"/>
                <w:sz w:val="20"/>
                <w:vertAlign w:val="superscript"/>
                <w:lang w:val="en-GB"/>
                <w14:ligatures w14:val="none"/>
              </w:rPr>
            </w:pPr>
            <w:r w:rsidRPr="006B371B">
              <w:rPr>
                <w:rFonts w:ascii="Times" w:eastAsia="Batang" w:hAnsi="Times" w:cs="Times New Roman"/>
                <w:kern w:val="0"/>
                <w:sz w:val="20"/>
                <w:lang w:val="en-GB"/>
                <w14:ligatures w14:val="none"/>
              </w:rPr>
              <w:t xml:space="preserve">2. </w:t>
            </w:r>
            <w:proofErr w:type="spellStart"/>
            <w:r w:rsidRPr="006B371B">
              <w:rPr>
                <w:rFonts w:ascii="Times" w:eastAsia="Batang" w:hAnsi="Times" w:cs="Times New Roman"/>
                <w:kern w:val="0"/>
                <w:sz w:val="20"/>
                <w:lang w:val="en-GB"/>
                <w14:ligatures w14:val="none"/>
              </w:rPr>
              <w:t>Signaling</w:t>
            </w:r>
            <w:proofErr w:type="spellEnd"/>
            <w:r w:rsidRPr="006B371B">
              <w:rPr>
                <w:rFonts w:ascii="Times" w:eastAsia="Batang" w:hAnsi="Times" w:cs="Times New Roman"/>
                <w:kern w:val="0"/>
                <w:sz w:val="20"/>
                <w:lang w:val="en-GB"/>
                <w14:ligatures w14:val="none"/>
              </w:rPr>
              <w:t xml:space="preserve">/ procedure related to LCM for UE-sided model </w:t>
            </w:r>
            <w:r w:rsidRPr="006B371B">
              <w:rPr>
                <w:rFonts w:ascii="Times" w:eastAsia="Batang" w:hAnsi="Times" w:cs="Times New Roman"/>
                <w:kern w:val="0"/>
                <w:sz w:val="20"/>
                <w:vertAlign w:val="superscript"/>
                <w:lang w:val="en-GB"/>
                <w14:ligatures w14:val="none"/>
              </w:rPr>
              <w:t>1</w:t>
            </w:r>
          </w:p>
          <w:p w14:paraId="50420713" w14:textId="77777777" w:rsidR="006B371B" w:rsidRPr="006B371B" w:rsidRDefault="006B371B" w:rsidP="006B371B">
            <w:pPr>
              <w:spacing w:after="0" w:line="240" w:lineRule="auto"/>
              <w:rPr>
                <w:rFonts w:ascii="Times" w:eastAsia="Batang" w:hAnsi="Times" w:cs="Times New Roman"/>
                <w:color w:val="000000"/>
                <w:kern w:val="0"/>
                <w:sz w:val="20"/>
                <w:lang w:val="en-GB"/>
                <w14:ligatures w14:val="none"/>
              </w:rPr>
            </w:pPr>
            <w:r w:rsidRPr="006B371B">
              <w:rPr>
                <w:rFonts w:ascii="Times" w:eastAsia="Batang" w:hAnsi="Times" w:cs="Times New Roman"/>
                <w:kern w:val="0"/>
                <w:sz w:val="20"/>
                <w:lang w:val="en-GB" w:eastAsia="en-GB"/>
                <w14:ligatures w14:val="none"/>
              </w:rPr>
              <w:t>3</w:t>
            </w:r>
            <w:r w:rsidRPr="006B371B">
              <w:rPr>
                <w:rFonts w:ascii="Times" w:eastAsia="Batang" w:hAnsi="Times" w:cs="Times New Roman"/>
                <w:color w:val="000000"/>
                <w:kern w:val="0"/>
                <w:sz w:val="20"/>
                <w:lang w:val="en-GB" w:eastAsia="en-GB"/>
                <w14:ligatures w14:val="none"/>
              </w:rPr>
              <w:t>.</w:t>
            </w:r>
            <w:r w:rsidRPr="006B371B">
              <w:rPr>
                <w:rFonts w:ascii="Times" w:eastAsia="Malgun Gothic" w:hAnsi="Times" w:cs="Times New Roman"/>
                <w:kern w:val="0"/>
                <w:sz w:val="20"/>
                <w:lang w:val="en-GB" w:eastAsia="ko-KR"/>
                <w14:ligatures w14:val="none"/>
              </w:rPr>
              <w:t xml:space="preserve"> Related RAN4 requirements</w:t>
            </w:r>
          </w:p>
        </w:tc>
      </w:tr>
    </w:tbl>
    <w:p w14:paraId="402EB4FD" w14:textId="77777777" w:rsidR="006B371B" w:rsidRPr="006B371B" w:rsidRDefault="006B371B" w:rsidP="006B371B">
      <w:pPr>
        <w:spacing w:after="0" w:line="240" w:lineRule="auto"/>
        <w:rPr>
          <w:rFonts w:ascii="Times" w:eastAsia="DengXian" w:hAnsi="Times" w:cs="Times New Roman"/>
          <w:kern w:val="0"/>
          <w:sz w:val="20"/>
          <w:highlight w:val="yellow"/>
          <w:lang w:val="en-GB" w:eastAsia="zh-CN"/>
          <w14:ligatures w14:val="none"/>
        </w:rPr>
      </w:pPr>
    </w:p>
    <w:p w14:paraId="5AE22A2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E903AC">
        <w:rPr>
          <w:rFonts w:ascii="Times" w:eastAsia="DengXian" w:hAnsi="Times" w:cs="Times New Roman"/>
          <w:kern w:val="0"/>
          <w:sz w:val="20"/>
          <w:highlight w:val="magenta"/>
          <w:lang w:val="en-GB" w:eastAsia="zh-CN"/>
          <w14:ligatures w14:val="none"/>
        </w:rPr>
        <w:t>Observation</w:t>
      </w:r>
    </w:p>
    <w:p w14:paraId="3177BE4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For 6GR AI/ML use cases identification</w:t>
      </w:r>
      <w:r w:rsidRPr="006B371B">
        <w:rPr>
          <w:rFonts w:ascii="Times" w:eastAsia="DengXian" w:hAnsi="Times" w:cs="Times New Roman"/>
          <w:kern w:val="0"/>
          <w:sz w:val="20"/>
          <w:lang w:val="en-GB"/>
          <w14:ligatures w14:val="none"/>
        </w:rPr>
        <w:t>/categorization</w:t>
      </w:r>
      <w:r w:rsidRPr="006B371B">
        <w:rPr>
          <w:rFonts w:ascii="Times" w:eastAsia="Batang" w:hAnsi="Times" w:cs="Times New Roman"/>
          <w:kern w:val="0"/>
          <w:sz w:val="20"/>
          <w:lang w:val="en-GB"/>
          <w14:ligatures w14:val="none"/>
        </w:rPr>
        <w:t>, [2 sources] provided preliminary simulation results and analysis on AI/ML based HARQ-ACK feedback with detailed evaluation assumptions (model input/output/label/KPI/benchmark) and initial analysis in Table K.</w:t>
      </w:r>
    </w:p>
    <w:p w14:paraId="59CBBF20"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Batang" w:hAnsi="Times" w:cs="Times New Roman"/>
          <w:kern w:val="0"/>
          <w:sz w:val="20"/>
          <w:lang w:val="en-GB"/>
          <w14:ligatures w14:val="none"/>
        </w:rPr>
        <w:t>Note: whether/how to capture the observation in the TR is a separate discussion.</w:t>
      </w:r>
    </w:p>
    <w:p w14:paraId="3870CAE5" w14:textId="77777777" w:rsidR="00A7462C" w:rsidRDefault="00A7462C" w:rsidP="006B371B">
      <w:pPr>
        <w:spacing w:after="0" w:line="240" w:lineRule="auto"/>
        <w:rPr>
          <w:rFonts w:ascii="Times" w:eastAsia="Batang" w:hAnsi="Times" w:cs="Times New Roman"/>
          <w:kern w:val="0"/>
          <w:sz w:val="20"/>
          <w:lang w:val="en-GB"/>
          <w14:ligatures w14:val="none"/>
        </w:rPr>
      </w:pPr>
    </w:p>
    <w:p w14:paraId="787008D6" w14:textId="1701BB0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Table K. AI/ML based HARQ-ACK feedback</w:t>
      </w:r>
    </w:p>
    <w:tbl>
      <w:tblPr>
        <w:tblW w:w="5000" w:type="pct"/>
        <w:tblLook w:val="04A0" w:firstRow="1" w:lastRow="0" w:firstColumn="1" w:lastColumn="0" w:noHBand="0" w:noVBand="1"/>
      </w:tblPr>
      <w:tblGrid>
        <w:gridCol w:w="2030"/>
        <w:gridCol w:w="8040"/>
      </w:tblGrid>
      <w:tr w:rsidR="006B371B" w:rsidRPr="006B371B" w14:paraId="558FCEE2" w14:textId="77777777" w:rsidTr="008E3449">
        <w:trPr>
          <w:trHeight w:val="20"/>
        </w:trPr>
        <w:tc>
          <w:tcPr>
            <w:tcW w:w="1008" w:type="pct"/>
            <w:tcBorders>
              <w:top w:val="single" w:sz="4" w:space="0" w:color="auto"/>
              <w:left w:val="single" w:sz="4" w:space="0" w:color="auto"/>
              <w:bottom w:val="single" w:sz="4" w:space="0" w:color="auto"/>
              <w:right w:val="single" w:sz="4" w:space="0" w:color="auto"/>
            </w:tcBorders>
            <w:shd w:val="clear" w:color="auto" w:fill="AEAAAA"/>
            <w:vAlign w:val="center"/>
            <w:hideMark/>
          </w:tcPr>
          <w:p w14:paraId="7D0FEE4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Use case</w:t>
            </w:r>
          </w:p>
        </w:tc>
        <w:tc>
          <w:tcPr>
            <w:tcW w:w="3992" w:type="pct"/>
            <w:tcBorders>
              <w:top w:val="single" w:sz="4" w:space="0" w:color="auto"/>
              <w:left w:val="nil"/>
              <w:bottom w:val="single" w:sz="4" w:space="0" w:color="auto"/>
              <w:right w:val="single" w:sz="4" w:space="0" w:color="auto"/>
            </w:tcBorders>
            <w:shd w:val="clear" w:color="auto" w:fill="AEAAAA"/>
            <w:vAlign w:val="center"/>
            <w:hideMark/>
          </w:tcPr>
          <w:p w14:paraId="67341ED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AI/ML based HARQ-ACK feedback </w:t>
            </w:r>
          </w:p>
        </w:tc>
      </w:tr>
      <w:tr w:rsidR="006B371B" w:rsidRPr="006B371B" w14:paraId="20CC7437" w14:textId="77777777" w:rsidTr="008E3449">
        <w:trPr>
          <w:trHeight w:val="20"/>
        </w:trPr>
        <w:tc>
          <w:tcPr>
            <w:tcW w:w="1008" w:type="pct"/>
            <w:tcBorders>
              <w:top w:val="nil"/>
              <w:left w:val="single" w:sz="4" w:space="0" w:color="auto"/>
              <w:bottom w:val="single" w:sz="4" w:space="0" w:color="auto"/>
              <w:right w:val="single" w:sz="4" w:space="0" w:color="auto"/>
            </w:tcBorders>
            <w:shd w:val="clear" w:color="auto" w:fill="C5E0B3"/>
            <w:vAlign w:val="center"/>
            <w:hideMark/>
          </w:tcPr>
          <w:p w14:paraId="0900977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Reported companies</w:t>
            </w:r>
          </w:p>
        </w:tc>
        <w:tc>
          <w:tcPr>
            <w:tcW w:w="3992" w:type="pct"/>
            <w:tcBorders>
              <w:top w:val="nil"/>
              <w:left w:val="nil"/>
              <w:bottom w:val="single" w:sz="4" w:space="0" w:color="auto"/>
              <w:right w:val="single" w:sz="4" w:space="0" w:color="auto"/>
            </w:tcBorders>
            <w:shd w:val="clear" w:color="auto" w:fill="C5E0B3"/>
            <w:vAlign w:val="center"/>
            <w:hideMark/>
          </w:tcPr>
          <w:p w14:paraId="76BF37C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(3) Qualcomm, vivo</w:t>
            </w:r>
          </w:p>
        </w:tc>
      </w:tr>
      <w:tr w:rsidR="006B371B" w:rsidRPr="006B371B" w14:paraId="30A58A3D" w14:textId="77777777" w:rsidTr="008E3449">
        <w:trPr>
          <w:trHeight w:val="20"/>
        </w:trPr>
        <w:tc>
          <w:tcPr>
            <w:tcW w:w="1008" w:type="pct"/>
            <w:tcBorders>
              <w:top w:val="nil"/>
              <w:left w:val="single" w:sz="4" w:space="0" w:color="auto"/>
              <w:bottom w:val="single" w:sz="4" w:space="0" w:color="auto"/>
              <w:right w:val="single" w:sz="4" w:space="0" w:color="auto"/>
            </w:tcBorders>
            <w:vAlign w:val="center"/>
            <w:hideMark/>
          </w:tcPr>
          <w:p w14:paraId="5E93130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input</w:t>
            </w:r>
          </w:p>
        </w:tc>
        <w:tc>
          <w:tcPr>
            <w:tcW w:w="3992" w:type="pct"/>
            <w:tcBorders>
              <w:top w:val="nil"/>
              <w:left w:val="nil"/>
              <w:bottom w:val="single" w:sz="4" w:space="0" w:color="auto"/>
              <w:right w:val="single" w:sz="4" w:space="0" w:color="auto"/>
            </w:tcBorders>
            <w:vAlign w:val="bottom"/>
            <w:hideMark/>
          </w:tcPr>
          <w:p w14:paraId="4B4EFF5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HARQ ACK/NACK bit sequence </w:t>
            </w:r>
          </w:p>
        </w:tc>
      </w:tr>
      <w:tr w:rsidR="006B371B" w:rsidRPr="006B371B" w14:paraId="2D066151" w14:textId="77777777" w:rsidTr="008E3449">
        <w:trPr>
          <w:trHeight w:val="20"/>
        </w:trPr>
        <w:tc>
          <w:tcPr>
            <w:tcW w:w="1008" w:type="pct"/>
            <w:tcBorders>
              <w:top w:val="nil"/>
              <w:left w:val="single" w:sz="4" w:space="0" w:color="auto"/>
              <w:bottom w:val="single" w:sz="4" w:space="0" w:color="auto"/>
              <w:right w:val="single" w:sz="4" w:space="0" w:color="auto"/>
            </w:tcBorders>
            <w:vAlign w:val="center"/>
            <w:hideMark/>
          </w:tcPr>
          <w:p w14:paraId="59B5086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output</w:t>
            </w:r>
          </w:p>
        </w:tc>
        <w:tc>
          <w:tcPr>
            <w:tcW w:w="3992" w:type="pct"/>
            <w:tcBorders>
              <w:top w:val="nil"/>
              <w:left w:val="nil"/>
              <w:bottom w:val="single" w:sz="4" w:space="0" w:color="auto"/>
              <w:right w:val="single" w:sz="4" w:space="0" w:color="auto"/>
            </w:tcBorders>
            <w:vAlign w:val="bottom"/>
            <w:hideMark/>
          </w:tcPr>
          <w:p w14:paraId="110FFA6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Learned sequences/modulated symbols</w:t>
            </w:r>
          </w:p>
        </w:tc>
      </w:tr>
      <w:tr w:rsidR="006B371B" w:rsidRPr="006B371B" w14:paraId="17B6417B" w14:textId="77777777" w:rsidTr="008E3449">
        <w:trPr>
          <w:trHeight w:val="20"/>
        </w:trPr>
        <w:tc>
          <w:tcPr>
            <w:tcW w:w="1008" w:type="pct"/>
            <w:tcBorders>
              <w:top w:val="nil"/>
              <w:left w:val="single" w:sz="4" w:space="0" w:color="auto"/>
              <w:bottom w:val="single" w:sz="4" w:space="0" w:color="auto"/>
              <w:right w:val="single" w:sz="4" w:space="0" w:color="auto"/>
            </w:tcBorders>
            <w:vAlign w:val="center"/>
            <w:hideMark/>
          </w:tcPr>
          <w:p w14:paraId="68D02BB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Label</w:t>
            </w:r>
          </w:p>
        </w:tc>
        <w:tc>
          <w:tcPr>
            <w:tcW w:w="3992" w:type="pct"/>
            <w:tcBorders>
              <w:top w:val="nil"/>
              <w:left w:val="nil"/>
              <w:bottom w:val="single" w:sz="4" w:space="0" w:color="auto"/>
              <w:right w:val="single" w:sz="4" w:space="0" w:color="auto"/>
            </w:tcBorders>
            <w:vAlign w:val="bottom"/>
            <w:hideMark/>
          </w:tcPr>
          <w:p w14:paraId="152A6D7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HARQ-ACK/NACK bit sequence </w:t>
            </w:r>
          </w:p>
        </w:tc>
      </w:tr>
      <w:tr w:rsidR="006B371B" w:rsidRPr="006B371B" w14:paraId="51A5221C" w14:textId="77777777" w:rsidTr="008E3449">
        <w:trPr>
          <w:trHeight w:val="20"/>
        </w:trPr>
        <w:tc>
          <w:tcPr>
            <w:tcW w:w="1008" w:type="pct"/>
            <w:tcBorders>
              <w:top w:val="nil"/>
              <w:left w:val="single" w:sz="4" w:space="0" w:color="auto"/>
              <w:bottom w:val="single" w:sz="4" w:space="0" w:color="auto"/>
              <w:right w:val="single" w:sz="4" w:space="0" w:color="auto"/>
            </w:tcBorders>
            <w:vAlign w:val="center"/>
            <w:hideMark/>
          </w:tcPr>
          <w:p w14:paraId="45FAB79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Training types</w:t>
            </w:r>
          </w:p>
        </w:tc>
        <w:tc>
          <w:tcPr>
            <w:tcW w:w="3992" w:type="pct"/>
            <w:tcBorders>
              <w:top w:val="nil"/>
              <w:left w:val="nil"/>
              <w:bottom w:val="single" w:sz="4" w:space="0" w:color="auto"/>
              <w:right w:val="single" w:sz="4" w:space="0" w:color="auto"/>
            </w:tcBorders>
            <w:vAlign w:val="bottom"/>
            <w:hideMark/>
          </w:tcPr>
          <w:p w14:paraId="3E6206A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Offline training</w:t>
            </w:r>
          </w:p>
        </w:tc>
      </w:tr>
      <w:tr w:rsidR="006B371B" w:rsidRPr="006B371B" w14:paraId="1166A46A" w14:textId="77777777" w:rsidTr="008E3449">
        <w:trPr>
          <w:trHeight w:val="20"/>
        </w:trPr>
        <w:tc>
          <w:tcPr>
            <w:tcW w:w="1008" w:type="pct"/>
            <w:tcBorders>
              <w:top w:val="nil"/>
              <w:left w:val="single" w:sz="4" w:space="0" w:color="auto"/>
              <w:bottom w:val="single" w:sz="4" w:space="0" w:color="auto"/>
              <w:right w:val="single" w:sz="4" w:space="0" w:color="auto"/>
            </w:tcBorders>
            <w:vAlign w:val="center"/>
            <w:hideMark/>
          </w:tcPr>
          <w:p w14:paraId="471A5AE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KPI</w:t>
            </w:r>
          </w:p>
        </w:tc>
        <w:tc>
          <w:tcPr>
            <w:tcW w:w="3992" w:type="pct"/>
            <w:tcBorders>
              <w:top w:val="nil"/>
              <w:left w:val="nil"/>
              <w:bottom w:val="single" w:sz="4" w:space="0" w:color="auto"/>
              <w:right w:val="single" w:sz="4" w:space="0" w:color="auto"/>
            </w:tcBorders>
            <w:vAlign w:val="bottom"/>
            <w:hideMark/>
          </w:tcPr>
          <w:p w14:paraId="591EE5E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BLER</w:t>
            </w:r>
          </w:p>
        </w:tc>
      </w:tr>
      <w:tr w:rsidR="006B371B" w:rsidRPr="006B371B" w14:paraId="51A1EBA1" w14:textId="77777777" w:rsidTr="008E3449">
        <w:trPr>
          <w:trHeight w:val="20"/>
        </w:trPr>
        <w:tc>
          <w:tcPr>
            <w:tcW w:w="1008" w:type="pct"/>
            <w:tcBorders>
              <w:top w:val="nil"/>
              <w:left w:val="single" w:sz="4" w:space="0" w:color="auto"/>
              <w:bottom w:val="single" w:sz="4" w:space="0" w:color="auto"/>
              <w:right w:val="single" w:sz="4" w:space="0" w:color="auto"/>
            </w:tcBorders>
            <w:vAlign w:val="center"/>
            <w:hideMark/>
          </w:tcPr>
          <w:p w14:paraId="29BE33A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Benchmark</w:t>
            </w:r>
          </w:p>
        </w:tc>
        <w:tc>
          <w:tcPr>
            <w:tcW w:w="3992" w:type="pct"/>
            <w:tcBorders>
              <w:top w:val="nil"/>
              <w:left w:val="nil"/>
              <w:bottom w:val="single" w:sz="4" w:space="0" w:color="auto"/>
              <w:right w:val="single" w:sz="4" w:space="0" w:color="auto"/>
            </w:tcBorders>
            <w:vAlign w:val="bottom"/>
            <w:hideMark/>
          </w:tcPr>
          <w:p w14:paraId="00D0498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NR RM code for up to 11bits with Maximum Likelihood (ML) receiver</w:t>
            </w:r>
          </w:p>
        </w:tc>
      </w:tr>
      <w:tr w:rsidR="006B371B" w:rsidRPr="006B371B" w14:paraId="2BC56672" w14:textId="77777777" w:rsidTr="008E3449">
        <w:trPr>
          <w:trHeight w:val="20"/>
        </w:trPr>
        <w:tc>
          <w:tcPr>
            <w:tcW w:w="1008" w:type="pct"/>
            <w:tcBorders>
              <w:top w:val="nil"/>
              <w:left w:val="single" w:sz="4" w:space="0" w:color="auto"/>
              <w:bottom w:val="single" w:sz="4" w:space="0" w:color="auto"/>
              <w:right w:val="single" w:sz="4" w:space="0" w:color="auto"/>
            </w:tcBorders>
            <w:vAlign w:val="center"/>
            <w:hideMark/>
          </w:tcPr>
          <w:p w14:paraId="4BD957A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location for inference</w:t>
            </w:r>
          </w:p>
        </w:tc>
        <w:tc>
          <w:tcPr>
            <w:tcW w:w="3992" w:type="pct"/>
            <w:tcBorders>
              <w:top w:val="nil"/>
              <w:left w:val="nil"/>
              <w:bottom w:val="single" w:sz="4" w:space="0" w:color="auto"/>
              <w:right w:val="single" w:sz="4" w:space="0" w:color="auto"/>
            </w:tcBorders>
            <w:vAlign w:val="bottom"/>
            <w:hideMark/>
          </w:tcPr>
          <w:p w14:paraId="6C058B7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No model for inference</w:t>
            </w:r>
          </w:p>
        </w:tc>
      </w:tr>
      <w:tr w:rsidR="006B371B" w:rsidRPr="006B371B" w14:paraId="369A7ABD" w14:textId="77777777" w:rsidTr="008E3449">
        <w:trPr>
          <w:trHeight w:val="20"/>
        </w:trPr>
        <w:tc>
          <w:tcPr>
            <w:tcW w:w="1008" w:type="pct"/>
            <w:tcBorders>
              <w:top w:val="nil"/>
              <w:left w:val="single" w:sz="4" w:space="0" w:color="auto"/>
              <w:bottom w:val="single" w:sz="4" w:space="0" w:color="auto"/>
              <w:right w:val="single" w:sz="4" w:space="0" w:color="auto"/>
            </w:tcBorders>
            <w:vAlign w:val="center"/>
            <w:hideMark/>
          </w:tcPr>
          <w:p w14:paraId="4EF7FF0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Collaboration/ interaction between UE and NW</w:t>
            </w:r>
          </w:p>
        </w:tc>
        <w:tc>
          <w:tcPr>
            <w:tcW w:w="3992" w:type="pct"/>
            <w:tcBorders>
              <w:top w:val="nil"/>
              <w:left w:val="nil"/>
              <w:bottom w:val="single" w:sz="4" w:space="0" w:color="auto"/>
              <w:right w:val="single" w:sz="4" w:space="0" w:color="auto"/>
            </w:tcBorders>
            <w:vAlign w:val="bottom"/>
          </w:tcPr>
          <w:p w14:paraId="1B00752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No collaboration </w:t>
            </w:r>
          </w:p>
          <w:p w14:paraId="7B9C4F48" w14:textId="77777777" w:rsidR="006B371B" w:rsidRPr="006B371B" w:rsidRDefault="006B371B" w:rsidP="006B371B">
            <w:pPr>
              <w:spacing w:after="0" w:line="240" w:lineRule="auto"/>
              <w:rPr>
                <w:rFonts w:ascii="Times" w:eastAsia="Batang" w:hAnsi="Times" w:cs="Times New Roman"/>
                <w:kern w:val="0"/>
                <w:sz w:val="20"/>
                <w:lang w:val="en-GB"/>
                <w14:ligatures w14:val="none"/>
              </w:rPr>
            </w:pPr>
          </w:p>
        </w:tc>
      </w:tr>
      <w:tr w:rsidR="006B371B" w:rsidRPr="006B371B" w14:paraId="08FE6D74" w14:textId="77777777" w:rsidTr="008E3449">
        <w:trPr>
          <w:trHeight w:val="278"/>
        </w:trPr>
        <w:tc>
          <w:tcPr>
            <w:tcW w:w="1008" w:type="pct"/>
            <w:tcBorders>
              <w:top w:val="nil"/>
              <w:left w:val="single" w:sz="4" w:space="0" w:color="auto"/>
              <w:bottom w:val="single" w:sz="4" w:space="0" w:color="auto"/>
              <w:right w:val="single" w:sz="4" w:space="0" w:color="auto"/>
            </w:tcBorders>
            <w:vAlign w:val="center"/>
            <w:hideMark/>
          </w:tcPr>
          <w:p w14:paraId="5F63689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Potential specification impact</w:t>
            </w:r>
          </w:p>
        </w:tc>
        <w:tc>
          <w:tcPr>
            <w:tcW w:w="3992" w:type="pct"/>
            <w:tcBorders>
              <w:top w:val="nil"/>
              <w:left w:val="nil"/>
              <w:bottom w:val="single" w:sz="4" w:space="0" w:color="auto"/>
              <w:right w:val="single" w:sz="4" w:space="0" w:color="auto"/>
            </w:tcBorders>
            <w:vAlign w:val="bottom"/>
            <w:hideMark/>
          </w:tcPr>
          <w:p w14:paraId="03B16BF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1.Learned sequence/modulated symbols design</w:t>
            </w:r>
          </w:p>
          <w:p w14:paraId="4886974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2.Downloadable sequence/modulated symbols </w:t>
            </w:r>
            <w:r w:rsidRPr="006B371B">
              <w:rPr>
                <w:rFonts w:ascii="Times" w:eastAsia="Batang" w:hAnsi="Times" w:cs="Times New Roman"/>
                <w:kern w:val="0"/>
                <w:sz w:val="20"/>
                <w:lang w:val="en-GB" w:eastAsia="en-GB"/>
                <w14:ligatures w14:val="none"/>
              </w:rPr>
              <w:t>related signalling/ procedure</w:t>
            </w:r>
            <w:r w:rsidRPr="006B371B">
              <w:rPr>
                <w:rFonts w:ascii="Times" w:eastAsia="Batang" w:hAnsi="Times" w:cs="Times New Roman"/>
                <w:kern w:val="0"/>
                <w:sz w:val="20"/>
                <w:lang w:val="en-GB"/>
                <w14:ligatures w14:val="none"/>
              </w:rPr>
              <w:t xml:space="preserve"> for HARQ-ACK</w:t>
            </w:r>
          </w:p>
          <w:p w14:paraId="6E6738E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eastAsia="en-GB"/>
                <w14:ligatures w14:val="none"/>
              </w:rPr>
              <w:t>3</w:t>
            </w:r>
            <w:r w:rsidRPr="006B371B">
              <w:rPr>
                <w:rFonts w:ascii="Times" w:eastAsia="Batang" w:hAnsi="Times" w:cs="Times New Roman"/>
                <w:color w:val="000000"/>
                <w:kern w:val="0"/>
                <w:sz w:val="20"/>
                <w:lang w:val="en-GB" w:eastAsia="en-GB"/>
                <w14:ligatures w14:val="none"/>
              </w:rPr>
              <w:t>.</w:t>
            </w:r>
            <w:r w:rsidRPr="006B371B">
              <w:rPr>
                <w:rFonts w:ascii="Times" w:eastAsia="Malgun Gothic" w:hAnsi="Times" w:cs="Times New Roman"/>
                <w:kern w:val="0"/>
                <w:sz w:val="20"/>
                <w:lang w:val="en-GB" w:eastAsia="ko-KR"/>
                <w14:ligatures w14:val="none"/>
              </w:rPr>
              <w:t xml:space="preserve"> Related RAN4 requirements</w:t>
            </w:r>
          </w:p>
        </w:tc>
      </w:tr>
    </w:tbl>
    <w:p w14:paraId="23B9C0E7" w14:textId="77777777" w:rsidR="006B371B" w:rsidRPr="006B371B" w:rsidRDefault="006B371B" w:rsidP="006B371B">
      <w:pPr>
        <w:spacing w:after="0" w:line="240" w:lineRule="auto"/>
        <w:rPr>
          <w:rFonts w:ascii="Times" w:eastAsia="DengXian" w:hAnsi="Times" w:cs="Times New Roman"/>
          <w:kern w:val="0"/>
          <w:sz w:val="20"/>
          <w:highlight w:val="yellow"/>
          <w:lang w:val="en-GB" w:eastAsia="zh-CN"/>
          <w14:ligatures w14:val="none"/>
        </w:rPr>
      </w:pPr>
    </w:p>
    <w:p w14:paraId="282A1584"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E903AC">
        <w:rPr>
          <w:rFonts w:ascii="Times" w:eastAsia="DengXian" w:hAnsi="Times" w:cs="Times New Roman"/>
          <w:kern w:val="0"/>
          <w:sz w:val="20"/>
          <w:highlight w:val="magenta"/>
          <w:lang w:val="en-GB" w:eastAsia="zh-CN"/>
          <w14:ligatures w14:val="none"/>
        </w:rPr>
        <w:t>Observation</w:t>
      </w:r>
    </w:p>
    <w:p w14:paraId="71883A3F"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For 6GR AI/ML related service, f</w:t>
      </w:r>
      <w:r w:rsidRPr="006B371B">
        <w:rPr>
          <w:rFonts w:ascii="Times" w:eastAsia="Batang" w:hAnsi="Times" w:cs="Times New Roman"/>
          <w:kern w:val="0"/>
          <w:sz w:val="20"/>
          <w:lang w:val="en-GB"/>
          <w14:ligatures w14:val="none"/>
        </w:rPr>
        <w:t>or 6GR AI/ML use cases identification</w:t>
      </w:r>
      <w:r w:rsidRPr="006B371B">
        <w:rPr>
          <w:rFonts w:ascii="Times" w:eastAsia="DengXian" w:hAnsi="Times" w:cs="Times New Roman"/>
          <w:kern w:val="0"/>
          <w:sz w:val="20"/>
          <w:lang w:val="en-GB"/>
          <w14:ligatures w14:val="none"/>
        </w:rPr>
        <w:t>/categorization</w:t>
      </w:r>
      <w:r w:rsidRPr="006B371B">
        <w:rPr>
          <w:rFonts w:ascii="Times" w:eastAsia="Batang" w:hAnsi="Times" w:cs="Times New Roman"/>
          <w:kern w:val="0"/>
          <w:sz w:val="20"/>
          <w:lang w:val="en-GB"/>
          <w14:ligatures w14:val="none"/>
        </w:rPr>
        <w:t xml:space="preserve">, [2 sources] provided preliminary simulation results and analysis on </w:t>
      </w:r>
      <w:r w:rsidRPr="006B371B">
        <w:rPr>
          <w:rFonts w:ascii="Times" w:eastAsia="DengXian" w:hAnsi="Times" w:cs="Times New Roman"/>
          <w:kern w:val="0"/>
          <w:sz w:val="20"/>
          <w:lang w:val="en-GB" w:eastAsia="zh-CN"/>
          <w14:ligatures w14:val="none"/>
        </w:rPr>
        <w:t xml:space="preserve">improved scheduling/HARQ </w:t>
      </w:r>
      <w:r w:rsidRPr="006B371B">
        <w:rPr>
          <w:rFonts w:ascii="Times" w:eastAsia="Batang" w:hAnsi="Times" w:cs="Times New Roman"/>
          <w:kern w:val="0"/>
          <w:sz w:val="20"/>
          <w:lang w:val="en-GB"/>
          <w14:ligatures w14:val="none"/>
        </w:rPr>
        <w:t xml:space="preserve">for token traffic </w:t>
      </w:r>
    </w:p>
    <w:p w14:paraId="122F862A"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D</w:t>
      </w:r>
      <w:r w:rsidRPr="006B371B">
        <w:rPr>
          <w:rFonts w:ascii="Times" w:eastAsia="Batang" w:hAnsi="Times" w:cs="Times New Roman"/>
          <w:kern w:val="0"/>
          <w:sz w:val="20"/>
          <w:lang w:val="en-GB"/>
          <w14:ligatures w14:val="none"/>
        </w:rPr>
        <w:t>etailed evaluation assumptions (model input/output/label/KPI/benchmark) and initial analysis in Table L.</w:t>
      </w:r>
    </w:p>
    <w:p w14:paraId="443AB5BA"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Batang" w:hAnsi="Times" w:cs="Times New Roman"/>
          <w:kern w:val="0"/>
          <w:sz w:val="20"/>
          <w:lang w:val="en-GB"/>
          <w14:ligatures w14:val="none"/>
        </w:rPr>
        <w:t>Note: whether/how to capture the observation in the TR is a separate discussion.</w:t>
      </w:r>
    </w:p>
    <w:p w14:paraId="1B5A6A74"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p w14:paraId="76B29B5C"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Batang" w:hAnsi="Times" w:cs="Times New Roman"/>
          <w:kern w:val="0"/>
          <w:sz w:val="20"/>
          <w:lang w:val="en-GB"/>
          <w14:ligatures w14:val="none"/>
        </w:rPr>
        <w:t>Table L</w:t>
      </w:r>
      <w:r w:rsidRPr="006B371B">
        <w:rPr>
          <w:rFonts w:ascii="Times" w:eastAsia="DengXian" w:hAnsi="Times" w:cs="Times New Roman"/>
          <w:kern w:val="0"/>
          <w:sz w:val="20"/>
          <w:lang w:val="en-GB" w:eastAsia="zh-CN"/>
          <w14:ligatures w14:val="none"/>
        </w:rPr>
        <w:t xml:space="preserve"> for improved scheduling/HARQ </w:t>
      </w:r>
      <w:r w:rsidRPr="006B371B">
        <w:rPr>
          <w:rFonts w:ascii="Times" w:eastAsia="Batang" w:hAnsi="Times" w:cs="Times New Roman"/>
          <w:kern w:val="0"/>
          <w:sz w:val="20"/>
          <w:lang w:val="en-GB"/>
          <w14:ligatures w14:val="none"/>
        </w:rPr>
        <w:t>for token traffic</w:t>
      </w:r>
    </w:p>
    <w:tbl>
      <w:tblPr>
        <w:tblW w:w="5000" w:type="pct"/>
        <w:tblLook w:val="04A0" w:firstRow="1" w:lastRow="0" w:firstColumn="1" w:lastColumn="0" w:noHBand="0" w:noVBand="1"/>
      </w:tblPr>
      <w:tblGrid>
        <w:gridCol w:w="2030"/>
        <w:gridCol w:w="8040"/>
      </w:tblGrid>
      <w:tr w:rsidR="006B371B" w:rsidRPr="006B371B" w14:paraId="323F4BD3" w14:textId="77777777" w:rsidTr="008E3449">
        <w:trPr>
          <w:trHeight w:val="20"/>
        </w:trPr>
        <w:tc>
          <w:tcPr>
            <w:tcW w:w="1008" w:type="pct"/>
            <w:tcBorders>
              <w:top w:val="single" w:sz="4" w:space="0" w:color="auto"/>
              <w:left w:val="single" w:sz="4" w:space="0" w:color="auto"/>
              <w:bottom w:val="single" w:sz="4" w:space="0" w:color="auto"/>
              <w:right w:val="single" w:sz="4" w:space="0" w:color="auto"/>
            </w:tcBorders>
            <w:shd w:val="clear" w:color="auto" w:fill="AEAAAA"/>
            <w:vAlign w:val="center"/>
            <w:hideMark/>
          </w:tcPr>
          <w:p w14:paraId="3CFF139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Use case</w:t>
            </w:r>
          </w:p>
        </w:tc>
        <w:tc>
          <w:tcPr>
            <w:tcW w:w="3992" w:type="pct"/>
            <w:tcBorders>
              <w:top w:val="single" w:sz="4" w:space="0" w:color="auto"/>
              <w:left w:val="nil"/>
              <w:bottom w:val="single" w:sz="4" w:space="0" w:color="auto"/>
              <w:right w:val="single" w:sz="4" w:space="0" w:color="auto"/>
            </w:tcBorders>
            <w:shd w:val="clear" w:color="auto" w:fill="AEAAAA"/>
            <w:vAlign w:val="center"/>
            <w:hideMark/>
          </w:tcPr>
          <w:p w14:paraId="209FEC77" w14:textId="77777777" w:rsidR="006B371B" w:rsidRPr="006B371B" w:rsidRDefault="006B371B" w:rsidP="006B371B">
            <w:pPr>
              <w:spacing w:after="0" w:line="240" w:lineRule="auto"/>
              <w:rPr>
                <w:rFonts w:ascii="Times" w:eastAsia="Batang" w:hAnsi="Times" w:cs="Times New Roman"/>
                <w:b/>
                <w:bCs/>
                <w:color w:val="000000"/>
                <w:kern w:val="0"/>
                <w:sz w:val="18"/>
                <w:szCs w:val="18"/>
                <w:lang w:val="en-GB"/>
                <w14:ligatures w14:val="none"/>
              </w:rPr>
            </w:pPr>
            <w:r w:rsidRPr="006B371B">
              <w:rPr>
                <w:rFonts w:ascii="Times" w:eastAsia="DengXian" w:hAnsi="Times" w:cs="Times New Roman"/>
                <w:kern w:val="0"/>
                <w:sz w:val="20"/>
                <w:lang w:val="en-GB" w:eastAsia="zh-CN"/>
                <w14:ligatures w14:val="none"/>
              </w:rPr>
              <w:t xml:space="preserve">Improved scheduling/HARQ </w:t>
            </w:r>
            <w:r w:rsidRPr="006B371B">
              <w:rPr>
                <w:rFonts w:ascii="Times" w:eastAsia="Batang" w:hAnsi="Times" w:cs="Times New Roman"/>
                <w:kern w:val="0"/>
                <w:sz w:val="20"/>
                <w:lang w:val="en-GB"/>
                <w14:ligatures w14:val="none"/>
              </w:rPr>
              <w:t>for token traffic</w:t>
            </w:r>
          </w:p>
        </w:tc>
      </w:tr>
      <w:tr w:rsidR="006B371B" w:rsidRPr="006B371B" w14:paraId="1597BE67" w14:textId="77777777" w:rsidTr="008E3449">
        <w:trPr>
          <w:trHeight w:val="20"/>
        </w:trPr>
        <w:tc>
          <w:tcPr>
            <w:tcW w:w="1008" w:type="pct"/>
            <w:tcBorders>
              <w:top w:val="nil"/>
              <w:left w:val="single" w:sz="4" w:space="0" w:color="auto"/>
              <w:bottom w:val="single" w:sz="4" w:space="0" w:color="auto"/>
              <w:right w:val="single" w:sz="4" w:space="0" w:color="auto"/>
            </w:tcBorders>
            <w:shd w:val="clear" w:color="auto" w:fill="C5E0B3"/>
            <w:vAlign w:val="center"/>
            <w:hideMark/>
          </w:tcPr>
          <w:p w14:paraId="414CB92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Reported companies</w:t>
            </w:r>
          </w:p>
        </w:tc>
        <w:tc>
          <w:tcPr>
            <w:tcW w:w="3992" w:type="pct"/>
            <w:tcBorders>
              <w:top w:val="nil"/>
              <w:left w:val="nil"/>
              <w:bottom w:val="single" w:sz="4" w:space="0" w:color="auto"/>
              <w:right w:val="single" w:sz="4" w:space="0" w:color="auto"/>
            </w:tcBorders>
            <w:shd w:val="clear" w:color="auto" w:fill="C5E0B3"/>
            <w:vAlign w:val="center"/>
            <w:hideMark/>
          </w:tcPr>
          <w:p w14:paraId="37676B9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Huawei</w:t>
            </w:r>
            <w:r w:rsidRPr="006B371B">
              <w:rPr>
                <w:rFonts w:ascii="Times" w:eastAsia="Batang" w:hAnsi="Times" w:cs="Times New Roman"/>
                <w:kern w:val="0"/>
                <w:sz w:val="20"/>
                <w:vertAlign w:val="superscript"/>
                <w:lang w:val="en-GB"/>
                <w14:ligatures w14:val="none"/>
              </w:rPr>
              <w:t>1</w:t>
            </w:r>
            <w:r w:rsidRPr="006B371B">
              <w:rPr>
                <w:rFonts w:ascii="Times" w:eastAsia="Batang" w:hAnsi="Times" w:cs="Times New Roman"/>
                <w:kern w:val="0"/>
                <w:sz w:val="20"/>
                <w:lang w:val="en-GB"/>
                <w14:ligatures w14:val="none"/>
              </w:rPr>
              <w:t>, OPPO</w:t>
            </w:r>
            <w:r w:rsidRPr="006B371B">
              <w:rPr>
                <w:rFonts w:ascii="Times" w:eastAsia="Batang" w:hAnsi="Times" w:cs="Times New Roman"/>
                <w:kern w:val="0"/>
                <w:sz w:val="20"/>
                <w:vertAlign w:val="superscript"/>
                <w:lang w:val="en-GB"/>
                <w14:ligatures w14:val="none"/>
              </w:rPr>
              <w:t>2</w:t>
            </w:r>
          </w:p>
        </w:tc>
      </w:tr>
      <w:tr w:rsidR="006B371B" w:rsidRPr="006B371B" w14:paraId="62328A6B" w14:textId="77777777" w:rsidTr="008E3449">
        <w:trPr>
          <w:trHeight w:val="20"/>
        </w:trPr>
        <w:tc>
          <w:tcPr>
            <w:tcW w:w="1008" w:type="pct"/>
            <w:tcBorders>
              <w:top w:val="nil"/>
              <w:left w:val="single" w:sz="4" w:space="0" w:color="auto"/>
              <w:bottom w:val="single" w:sz="4" w:space="0" w:color="auto"/>
              <w:right w:val="single" w:sz="4" w:space="0" w:color="auto"/>
            </w:tcBorders>
            <w:vAlign w:val="center"/>
            <w:hideMark/>
          </w:tcPr>
          <w:p w14:paraId="7970258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input</w:t>
            </w:r>
          </w:p>
        </w:tc>
        <w:tc>
          <w:tcPr>
            <w:tcW w:w="3992" w:type="pct"/>
            <w:tcBorders>
              <w:top w:val="nil"/>
              <w:left w:val="nil"/>
              <w:bottom w:val="single" w:sz="4" w:space="0" w:color="auto"/>
              <w:right w:val="single" w:sz="4" w:space="0" w:color="auto"/>
            </w:tcBorders>
            <w:vAlign w:val="bottom"/>
            <w:hideMark/>
          </w:tcPr>
          <w:p w14:paraId="5E5C50A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Tokenizer model:</w:t>
            </w:r>
          </w:p>
          <w:p w14:paraId="16901CA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hint="eastAsia"/>
                <w:kern w:val="0"/>
                <w:sz w:val="20"/>
                <w:lang w:val="en-GB"/>
                <w14:ligatures w14:val="none"/>
              </w:rPr>
              <w:t>•</w:t>
            </w:r>
            <w:r w:rsidRPr="006B371B">
              <w:rPr>
                <w:rFonts w:ascii="Times" w:eastAsia="Batang" w:hAnsi="Times" w:cs="Times New Roman"/>
                <w:kern w:val="0"/>
                <w:sz w:val="20"/>
                <w:lang w:val="en-GB"/>
                <w14:ligatures w14:val="none"/>
              </w:rPr>
              <w:t xml:space="preserve"> Input: Raw data (e.g., image/video/audio, etc.)</w:t>
            </w:r>
          </w:p>
          <w:p w14:paraId="31A8B6D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De-tokenizer model: </w:t>
            </w:r>
          </w:p>
          <w:p w14:paraId="307A62F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hint="eastAsia"/>
                <w:kern w:val="0"/>
                <w:sz w:val="20"/>
                <w:lang w:val="en-GB"/>
                <w14:ligatures w14:val="none"/>
              </w:rPr>
              <w:t>•</w:t>
            </w:r>
            <w:r w:rsidRPr="006B371B">
              <w:rPr>
                <w:rFonts w:ascii="Times" w:eastAsia="Batang" w:hAnsi="Times" w:cs="Times New Roman"/>
                <w:kern w:val="0"/>
                <w:sz w:val="20"/>
                <w:lang w:val="en-GB"/>
                <w14:ligatures w14:val="none"/>
              </w:rPr>
              <w:t xml:space="preserve"> Input: Tokens </w:t>
            </w:r>
          </w:p>
        </w:tc>
      </w:tr>
      <w:tr w:rsidR="006B371B" w:rsidRPr="006B371B" w14:paraId="5B4EACB8" w14:textId="77777777" w:rsidTr="008E3449">
        <w:trPr>
          <w:trHeight w:val="20"/>
        </w:trPr>
        <w:tc>
          <w:tcPr>
            <w:tcW w:w="1008" w:type="pct"/>
            <w:tcBorders>
              <w:top w:val="nil"/>
              <w:left w:val="single" w:sz="4" w:space="0" w:color="auto"/>
              <w:bottom w:val="single" w:sz="4" w:space="0" w:color="auto"/>
              <w:right w:val="single" w:sz="4" w:space="0" w:color="auto"/>
            </w:tcBorders>
            <w:vAlign w:val="center"/>
            <w:hideMark/>
          </w:tcPr>
          <w:p w14:paraId="47F5270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output</w:t>
            </w:r>
          </w:p>
        </w:tc>
        <w:tc>
          <w:tcPr>
            <w:tcW w:w="3992" w:type="pct"/>
            <w:tcBorders>
              <w:top w:val="nil"/>
              <w:left w:val="nil"/>
              <w:bottom w:val="single" w:sz="4" w:space="0" w:color="auto"/>
              <w:right w:val="single" w:sz="4" w:space="0" w:color="auto"/>
            </w:tcBorders>
            <w:vAlign w:val="bottom"/>
            <w:hideMark/>
          </w:tcPr>
          <w:p w14:paraId="22E7108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Tokenizer model:</w:t>
            </w:r>
          </w:p>
          <w:p w14:paraId="15730FB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hint="eastAsia"/>
                <w:kern w:val="0"/>
                <w:sz w:val="20"/>
                <w:lang w:val="en-GB"/>
                <w14:ligatures w14:val="none"/>
              </w:rPr>
              <w:t>•</w:t>
            </w:r>
            <w:r w:rsidRPr="006B371B">
              <w:rPr>
                <w:rFonts w:ascii="Times" w:eastAsia="Batang" w:hAnsi="Times" w:cs="Times New Roman"/>
                <w:kern w:val="0"/>
                <w:sz w:val="20"/>
                <w:lang w:val="en-GB"/>
                <w14:ligatures w14:val="none"/>
              </w:rPr>
              <w:t xml:space="preserve"> Output: Tokens (e.g., tokenized image/video/audio)</w:t>
            </w:r>
          </w:p>
          <w:p w14:paraId="7A2E000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De-tokenizer model: </w:t>
            </w:r>
          </w:p>
          <w:p w14:paraId="51C3B04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hint="eastAsia"/>
                <w:kern w:val="0"/>
                <w:sz w:val="20"/>
                <w:lang w:val="en-GB"/>
                <w14:ligatures w14:val="none"/>
              </w:rPr>
              <w:t>•</w:t>
            </w:r>
            <w:r w:rsidRPr="006B371B">
              <w:rPr>
                <w:rFonts w:ascii="Times" w:eastAsia="Batang" w:hAnsi="Times" w:cs="Times New Roman"/>
                <w:kern w:val="0"/>
                <w:sz w:val="20"/>
                <w:lang w:val="en-GB"/>
                <w14:ligatures w14:val="none"/>
              </w:rPr>
              <w:t xml:space="preserve"> Output: Inference results for downstream tasks/Raw data (e.g., image/video/audio, etc.) </w:t>
            </w:r>
          </w:p>
        </w:tc>
      </w:tr>
      <w:tr w:rsidR="006B371B" w:rsidRPr="006B371B" w14:paraId="31E1BA92" w14:textId="77777777" w:rsidTr="008E3449">
        <w:trPr>
          <w:trHeight w:val="20"/>
        </w:trPr>
        <w:tc>
          <w:tcPr>
            <w:tcW w:w="1008" w:type="pct"/>
            <w:tcBorders>
              <w:top w:val="nil"/>
              <w:left w:val="single" w:sz="4" w:space="0" w:color="auto"/>
              <w:bottom w:val="single" w:sz="4" w:space="0" w:color="auto"/>
              <w:right w:val="single" w:sz="4" w:space="0" w:color="auto"/>
            </w:tcBorders>
            <w:vAlign w:val="center"/>
            <w:hideMark/>
          </w:tcPr>
          <w:p w14:paraId="744504A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lastRenderedPageBreak/>
              <w:t>Label</w:t>
            </w:r>
          </w:p>
        </w:tc>
        <w:tc>
          <w:tcPr>
            <w:tcW w:w="3992" w:type="pct"/>
            <w:tcBorders>
              <w:top w:val="nil"/>
              <w:left w:val="nil"/>
              <w:bottom w:val="single" w:sz="4" w:space="0" w:color="auto"/>
              <w:right w:val="single" w:sz="4" w:space="0" w:color="auto"/>
            </w:tcBorders>
            <w:vAlign w:val="bottom"/>
            <w:hideMark/>
          </w:tcPr>
          <w:p w14:paraId="16CF8303"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Batang" w:hAnsi="Times" w:cs="Times New Roman"/>
                <w:color w:val="000000"/>
                <w:kern w:val="0"/>
                <w:sz w:val="20"/>
                <w:lang w:val="en-GB"/>
                <w14:ligatures w14:val="none"/>
              </w:rPr>
              <w:t>Training at OTT, transparent to RAN</w:t>
            </w:r>
            <w:r w:rsidRPr="006B371B">
              <w:rPr>
                <w:rFonts w:ascii="Times" w:eastAsia="Batang" w:hAnsi="Times" w:cs="Times New Roman"/>
                <w:color w:val="000000"/>
                <w:kern w:val="0"/>
                <w:sz w:val="20"/>
                <w:vertAlign w:val="superscript"/>
                <w:lang w:val="en-GB"/>
                <w14:ligatures w14:val="none"/>
              </w:rPr>
              <w:t>1</w:t>
            </w:r>
            <w:r w:rsidRPr="006B371B">
              <w:rPr>
                <w:rFonts w:ascii="Times" w:eastAsia="DengXian" w:hAnsi="Times" w:cs="Times New Roman"/>
                <w:color w:val="000000"/>
                <w:kern w:val="0"/>
                <w:sz w:val="20"/>
                <w:vertAlign w:val="superscript"/>
                <w:lang w:val="en-GB" w:eastAsia="zh-CN"/>
                <w14:ligatures w14:val="none"/>
              </w:rPr>
              <w:t>,2</w:t>
            </w:r>
          </w:p>
        </w:tc>
      </w:tr>
      <w:tr w:rsidR="006B371B" w:rsidRPr="006B371B" w14:paraId="3245AF53" w14:textId="77777777" w:rsidTr="008E3449">
        <w:trPr>
          <w:trHeight w:val="20"/>
        </w:trPr>
        <w:tc>
          <w:tcPr>
            <w:tcW w:w="1008" w:type="pct"/>
            <w:tcBorders>
              <w:top w:val="nil"/>
              <w:left w:val="single" w:sz="4" w:space="0" w:color="auto"/>
              <w:bottom w:val="single" w:sz="4" w:space="0" w:color="auto"/>
              <w:right w:val="single" w:sz="4" w:space="0" w:color="auto"/>
            </w:tcBorders>
            <w:vAlign w:val="center"/>
            <w:hideMark/>
          </w:tcPr>
          <w:p w14:paraId="3BBF3A8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Training types</w:t>
            </w:r>
          </w:p>
        </w:tc>
        <w:tc>
          <w:tcPr>
            <w:tcW w:w="3992" w:type="pct"/>
            <w:tcBorders>
              <w:top w:val="nil"/>
              <w:left w:val="nil"/>
              <w:bottom w:val="single" w:sz="4" w:space="0" w:color="auto"/>
              <w:right w:val="single" w:sz="4" w:space="0" w:color="auto"/>
            </w:tcBorders>
            <w:vAlign w:val="bottom"/>
            <w:hideMark/>
          </w:tcPr>
          <w:p w14:paraId="3234E51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Offline training at OTT, transparent to RAN</w:t>
            </w:r>
          </w:p>
        </w:tc>
      </w:tr>
      <w:tr w:rsidR="006B371B" w:rsidRPr="006B371B" w14:paraId="41FB553A" w14:textId="77777777" w:rsidTr="008E3449">
        <w:trPr>
          <w:trHeight w:val="20"/>
        </w:trPr>
        <w:tc>
          <w:tcPr>
            <w:tcW w:w="1008" w:type="pct"/>
            <w:tcBorders>
              <w:top w:val="nil"/>
              <w:left w:val="single" w:sz="4" w:space="0" w:color="auto"/>
              <w:bottom w:val="single" w:sz="4" w:space="0" w:color="auto"/>
              <w:right w:val="single" w:sz="4" w:space="0" w:color="auto"/>
            </w:tcBorders>
            <w:vAlign w:val="center"/>
            <w:hideMark/>
          </w:tcPr>
          <w:p w14:paraId="3663C25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KPI</w:t>
            </w:r>
          </w:p>
        </w:tc>
        <w:tc>
          <w:tcPr>
            <w:tcW w:w="3992" w:type="pct"/>
            <w:tcBorders>
              <w:top w:val="nil"/>
              <w:left w:val="nil"/>
              <w:bottom w:val="single" w:sz="4" w:space="0" w:color="auto"/>
              <w:right w:val="single" w:sz="4" w:space="0" w:color="auto"/>
            </w:tcBorders>
            <w:vAlign w:val="bottom"/>
            <w:hideMark/>
          </w:tcPr>
          <w:p w14:paraId="2C227BF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Supported number of UEs, achievable throughput </w:t>
            </w:r>
          </w:p>
        </w:tc>
      </w:tr>
      <w:tr w:rsidR="006B371B" w:rsidRPr="006B371B" w14:paraId="12890977" w14:textId="77777777" w:rsidTr="008E3449">
        <w:trPr>
          <w:trHeight w:val="20"/>
        </w:trPr>
        <w:tc>
          <w:tcPr>
            <w:tcW w:w="1008" w:type="pct"/>
            <w:tcBorders>
              <w:top w:val="nil"/>
              <w:left w:val="single" w:sz="4" w:space="0" w:color="auto"/>
              <w:bottom w:val="single" w:sz="4" w:space="0" w:color="auto"/>
              <w:right w:val="single" w:sz="4" w:space="0" w:color="auto"/>
            </w:tcBorders>
            <w:vAlign w:val="center"/>
            <w:hideMark/>
          </w:tcPr>
          <w:p w14:paraId="6201746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Benchmark</w:t>
            </w:r>
          </w:p>
        </w:tc>
        <w:tc>
          <w:tcPr>
            <w:tcW w:w="3992" w:type="pct"/>
            <w:tcBorders>
              <w:top w:val="nil"/>
              <w:left w:val="nil"/>
              <w:bottom w:val="single" w:sz="4" w:space="0" w:color="auto"/>
              <w:right w:val="single" w:sz="4" w:space="0" w:color="auto"/>
            </w:tcBorders>
            <w:vAlign w:val="bottom"/>
            <w:hideMark/>
          </w:tcPr>
          <w:p w14:paraId="6CDA6CB3"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Batang" w:hAnsi="Times" w:cs="Times New Roman"/>
                <w:kern w:val="0"/>
                <w:sz w:val="20"/>
                <w:lang w:val="en-GB"/>
                <w14:ligatures w14:val="none"/>
              </w:rPr>
              <w:t xml:space="preserve">NR scheduling/HARQ mechanism </w:t>
            </w:r>
            <w:r w:rsidRPr="006B371B">
              <w:rPr>
                <w:rFonts w:ascii="Times" w:eastAsia="DengXian" w:hAnsi="Times" w:cs="Times New Roman"/>
                <w:kern w:val="0"/>
                <w:sz w:val="20"/>
                <w:lang w:val="en-GB" w:eastAsia="zh-CN"/>
                <w14:ligatures w14:val="none"/>
              </w:rPr>
              <w:t>without knowledge of Token traffic</w:t>
            </w:r>
          </w:p>
        </w:tc>
      </w:tr>
      <w:tr w:rsidR="006B371B" w:rsidRPr="006B371B" w14:paraId="7C7253EE" w14:textId="77777777" w:rsidTr="008E3449">
        <w:trPr>
          <w:trHeight w:val="20"/>
        </w:trPr>
        <w:tc>
          <w:tcPr>
            <w:tcW w:w="1008" w:type="pct"/>
            <w:tcBorders>
              <w:top w:val="nil"/>
              <w:left w:val="single" w:sz="4" w:space="0" w:color="auto"/>
              <w:bottom w:val="single" w:sz="4" w:space="0" w:color="auto"/>
              <w:right w:val="single" w:sz="4" w:space="0" w:color="auto"/>
            </w:tcBorders>
            <w:vAlign w:val="center"/>
            <w:hideMark/>
          </w:tcPr>
          <w:p w14:paraId="2E3CC63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Model location for inference</w:t>
            </w:r>
          </w:p>
        </w:tc>
        <w:tc>
          <w:tcPr>
            <w:tcW w:w="3992" w:type="pct"/>
            <w:tcBorders>
              <w:top w:val="nil"/>
              <w:left w:val="nil"/>
              <w:bottom w:val="single" w:sz="4" w:space="0" w:color="auto"/>
              <w:right w:val="single" w:sz="4" w:space="0" w:color="auto"/>
            </w:tcBorders>
            <w:vAlign w:val="bottom"/>
            <w:hideMark/>
          </w:tcPr>
          <w:p w14:paraId="6C8CF75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The tokenizer model is at UE or NW/OTT server (e.g., an encoder).</w:t>
            </w:r>
          </w:p>
          <w:p w14:paraId="76FA53E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The de-tokenizer model is at NW/OTT server or UE (e.g., a decoder).</w:t>
            </w:r>
          </w:p>
        </w:tc>
      </w:tr>
      <w:tr w:rsidR="006B371B" w:rsidRPr="006B371B" w14:paraId="0F69B971" w14:textId="77777777" w:rsidTr="008E3449">
        <w:trPr>
          <w:trHeight w:val="20"/>
        </w:trPr>
        <w:tc>
          <w:tcPr>
            <w:tcW w:w="1008" w:type="pct"/>
            <w:tcBorders>
              <w:top w:val="nil"/>
              <w:left w:val="single" w:sz="4" w:space="0" w:color="auto"/>
              <w:bottom w:val="single" w:sz="4" w:space="0" w:color="auto"/>
              <w:right w:val="single" w:sz="4" w:space="0" w:color="auto"/>
            </w:tcBorders>
            <w:vAlign w:val="center"/>
            <w:hideMark/>
          </w:tcPr>
          <w:p w14:paraId="490AD18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Collaboration/ interaction between UE and NW</w:t>
            </w:r>
          </w:p>
        </w:tc>
        <w:tc>
          <w:tcPr>
            <w:tcW w:w="3992" w:type="pct"/>
            <w:tcBorders>
              <w:top w:val="nil"/>
              <w:left w:val="nil"/>
              <w:bottom w:val="single" w:sz="4" w:space="0" w:color="auto"/>
              <w:right w:val="single" w:sz="4" w:space="0" w:color="auto"/>
            </w:tcBorders>
            <w:vAlign w:val="bottom"/>
            <w:hideMark/>
          </w:tcPr>
          <w:p w14:paraId="3F1478C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NA</w:t>
            </w:r>
          </w:p>
        </w:tc>
      </w:tr>
      <w:tr w:rsidR="006B371B" w:rsidRPr="006B371B" w14:paraId="4FCA6472" w14:textId="77777777" w:rsidTr="008E3449">
        <w:trPr>
          <w:trHeight w:val="20"/>
        </w:trPr>
        <w:tc>
          <w:tcPr>
            <w:tcW w:w="1008" w:type="pct"/>
            <w:tcBorders>
              <w:top w:val="nil"/>
              <w:left w:val="single" w:sz="4" w:space="0" w:color="auto"/>
              <w:bottom w:val="single" w:sz="4" w:space="0" w:color="auto"/>
              <w:right w:val="single" w:sz="4" w:space="0" w:color="auto"/>
            </w:tcBorders>
            <w:vAlign w:val="center"/>
            <w:hideMark/>
          </w:tcPr>
          <w:p w14:paraId="65FBED6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Potential specification impact</w:t>
            </w:r>
          </w:p>
        </w:tc>
        <w:tc>
          <w:tcPr>
            <w:tcW w:w="3992" w:type="pct"/>
            <w:tcBorders>
              <w:top w:val="nil"/>
              <w:left w:val="nil"/>
              <w:bottom w:val="single" w:sz="4" w:space="0" w:color="auto"/>
              <w:right w:val="single" w:sz="4" w:space="0" w:color="auto"/>
            </w:tcBorders>
            <w:vAlign w:val="bottom"/>
            <w:hideMark/>
          </w:tcPr>
          <w:p w14:paraId="0CCF81F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hint="eastAsia"/>
                <w:kern w:val="0"/>
                <w:sz w:val="20"/>
                <w:lang w:val="en-GB"/>
                <w14:ligatures w14:val="none"/>
              </w:rPr>
              <w:t>•</w:t>
            </w:r>
            <w:r w:rsidRPr="006B371B">
              <w:rPr>
                <w:rFonts w:ascii="Times" w:eastAsia="Batang" w:hAnsi="Times" w:cs="Times New Roman"/>
                <w:kern w:val="0"/>
                <w:sz w:val="20"/>
                <w:lang w:val="en-GB"/>
                <w14:ligatures w14:val="none"/>
              </w:rPr>
              <w:t xml:space="preserve"> Service awareness in RAN</w:t>
            </w:r>
          </w:p>
          <w:p w14:paraId="0FB938F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hint="eastAsia"/>
                <w:kern w:val="0"/>
                <w:sz w:val="20"/>
                <w:lang w:val="en-GB"/>
                <w14:ligatures w14:val="none"/>
              </w:rPr>
              <w:t>•</w:t>
            </w:r>
            <w:r w:rsidRPr="006B371B">
              <w:rPr>
                <w:rFonts w:ascii="Times" w:eastAsia="Batang" w:hAnsi="Times" w:cs="Times New Roman"/>
                <w:kern w:val="0"/>
                <w:sz w:val="20"/>
                <w:lang w:val="en-GB"/>
                <w14:ligatures w14:val="none"/>
              </w:rPr>
              <w:t xml:space="preserve"> Token error identification, new scheduling and HARQ</w:t>
            </w:r>
          </w:p>
        </w:tc>
      </w:tr>
    </w:tbl>
    <w:p w14:paraId="132FF1AB" w14:textId="77777777" w:rsidR="006B371B" w:rsidRPr="006B371B" w:rsidRDefault="006B371B" w:rsidP="006B371B">
      <w:pPr>
        <w:spacing w:after="0" w:line="240" w:lineRule="auto"/>
        <w:rPr>
          <w:rFonts w:ascii="Times" w:eastAsia="DengXian" w:hAnsi="Times" w:cs="Times New Roman"/>
          <w:kern w:val="0"/>
          <w:sz w:val="20"/>
          <w:highlight w:val="yellow"/>
          <w:lang w:val="en-GB" w:eastAsia="zh-CN"/>
          <w14:ligatures w14:val="none"/>
        </w:rPr>
      </w:pPr>
    </w:p>
    <w:p w14:paraId="3156F188"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E903AC">
        <w:rPr>
          <w:rFonts w:ascii="Times" w:eastAsia="DengXian" w:hAnsi="Times" w:cs="Times New Roman"/>
          <w:kern w:val="0"/>
          <w:sz w:val="20"/>
          <w:highlight w:val="magenta"/>
          <w:lang w:val="en-GB" w:eastAsia="zh-CN"/>
          <w14:ligatures w14:val="none"/>
        </w:rPr>
        <w:t>Observation</w:t>
      </w:r>
    </w:p>
    <w:p w14:paraId="6F7CC20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For 6GR AI/ML use cases identification</w:t>
      </w:r>
      <w:r w:rsidRPr="006B371B">
        <w:rPr>
          <w:rFonts w:ascii="Times" w:eastAsia="DengXian" w:hAnsi="Times" w:cs="Times New Roman"/>
          <w:kern w:val="0"/>
          <w:sz w:val="20"/>
          <w:lang w:val="en-GB"/>
          <w14:ligatures w14:val="none"/>
        </w:rPr>
        <w:t>/categorization</w:t>
      </w:r>
      <w:r w:rsidRPr="006B371B">
        <w:rPr>
          <w:rFonts w:ascii="Times" w:eastAsia="Batang" w:hAnsi="Times" w:cs="Times New Roman"/>
          <w:kern w:val="0"/>
          <w:sz w:val="20"/>
          <w:lang w:val="en-GB"/>
          <w14:ligatures w14:val="none"/>
        </w:rPr>
        <w:t>, [13 sources] provided preliminary simulation results and analysis on AI/ML for beam management and extension.</w:t>
      </w:r>
    </w:p>
    <w:p w14:paraId="202C554B"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w:t>
      </w:r>
      <w:r w:rsidRPr="006B371B">
        <w:rPr>
          <w:rFonts w:ascii="Times" w:eastAsia="DengXian" w:hAnsi="Times" w:cs="Times"/>
          <w:kern w:val="0"/>
          <w:sz w:val="22"/>
          <w:lang w:val="en-GB" w:eastAsia="zh-CN"/>
          <w14:ligatures w14:val="none"/>
        </w:rPr>
        <w:t>7</w:t>
      </w:r>
      <w:r w:rsidRPr="006B371B">
        <w:rPr>
          <w:rFonts w:ascii="Times" w:eastAsia="DengXian" w:hAnsi="Times" w:cs="Times"/>
          <w:kern w:val="0"/>
          <w:sz w:val="22"/>
          <w:lang w:val="en-GB" w:eastAsia="x-none"/>
          <w14:ligatures w14:val="none"/>
        </w:rPr>
        <w:t xml:space="preserve"> sources] provided preliminary simulation </w:t>
      </w:r>
      <w:r w:rsidRPr="006B371B">
        <w:rPr>
          <w:rFonts w:ascii="Times" w:eastAsia="DengXian" w:hAnsi="Times" w:cs="Times"/>
          <w:kern w:val="0"/>
          <w:sz w:val="22"/>
          <w:lang w:val="en-GB" w:eastAsia="zh-CN"/>
          <w14:ligatures w14:val="none"/>
        </w:rPr>
        <w:t>for DL Tx</w:t>
      </w:r>
      <w:r w:rsidRPr="006B371B">
        <w:rPr>
          <w:rFonts w:ascii="Times" w:eastAsia="DengXian" w:hAnsi="Times" w:cs="Times"/>
          <w:kern w:val="0"/>
          <w:sz w:val="22"/>
          <w:lang w:val="en-GB" w:eastAsia="x-none"/>
          <w14:ligatures w14:val="none"/>
        </w:rPr>
        <w:t xml:space="preserve"> beam management and analysis on inter-cell/inter-TRP/M-TRP</w:t>
      </w:r>
      <w:r w:rsidRPr="006B371B">
        <w:rPr>
          <w:rFonts w:ascii="Times" w:eastAsia="DengXian" w:hAnsi="Times" w:cs="Times"/>
          <w:kern w:val="0"/>
          <w:sz w:val="22"/>
          <w:lang w:val="en-GB" w:eastAsia="zh-CN"/>
          <w14:ligatures w14:val="none"/>
        </w:rPr>
        <w:t xml:space="preserve"> DL Tx</w:t>
      </w:r>
      <w:r w:rsidRPr="006B371B">
        <w:rPr>
          <w:rFonts w:ascii="Times" w:eastAsia="DengXian" w:hAnsi="Times" w:cs="Times"/>
          <w:kern w:val="0"/>
          <w:sz w:val="22"/>
          <w:lang w:val="en-GB" w:eastAsia="x-none"/>
          <w14:ligatures w14:val="none"/>
        </w:rPr>
        <w:t xml:space="preserve"> beam prediction and management.</w:t>
      </w:r>
    </w:p>
    <w:p w14:paraId="5FD0F47D" w14:textId="77777777" w:rsidR="006B371B" w:rsidRPr="006B371B" w:rsidRDefault="006B371B" w:rsidP="000A4DC4">
      <w:pPr>
        <w:numPr>
          <w:ilvl w:val="1"/>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 xml:space="preserve"> </w:t>
      </w:r>
      <w:r w:rsidRPr="006B371B">
        <w:rPr>
          <w:rFonts w:ascii="Times" w:eastAsia="DengXian" w:hAnsi="Times" w:cs="Times"/>
          <w:kern w:val="0"/>
          <w:sz w:val="22"/>
          <w:lang w:val="en-GB" w:eastAsia="zh-CN"/>
          <w14:ligatures w14:val="none"/>
        </w:rPr>
        <w:t xml:space="preserve">Besides, </w:t>
      </w:r>
      <w:r w:rsidRPr="006B371B">
        <w:rPr>
          <w:rFonts w:ascii="Times" w:eastAsia="DengXian" w:hAnsi="Times" w:cs="Times"/>
          <w:kern w:val="0"/>
          <w:sz w:val="22"/>
          <w:lang w:val="en-GB" w:eastAsia="x-none"/>
          <w14:ligatures w14:val="none"/>
        </w:rPr>
        <w:t>[</w:t>
      </w:r>
      <w:r w:rsidRPr="006B371B">
        <w:rPr>
          <w:rFonts w:ascii="Times" w:eastAsia="DengXian" w:hAnsi="Times" w:cs="Times"/>
          <w:kern w:val="0"/>
          <w:sz w:val="22"/>
          <w:lang w:val="en-GB" w:eastAsia="zh-CN"/>
          <w14:ligatures w14:val="none"/>
        </w:rPr>
        <w:t>5</w:t>
      </w:r>
      <w:r w:rsidRPr="006B371B">
        <w:rPr>
          <w:rFonts w:ascii="Times" w:eastAsia="DengXian" w:hAnsi="Times" w:cs="Times"/>
          <w:kern w:val="0"/>
          <w:sz w:val="22"/>
          <w:lang w:val="en-GB" w:eastAsia="x-none"/>
          <w14:ligatures w14:val="none"/>
        </w:rPr>
        <w:t xml:space="preserve"> sources] citing to NR study for </w:t>
      </w:r>
      <w:r w:rsidRPr="006B371B">
        <w:rPr>
          <w:rFonts w:ascii="Times" w:eastAsia="DengXian" w:hAnsi="Times" w:cs="Times"/>
          <w:kern w:val="0"/>
          <w:sz w:val="22"/>
          <w:lang w:val="en-GB" w:eastAsia="zh-CN"/>
          <w14:ligatures w14:val="none"/>
        </w:rPr>
        <w:t>DL Tx</w:t>
      </w:r>
      <w:r w:rsidRPr="006B371B">
        <w:rPr>
          <w:rFonts w:ascii="Times" w:eastAsia="DengXian" w:hAnsi="Times" w:cs="Times"/>
          <w:kern w:val="0"/>
          <w:sz w:val="22"/>
          <w:lang w:val="en-GB" w:eastAsia="x-none"/>
          <w14:ligatures w14:val="none"/>
        </w:rPr>
        <w:t xml:space="preserve"> beam management and analysis on inter-cell/inter-TRP/M-TRP</w:t>
      </w:r>
      <w:r w:rsidRPr="006B371B">
        <w:rPr>
          <w:rFonts w:ascii="Times" w:eastAsia="DengXian" w:hAnsi="Times" w:cs="Times"/>
          <w:kern w:val="0"/>
          <w:sz w:val="22"/>
          <w:lang w:val="en-GB" w:eastAsia="zh-CN"/>
          <w14:ligatures w14:val="none"/>
        </w:rPr>
        <w:t xml:space="preserve"> DL Tx</w:t>
      </w:r>
      <w:r w:rsidRPr="006B371B">
        <w:rPr>
          <w:rFonts w:ascii="Times" w:eastAsia="DengXian" w:hAnsi="Times" w:cs="Times"/>
          <w:kern w:val="0"/>
          <w:sz w:val="22"/>
          <w:lang w:val="en-GB" w:eastAsia="x-none"/>
          <w14:ligatures w14:val="none"/>
        </w:rPr>
        <w:t xml:space="preserve"> beam prediction and management.</w:t>
      </w:r>
    </w:p>
    <w:p w14:paraId="6E403BDF"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w:t>
      </w:r>
      <w:r w:rsidRPr="006B371B">
        <w:rPr>
          <w:rFonts w:ascii="Times" w:eastAsia="DengXian" w:hAnsi="Times" w:cs="Times"/>
          <w:kern w:val="0"/>
          <w:sz w:val="22"/>
          <w:lang w:val="en-GB" w:eastAsia="zh-CN"/>
          <w14:ligatures w14:val="none"/>
        </w:rPr>
        <w:t>3</w:t>
      </w:r>
      <w:r w:rsidRPr="006B371B">
        <w:rPr>
          <w:rFonts w:ascii="Times" w:eastAsia="DengXian" w:hAnsi="Times" w:cs="Times"/>
          <w:kern w:val="0"/>
          <w:sz w:val="22"/>
          <w:lang w:val="en-GB" w:eastAsia="x-none"/>
          <w14:ligatures w14:val="none"/>
        </w:rPr>
        <w:t xml:space="preserve"> sources] provided preliminary simulation results and analysis on cross frequency </w:t>
      </w:r>
      <w:r w:rsidRPr="006B371B">
        <w:rPr>
          <w:rFonts w:ascii="Times" w:eastAsia="DengXian" w:hAnsi="Times" w:cs="Times"/>
          <w:kern w:val="0"/>
          <w:sz w:val="22"/>
          <w:lang w:val="en-GB" w:eastAsia="zh-CN"/>
          <w14:ligatures w14:val="none"/>
        </w:rPr>
        <w:t>DL Tx</w:t>
      </w:r>
      <w:r w:rsidRPr="006B371B">
        <w:rPr>
          <w:rFonts w:ascii="Times" w:eastAsia="DengXian" w:hAnsi="Times" w:cs="Times"/>
          <w:kern w:val="0"/>
          <w:sz w:val="22"/>
          <w:lang w:val="en-GB" w:eastAsia="x-none"/>
          <w14:ligatures w14:val="none"/>
        </w:rPr>
        <w:t xml:space="preserve"> beam prediction.</w:t>
      </w:r>
    </w:p>
    <w:p w14:paraId="3145B966"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 xml:space="preserve">[2 sources] provided preliminary simulation results and analysis on Tx-Rx beam pair prediction. </w:t>
      </w:r>
    </w:p>
    <w:p w14:paraId="5AE63A5F" w14:textId="77777777" w:rsidR="006B371B" w:rsidRPr="006B371B" w:rsidRDefault="006B371B" w:rsidP="000A4DC4">
      <w:pPr>
        <w:numPr>
          <w:ilvl w:val="0"/>
          <w:numId w:val="88"/>
        </w:numPr>
        <w:spacing w:after="0" w:line="240" w:lineRule="auto"/>
        <w:contextualSpacing/>
        <w:jc w:val="both"/>
        <w:rPr>
          <w:rFonts w:ascii="Times" w:eastAsia="DengXian" w:hAnsi="Times" w:cs="Times"/>
          <w:strike/>
          <w:color w:val="FF0000"/>
          <w:kern w:val="0"/>
          <w:sz w:val="22"/>
          <w:lang w:val="en-GB" w:eastAsia="x-none"/>
          <w14:ligatures w14:val="none"/>
        </w:rPr>
      </w:pPr>
      <w:r w:rsidRPr="006B371B">
        <w:rPr>
          <w:rFonts w:ascii="Times" w:eastAsia="DengXian" w:hAnsi="Times" w:cs="Times"/>
          <w:kern w:val="0"/>
          <w:sz w:val="22"/>
          <w:lang w:val="en-GB" w:eastAsia="x-none"/>
          <w14:ligatures w14:val="none"/>
        </w:rPr>
        <w:t>[2 sources] provided preliminary simulation results for beam management and analysis on beam prediction for initial access.</w:t>
      </w:r>
      <w:r w:rsidRPr="006B371B">
        <w:rPr>
          <w:rFonts w:ascii="Times" w:eastAsia="DengXian" w:hAnsi="Times" w:cs="Times"/>
          <w:strike/>
          <w:color w:val="FF0000"/>
          <w:kern w:val="0"/>
          <w:sz w:val="22"/>
          <w:lang w:val="en-GB" w:eastAsia="x-none"/>
          <w14:ligatures w14:val="none"/>
        </w:rPr>
        <w:t xml:space="preserve"> </w:t>
      </w:r>
    </w:p>
    <w:p w14:paraId="4D5A30D1" w14:textId="77777777" w:rsidR="006B371B" w:rsidRPr="006B371B" w:rsidRDefault="006B371B" w:rsidP="000A4DC4">
      <w:pPr>
        <w:numPr>
          <w:ilvl w:val="1"/>
          <w:numId w:val="88"/>
        </w:numPr>
        <w:spacing w:after="0" w:line="240" w:lineRule="auto"/>
        <w:contextualSpacing/>
        <w:jc w:val="both"/>
        <w:rPr>
          <w:rFonts w:ascii="Times" w:eastAsia="DengXian" w:hAnsi="Times" w:cs="Times"/>
          <w:kern w:val="0"/>
          <w:sz w:val="22"/>
          <w:lang w:val="en-GB" w:eastAsia="x-none"/>
          <w14:ligatures w14:val="none"/>
        </w:rPr>
      </w:pPr>
      <w:proofErr w:type="spellStart"/>
      <w:proofErr w:type="gramStart"/>
      <w:r w:rsidRPr="006B371B">
        <w:rPr>
          <w:rFonts w:ascii="Times" w:eastAsia="DengXian" w:hAnsi="Times" w:cs="Times"/>
          <w:kern w:val="0"/>
          <w:sz w:val="22"/>
          <w:lang w:val="en-GB" w:eastAsia="zh-CN"/>
          <w14:ligatures w14:val="none"/>
        </w:rPr>
        <w:t>Besideds</w:t>
      </w:r>
      <w:proofErr w:type="spellEnd"/>
      <w:r w:rsidRPr="006B371B">
        <w:rPr>
          <w:rFonts w:ascii="Times" w:eastAsia="DengXian" w:hAnsi="Times" w:cs="Times"/>
          <w:kern w:val="0"/>
          <w:sz w:val="22"/>
          <w:lang w:val="en-GB" w:eastAsia="zh-CN"/>
          <w14:ligatures w14:val="none"/>
        </w:rPr>
        <w:t>,</w:t>
      </w:r>
      <w:r w:rsidRPr="006B371B">
        <w:rPr>
          <w:rFonts w:ascii="Times" w:eastAsia="DengXian" w:hAnsi="Times" w:cs="Times"/>
          <w:kern w:val="0"/>
          <w:sz w:val="22"/>
          <w:lang w:val="en-GB" w:eastAsia="x-none"/>
          <w14:ligatures w14:val="none"/>
        </w:rPr>
        <w:t>[</w:t>
      </w:r>
      <w:proofErr w:type="gramEnd"/>
      <w:r w:rsidRPr="006B371B">
        <w:rPr>
          <w:rFonts w:ascii="Times" w:eastAsia="DengXian" w:hAnsi="Times" w:cs="Times"/>
          <w:kern w:val="0"/>
          <w:sz w:val="22"/>
          <w:lang w:val="en-GB" w:eastAsia="zh-CN"/>
          <w14:ligatures w14:val="none"/>
        </w:rPr>
        <w:t>5</w:t>
      </w:r>
      <w:r w:rsidRPr="006B371B">
        <w:rPr>
          <w:rFonts w:ascii="Times" w:eastAsia="DengXian" w:hAnsi="Times" w:cs="Times"/>
          <w:kern w:val="0"/>
          <w:sz w:val="22"/>
          <w:lang w:val="en-GB" w:eastAsia="x-none"/>
          <w14:ligatures w14:val="none"/>
        </w:rPr>
        <w:t xml:space="preserve"> sources] citing to NR study for beam management and analysis on beam prediction for initial access.</w:t>
      </w:r>
    </w:p>
    <w:p w14:paraId="180FA7C2"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 xml:space="preserve">[1 source] provided preliminary simulation results and analysis on DL Tx beam prediction for spatial and/or temporal domain with additional local UE information.  </w:t>
      </w:r>
    </w:p>
    <w:p w14:paraId="2BA36B2F"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 xml:space="preserve">[1 source] provided preliminary simulation results and analysis on reinforcement learning-based approach beam selection </w:t>
      </w:r>
    </w:p>
    <w:p w14:paraId="3753BC45" w14:textId="77777777" w:rsidR="006B371B" w:rsidRPr="006B371B" w:rsidRDefault="006B371B" w:rsidP="000A4DC4">
      <w:pPr>
        <w:numPr>
          <w:ilvl w:val="0"/>
          <w:numId w:val="88"/>
        </w:numPr>
        <w:spacing w:after="0" w:line="240" w:lineRule="auto"/>
        <w:contextualSpacing/>
        <w:jc w:val="both"/>
        <w:rPr>
          <w:rFonts w:ascii="Times" w:eastAsia="DengXian" w:hAnsi="Times" w:cs="Times"/>
          <w:kern w:val="0"/>
          <w:sz w:val="22"/>
          <w:lang w:val="en-GB" w:eastAsia="x-none"/>
          <w14:ligatures w14:val="none"/>
        </w:rPr>
      </w:pPr>
      <w:r w:rsidRPr="006B371B">
        <w:rPr>
          <w:rFonts w:ascii="Times" w:eastAsia="DengXian" w:hAnsi="Times" w:cs="Times"/>
          <w:kern w:val="0"/>
          <w:sz w:val="22"/>
          <w:lang w:val="en-GB" w:eastAsia="x-none"/>
          <w14:ligatures w14:val="none"/>
        </w:rPr>
        <w:t>Detailed evaluation assumptions (model input/output/label/KPI/benchmark) and initial analysis can be found in in Table E.</w:t>
      </w:r>
    </w:p>
    <w:p w14:paraId="226A86DF"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Batang" w:hAnsi="Times" w:cs="Times New Roman"/>
          <w:kern w:val="0"/>
          <w:sz w:val="20"/>
          <w:lang w:val="en-GB"/>
          <w14:ligatures w14:val="none"/>
        </w:rPr>
        <w:t>Note: whether/how to capture the observation in the TR is a separate discussion.</w:t>
      </w:r>
    </w:p>
    <w:p w14:paraId="6BC4F0C0"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p w14:paraId="3DB49740" w14:textId="00C86932" w:rsidR="006B371B" w:rsidRPr="00A7462C" w:rsidRDefault="006B371B" w:rsidP="00A7462C">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Table E-1 AI/ML for beam management and extension</w:t>
      </w:r>
    </w:p>
    <w:tbl>
      <w:tblPr>
        <w:tblW w:w="5000" w:type="pct"/>
        <w:tblLayout w:type="fixed"/>
        <w:tblLook w:val="04A0" w:firstRow="1" w:lastRow="0" w:firstColumn="1" w:lastColumn="0" w:noHBand="0" w:noVBand="1"/>
      </w:tblPr>
      <w:tblGrid>
        <w:gridCol w:w="1439"/>
        <w:gridCol w:w="1439"/>
        <w:gridCol w:w="1439"/>
        <w:gridCol w:w="1439"/>
        <w:gridCol w:w="1438"/>
        <w:gridCol w:w="1438"/>
        <w:gridCol w:w="1438"/>
      </w:tblGrid>
      <w:tr w:rsidR="006B371B" w:rsidRPr="006B371B" w14:paraId="496D0C62" w14:textId="77777777" w:rsidTr="006B371B">
        <w:trPr>
          <w:trHeight w:val="809"/>
        </w:trPr>
        <w:tc>
          <w:tcPr>
            <w:tcW w:w="714" w:type="pct"/>
            <w:tcBorders>
              <w:top w:val="single" w:sz="4" w:space="0" w:color="auto"/>
              <w:left w:val="single" w:sz="4" w:space="0" w:color="auto"/>
              <w:bottom w:val="single" w:sz="4" w:space="0" w:color="auto"/>
              <w:right w:val="single" w:sz="4" w:space="0" w:color="auto"/>
            </w:tcBorders>
            <w:shd w:val="clear" w:color="auto" w:fill="BFBFBF"/>
            <w:noWrap/>
            <w:hideMark/>
          </w:tcPr>
          <w:p w14:paraId="541B43FF"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Sub-use case</w:t>
            </w:r>
          </w:p>
        </w:tc>
        <w:tc>
          <w:tcPr>
            <w:tcW w:w="714" w:type="pct"/>
            <w:tcBorders>
              <w:top w:val="single" w:sz="4" w:space="0" w:color="auto"/>
              <w:left w:val="single" w:sz="4" w:space="0" w:color="auto"/>
              <w:bottom w:val="single" w:sz="4" w:space="0" w:color="auto"/>
              <w:right w:val="single" w:sz="4" w:space="0" w:color="auto"/>
            </w:tcBorders>
            <w:shd w:val="clear" w:color="auto" w:fill="BFBFBF"/>
            <w:hideMark/>
          </w:tcPr>
          <w:p w14:paraId="350C6DFF"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Sub-case A: </w:t>
            </w:r>
          </w:p>
          <w:p w14:paraId="38E499BE"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Inter-Cell/M-TRP DL Tx beam prediction and management</w:t>
            </w:r>
          </w:p>
        </w:tc>
        <w:tc>
          <w:tcPr>
            <w:tcW w:w="714" w:type="pct"/>
            <w:tcBorders>
              <w:top w:val="single" w:sz="4" w:space="0" w:color="auto"/>
              <w:left w:val="single" w:sz="4" w:space="0" w:color="auto"/>
              <w:bottom w:val="single" w:sz="4" w:space="0" w:color="auto"/>
              <w:right w:val="single" w:sz="4" w:space="0" w:color="auto"/>
            </w:tcBorders>
            <w:shd w:val="clear" w:color="auto" w:fill="BFBFBF"/>
            <w:hideMark/>
          </w:tcPr>
          <w:p w14:paraId="34EADA27"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Sub-Case B:</w:t>
            </w:r>
          </w:p>
          <w:p w14:paraId="30BFD2A0"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Cross frequency DL Tx beam prediction</w:t>
            </w:r>
          </w:p>
        </w:tc>
        <w:tc>
          <w:tcPr>
            <w:tcW w:w="714" w:type="pct"/>
            <w:tcBorders>
              <w:top w:val="single" w:sz="4" w:space="0" w:color="auto"/>
              <w:left w:val="single" w:sz="4" w:space="0" w:color="auto"/>
              <w:bottom w:val="single" w:sz="4" w:space="0" w:color="auto"/>
              <w:right w:val="single" w:sz="4" w:space="0" w:color="auto"/>
            </w:tcBorders>
            <w:shd w:val="clear" w:color="auto" w:fill="BFBFBF"/>
            <w:hideMark/>
          </w:tcPr>
          <w:p w14:paraId="4A001067"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Sub-Case C:</w:t>
            </w:r>
          </w:p>
          <w:p w14:paraId="7F8215CF"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Tx-Rx beam pair prediction</w:t>
            </w:r>
          </w:p>
        </w:tc>
        <w:tc>
          <w:tcPr>
            <w:tcW w:w="714" w:type="pct"/>
            <w:tcBorders>
              <w:top w:val="single" w:sz="4" w:space="0" w:color="auto"/>
              <w:left w:val="single" w:sz="4" w:space="0" w:color="auto"/>
              <w:bottom w:val="single" w:sz="4" w:space="0" w:color="auto"/>
              <w:right w:val="single" w:sz="4" w:space="0" w:color="auto"/>
            </w:tcBorders>
            <w:shd w:val="clear" w:color="auto" w:fill="BFBFBF"/>
            <w:hideMark/>
          </w:tcPr>
          <w:p w14:paraId="3C8B9099"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Sub-Case D:</w:t>
            </w:r>
          </w:p>
          <w:p w14:paraId="513714B9"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Beam prediction for initial access</w:t>
            </w:r>
          </w:p>
        </w:tc>
        <w:tc>
          <w:tcPr>
            <w:tcW w:w="714" w:type="pct"/>
            <w:tcBorders>
              <w:top w:val="single" w:sz="4" w:space="0" w:color="auto"/>
              <w:left w:val="single" w:sz="4" w:space="0" w:color="auto"/>
              <w:bottom w:val="single" w:sz="4" w:space="0" w:color="auto"/>
              <w:right w:val="single" w:sz="4" w:space="0" w:color="auto"/>
            </w:tcBorders>
            <w:shd w:val="clear" w:color="auto" w:fill="BFBFBF"/>
            <w:hideMark/>
          </w:tcPr>
          <w:p w14:paraId="4922E090"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Sub-Case E:</w:t>
            </w:r>
          </w:p>
          <w:p w14:paraId="5A0DC89B"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DL Tx beam prediction for spatial and/or temporal domain with additional local UE information </w:t>
            </w:r>
          </w:p>
        </w:tc>
        <w:tc>
          <w:tcPr>
            <w:tcW w:w="714" w:type="pct"/>
            <w:tcBorders>
              <w:top w:val="single" w:sz="4" w:space="0" w:color="auto"/>
              <w:left w:val="single" w:sz="4" w:space="0" w:color="auto"/>
              <w:bottom w:val="single" w:sz="4" w:space="0" w:color="auto"/>
              <w:right w:val="single" w:sz="4" w:space="0" w:color="auto"/>
            </w:tcBorders>
            <w:shd w:val="clear" w:color="auto" w:fill="BFBFBF"/>
          </w:tcPr>
          <w:p w14:paraId="5DD5C969"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Sub-Case F:</w:t>
            </w:r>
          </w:p>
          <w:p w14:paraId="6D9C989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reinforcement learning-based approach beam selection </w:t>
            </w:r>
          </w:p>
          <w:p w14:paraId="2B968B5C"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tc>
      </w:tr>
      <w:tr w:rsidR="006B371B" w:rsidRPr="006B371B" w14:paraId="63321872" w14:textId="77777777" w:rsidTr="006B371B">
        <w:trPr>
          <w:trHeight w:val="399"/>
        </w:trPr>
        <w:tc>
          <w:tcPr>
            <w:tcW w:w="714" w:type="pct"/>
            <w:tcBorders>
              <w:top w:val="single" w:sz="4" w:space="0" w:color="auto"/>
              <w:left w:val="single" w:sz="4" w:space="0" w:color="auto"/>
              <w:bottom w:val="single" w:sz="4" w:space="0" w:color="auto"/>
              <w:right w:val="single" w:sz="4" w:space="0" w:color="auto"/>
            </w:tcBorders>
            <w:shd w:val="clear" w:color="auto" w:fill="C5E0B3"/>
            <w:noWrap/>
            <w:hideMark/>
          </w:tcPr>
          <w:p w14:paraId="7780DBC6"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Reported companies</w:t>
            </w:r>
          </w:p>
        </w:tc>
        <w:tc>
          <w:tcPr>
            <w:tcW w:w="714" w:type="pct"/>
            <w:tcBorders>
              <w:top w:val="single" w:sz="4" w:space="0" w:color="auto"/>
              <w:left w:val="single" w:sz="4" w:space="0" w:color="auto"/>
              <w:bottom w:val="single" w:sz="4" w:space="0" w:color="auto"/>
              <w:right w:val="single" w:sz="4" w:space="0" w:color="auto"/>
            </w:tcBorders>
            <w:shd w:val="clear" w:color="auto" w:fill="C5E0B3"/>
            <w:hideMark/>
          </w:tcPr>
          <w:p w14:paraId="257C2268" w14:textId="77777777" w:rsidR="006B371B" w:rsidRPr="006B371B" w:rsidRDefault="006B371B" w:rsidP="006B371B">
            <w:pPr>
              <w:spacing w:after="0" w:line="240" w:lineRule="auto"/>
              <w:rPr>
                <w:rFonts w:ascii="Times" w:eastAsia="DengXian" w:hAnsi="Times" w:cs="Times New Roman"/>
                <w:kern w:val="0"/>
                <w:sz w:val="20"/>
                <w:lang w:val="pt-BR" w:eastAsia="zh-CN"/>
                <w14:ligatures w14:val="none"/>
              </w:rPr>
            </w:pPr>
            <w:r w:rsidRPr="006B371B">
              <w:rPr>
                <w:rFonts w:ascii="Times" w:eastAsia="DengXian" w:hAnsi="Times" w:cs="Times New Roman"/>
                <w:kern w:val="0"/>
                <w:sz w:val="20"/>
                <w:lang w:val="pt-BR" w:eastAsia="zh-CN"/>
                <w14:ligatures w14:val="none"/>
              </w:rPr>
              <w:t>(7) Nokia, ZTE, xiaomi, CEWiT, DoCoMo, , Lenovo, BJTU</w:t>
            </w:r>
          </w:p>
          <w:p w14:paraId="2640C3C7" w14:textId="77777777" w:rsidR="006B371B" w:rsidRPr="006B371B" w:rsidRDefault="006B371B" w:rsidP="006B371B">
            <w:pPr>
              <w:spacing w:after="0" w:line="240" w:lineRule="auto"/>
              <w:rPr>
                <w:rFonts w:ascii="Times" w:eastAsia="DengXian" w:hAnsi="Times" w:cs="Times New Roman"/>
                <w:kern w:val="0"/>
                <w:sz w:val="20"/>
                <w:lang w:val="pt-BR" w:eastAsia="zh-CN"/>
                <w14:ligatures w14:val="none"/>
              </w:rPr>
            </w:pPr>
            <w:r w:rsidRPr="006B371B">
              <w:rPr>
                <w:rFonts w:ascii="Times" w:eastAsia="DengXian" w:hAnsi="Times" w:cs="Times New Roman"/>
                <w:kern w:val="0"/>
                <w:sz w:val="20"/>
                <w:lang w:val="pt-BR" w:eastAsia="zh-CN"/>
                <w14:ligatures w14:val="none"/>
              </w:rPr>
              <w:t>(5) Qualcomm, Samsung, LGE, NVIDA, CEWiT (</w:t>
            </w:r>
            <w:r w:rsidRPr="006B371B">
              <w:rPr>
                <w:rFonts w:ascii="Times" w:eastAsia="DengXian" w:hAnsi="Times" w:cs="Times New Roman"/>
                <w:kern w:val="0"/>
                <w:sz w:val="20"/>
                <w:lang w:val="en-GB" w:eastAsia="zh-CN"/>
                <w14:ligatures w14:val="none"/>
              </w:rPr>
              <w:t>citing to NR study</w:t>
            </w:r>
            <w:r w:rsidRPr="006B371B">
              <w:rPr>
                <w:rFonts w:ascii="Times" w:eastAsia="DengXian" w:hAnsi="Times" w:cs="Times New Roman"/>
                <w:kern w:val="0"/>
                <w:sz w:val="20"/>
                <w:lang w:val="pt-BR" w:eastAsia="zh-CN"/>
                <w14:ligatures w14:val="none"/>
              </w:rPr>
              <w:t>)</w:t>
            </w:r>
          </w:p>
        </w:tc>
        <w:tc>
          <w:tcPr>
            <w:tcW w:w="714" w:type="pct"/>
            <w:tcBorders>
              <w:top w:val="single" w:sz="4" w:space="0" w:color="auto"/>
              <w:left w:val="single" w:sz="4" w:space="0" w:color="auto"/>
              <w:bottom w:val="single" w:sz="4" w:space="0" w:color="auto"/>
              <w:right w:val="single" w:sz="4" w:space="0" w:color="auto"/>
            </w:tcBorders>
            <w:shd w:val="clear" w:color="auto" w:fill="C5E0B3"/>
            <w:hideMark/>
          </w:tcPr>
          <w:p w14:paraId="1DA37486" w14:textId="77777777" w:rsidR="006B371B" w:rsidRPr="006B371B" w:rsidRDefault="006B371B" w:rsidP="006B371B">
            <w:pPr>
              <w:spacing w:after="0" w:line="240" w:lineRule="auto"/>
              <w:rPr>
                <w:rFonts w:ascii="Times" w:eastAsia="DengXian" w:hAnsi="Times" w:cs="Times New Roman"/>
                <w:kern w:val="0"/>
                <w:sz w:val="20"/>
                <w:lang w:val="it-IT" w:eastAsia="zh-CN"/>
                <w14:ligatures w14:val="none"/>
              </w:rPr>
            </w:pPr>
            <w:r w:rsidRPr="006B371B">
              <w:rPr>
                <w:rFonts w:ascii="Times" w:eastAsia="DengXian" w:hAnsi="Times" w:cs="Times New Roman"/>
                <w:kern w:val="0"/>
                <w:sz w:val="20"/>
                <w:lang w:val="it-IT" w:eastAsia="zh-CN"/>
                <w14:ligatures w14:val="none"/>
              </w:rPr>
              <w:t>(3) Futurewei</w:t>
            </w:r>
            <w:r w:rsidRPr="006B371B">
              <w:rPr>
                <w:rFonts w:ascii="Times" w:eastAsia="DengXian" w:hAnsi="Times" w:cs="Times New Roman"/>
                <w:kern w:val="0"/>
                <w:sz w:val="20"/>
                <w:vertAlign w:val="superscript"/>
                <w:lang w:val="it-IT" w:eastAsia="zh-CN"/>
                <w14:ligatures w14:val="none"/>
              </w:rPr>
              <w:t>1</w:t>
            </w:r>
            <w:r w:rsidRPr="006B371B">
              <w:rPr>
                <w:rFonts w:ascii="Times" w:eastAsia="DengXian" w:hAnsi="Times" w:cs="Times New Roman"/>
                <w:kern w:val="0"/>
                <w:sz w:val="20"/>
                <w:lang w:val="it-IT" w:eastAsia="zh-CN"/>
                <w14:ligatures w14:val="none"/>
              </w:rPr>
              <w:t>, xiaomi</w:t>
            </w:r>
            <w:r w:rsidRPr="006B371B">
              <w:rPr>
                <w:rFonts w:ascii="Times" w:eastAsia="DengXian" w:hAnsi="Times" w:cs="Times New Roman"/>
                <w:kern w:val="0"/>
                <w:sz w:val="20"/>
                <w:vertAlign w:val="superscript"/>
                <w:lang w:val="it-IT" w:eastAsia="zh-CN"/>
                <w14:ligatures w14:val="none"/>
              </w:rPr>
              <w:t>2</w:t>
            </w:r>
            <w:r w:rsidRPr="006B371B">
              <w:rPr>
                <w:rFonts w:ascii="Times" w:eastAsia="DengXian" w:hAnsi="Times" w:cs="Times New Roman"/>
                <w:kern w:val="0"/>
                <w:sz w:val="20"/>
                <w:lang w:val="it-IT" w:eastAsia="zh-CN"/>
                <w14:ligatures w14:val="none"/>
              </w:rPr>
              <w:t>, Apple</w:t>
            </w:r>
            <w:r w:rsidRPr="006B371B">
              <w:rPr>
                <w:rFonts w:ascii="Times" w:eastAsia="DengXian" w:hAnsi="Times" w:cs="Times New Roman"/>
                <w:kern w:val="0"/>
                <w:sz w:val="20"/>
                <w:vertAlign w:val="superscript"/>
                <w:lang w:val="it-IT" w:eastAsia="zh-CN"/>
                <w14:ligatures w14:val="none"/>
              </w:rPr>
              <w:t>3</w:t>
            </w:r>
          </w:p>
        </w:tc>
        <w:tc>
          <w:tcPr>
            <w:tcW w:w="714" w:type="pct"/>
            <w:tcBorders>
              <w:top w:val="single" w:sz="4" w:space="0" w:color="auto"/>
              <w:left w:val="single" w:sz="4" w:space="0" w:color="auto"/>
              <w:bottom w:val="single" w:sz="4" w:space="0" w:color="auto"/>
              <w:right w:val="single" w:sz="4" w:space="0" w:color="auto"/>
            </w:tcBorders>
            <w:shd w:val="clear" w:color="auto" w:fill="C5E0B3"/>
            <w:hideMark/>
          </w:tcPr>
          <w:p w14:paraId="22B9FA3E" w14:textId="77777777" w:rsidR="006B371B" w:rsidRPr="006B371B" w:rsidRDefault="006B371B" w:rsidP="006B371B">
            <w:pPr>
              <w:spacing w:after="0" w:line="240" w:lineRule="auto"/>
              <w:rPr>
                <w:rFonts w:ascii="Times" w:eastAsia="DengXian" w:hAnsi="Times" w:cs="Times New Roman"/>
                <w:kern w:val="0"/>
                <w:sz w:val="20"/>
                <w:lang w:val="it-IT" w:eastAsia="zh-CN"/>
                <w14:ligatures w14:val="none"/>
              </w:rPr>
            </w:pPr>
            <w:r w:rsidRPr="006B371B">
              <w:rPr>
                <w:rFonts w:ascii="Times" w:eastAsia="DengXian" w:hAnsi="Times" w:cs="Times New Roman"/>
                <w:kern w:val="0"/>
                <w:sz w:val="20"/>
                <w:lang w:val="it-IT" w:eastAsia="zh-CN"/>
                <w14:ligatures w14:val="none"/>
              </w:rPr>
              <w:t>(2) Ericsson, Nokia</w:t>
            </w:r>
          </w:p>
        </w:tc>
        <w:tc>
          <w:tcPr>
            <w:tcW w:w="714" w:type="pct"/>
            <w:tcBorders>
              <w:top w:val="single" w:sz="4" w:space="0" w:color="auto"/>
              <w:left w:val="single" w:sz="4" w:space="0" w:color="auto"/>
              <w:bottom w:val="single" w:sz="4" w:space="0" w:color="auto"/>
              <w:right w:val="single" w:sz="4" w:space="0" w:color="auto"/>
            </w:tcBorders>
            <w:shd w:val="clear" w:color="auto" w:fill="C5E0B3"/>
            <w:hideMark/>
          </w:tcPr>
          <w:p w14:paraId="53C1F3E4" w14:textId="77777777" w:rsidR="006B371B" w:rsidRPr="006B371B" w:rsidRDefault="006B371B" w:rsidP="006B371B">
            <w:pPr>
              <w:spacing w:after="0" w:line="240" w:lineRule="auto"/>
              <w:rPr>
                <w:rFonts w:ascii="Times" w:eastAsia="DengXian" w:hAnsi="Times" w:cs="Times New Roman"/>
                <w:kern w:val="0"/>
                <w:sz w:val="20"/>
                <w:lang w:eastAsia="zh-CN"/>
                <w14:ligatures w14:val="none"/>
              </w:rPr>
            </w:pPr>
            <w:r w:rsidRPr="006B371B">
              <w:rPr>
                <w:rFonts w:ascii="Times" w:eastAsia="DengXian" w:hAnsi="Times" w:cs="Times New Roman"/>
                <w:kern w:val="0"/>
                <w:sz w:val="20"/>
                <w:lang w:eastAsia="zh-CN"/>
                <w14:ligatures w14:val="none"/>
              </w:rPr>
              <w:t>(2) Huawei, vivo</w:t>
            </w:r>
          </w:p>
          <w:p w14:paraId="52B643B9" w14:textId="77777777" w:rsidR="006B371B" w:rsidRPr="006B371B" w:rsidRDefault="006B371B" w:rsidP="006B371B">
            <w:pPr>
              <w:spacing w:after="0" w:line="240" w:lineRule="auto"/>
              <w:rPr>
                <w:rFonts w:ascii="Times" w:eastAsia="DengXian" w:hAnsi="Times" w:cs="Times New Roman"/>
                <w:kern w:val="0"/>
                <w:sz w:val="20"/>
                <w:lang w:eastAsia="zh-CN"/>
                <w14:ligatures w14:val="none"/>
              </w:rPr>
            </w:pPr>
            <w:r w:rsidRPr="006B371B">
              <w:rPr>
                <w:rFonts w:ascii="Times" w:eastAsia="DengXian" w:hAnsi="Times" w:cs="Times New Roman"/>
                <w:kern w:val="0"/>
                <w:sz w:val="20"/>
                <w:lang w:eastAsia="zh-CN"/>
                <w14:ligatures w14:val="none"/>
              </w:rPr>
              <w:t>(5) Qualcomm, Samsung, LGE, ZTE, Apple (</w:t>
            </w:r>
            <w:r w:rsidRPr="006B371B">
              <w:rPr>
                <w:rFonts w:ascii="Times" w:eastAsia="DengXian" w:hAnsi="Times" w:cs="Times New Roman"/>
                <w:kern w:val="0"/>
                <w:sz w:val="20"/>
                <w:lang w:val="en-GB" w:eastAsia="zh-CN"/>
                <w14:ligatures w14:val="none"/>
              </w:rPr>
              <w:t>citing to NR study</w:t>
            </w:r>
            <w:r w:rsidRPr="006B371B">
              <w:rPr>
                <w:rFonts w:ascii="Times" w:eastAsia="DengXian" w:hAnsi="Times" w:cs="Times New Roman"/>
                <w:kern w:val="0"/>
                <w:sz w:val="20"/>
                <w:lang w:eastAsia="zh-CN"/>
                <w14:ligatures w14:val="none"/>
              </w:rPr>
              <w:t>)</w:t>
            </w:r>
          </w:p>
        </w:tc>
        <w:tc>
          <w:tcPr>
            <w:tcW w:w="714" w:type="pct"/>
            <w:tcBorders>
              <w:top w:val="single" w:sz="4" w:space="0" w:color="auto"/>
              <w:left w:val="single" w:sz="4" w:space="0" w:color="auto"/>
              <w:bottom w:val="single" w:sz="4" w:space="0" w:color="auto"/>
              <w:right w:val="single" w:sz="4" w:space="0" w:color="auto"/>
            </w:tcBorders>
            <w:shd w:val="clear" w:color="auto" w:fill="C5E0B3"/>
            <w:hideMark/>
          </w:tcPr>
          <w:p w14:paraId="3550FE81" w14:textId="77777777" w:rsidR="006B371B" w:rsidRPr="006B371B" w:rsidRDefault="006B371B" w:rsidP="006B371B">
            <w:pPr>
              <w:spacing w:after="0" w:line="240" w:lineRule="auto"/>
              <w:rPr>
                <w:rFonts w:ascii="Times" w:eastAsia="DengXian" w:hAnsi="Times" w:cs="Times New Roman"/>
                <w:kern w:val="0"/>
                <w:sz w:val="20"/>
                <w:lang w:val="de-DE" w:eastAsia="zh-CN"/>
                <w14:ligatures w14:val="none"/>
              </w:rPr>
            </w:pPr>
            <w:r w:rsidRPr="006B371B">
              <w:rPr>
                <w:rFonts w:ascii="Times" w:eastAsia="DengXian" w:hAnsi="Times" w:cs="Times New Roman"/>
                <w:kern w:val="0"/>
                <w:sz w:val="20"/>
                <w:lang w:val="it-IT" w:eastAsia="zh-CN"/>
                <w14:ligatures w14:val="none"/>
              </w:rPr>
              <w:t>(1) Huawei</w:t>
            </w:r>
          </w:p>
        </w:tc>
        <w:tc>
          <w:tcPr>
            <w:tcW w:w="714" w:type="pct"/>
            <w:tcBorders>
              <w:top w:val="single" w:sz="4" w:space="0" w:color="auto"/>
              <w:left w:val="single" w:sz="4" w:space="0" w:color="auto"/>
              <w:bottom w:val="single" w:sz="4" w:space="0" w:color="auto"/>
              <w:right w:val="single" w:sz="4" w:space="0" w:color="auto"/>
            </w:tcBorders>
            <w:shd w:val="clear" w:color="auto" w:fill="C5E0B3"/>
            <w:hideMark/>
          </w:tcPr>
          <w:p w14:paraId="7F405CB9" w14:textId="77777777" w:rsidR="006B371B" w:rsidRPr="006B371B" w:rsidRDefault="006B371B" w:rsidP="006B371B">
            <w:pPr>
              <w:spacing w:after="0" w:line="240" w:lineRule="auto"/>
              <w:rPr>
                <w:rFonts w:ascii="Times" w:eastAsia="DengXian" w:hAnsi="Times" w:cs="Times New Roman"/>
                <w:kern w:val="0"/>
                <w:sz w:val="20"/>
                <w:lang w:val="de-DE" w:eastAsia="zh-CN"/>
                <w14:ligatures w14:val="none"/>
              </w:rPr>
            </w:pPr>
            <w:r w:rsidRPr="006B371B">
              <w:rPr>
                <w:rFonts w:ascii="Times" w:eastAsia="DengXian" w:hAnsi="Times" w:cs="Times New Roman"/>
                <w:kern w:val="0"/>
                <w:sz w:val="20"/>
                <w:lang w:val="de-DE" w:eastAsia="zh-CN"/>
                <w14:ligatures w14:val="none"/>
              </w:rPr>
              <w:t>(1) Nokia</w:t>
            </w:r>
          </w:p>
        </w:tc>
      </w:tr>
      <w:tr w:rsidR="006B371B" w:rsidRPr="006B371B" w14:paraId="3513C0DE" w14:textId="77777777" w:rsidTr="008E3449">
        <w:trPr>
          <w:trHeight w:val="1367"/>
        </w:trPr>
        <w:tc>
          <w:tcPr>
            <w:tcW w:w="714" w:type="pct"/>
            <w:tcBorders>
              <w:top w:val="single" w:sz="4" w:space="0" w:color="auto"/>
              <w:left w:val="single" w:sz="4" w:space="0" w:color="auto"/>
              <w:bottom w:val="single" w:sz="4" w:space="0" w:color="auto"/>
              <w:right w:val="single" w:sz="4" w:space="0" w:color="auto"/>
            </w:tcBorders>
            <w:noWrap/>
            <w:hideMark/>
          </w:tcPr>
          <w:p w14:paraId="13E0B558"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lastRenderedPageBreak/>
              <w:t>Model input</w:t>
            </w:r>
          </w:p>
        </w:tc>
        <w:tc>
          <w:tcPr>
            <w:tcW w:w="714" w:type="pct"/>
            <w:tcBorders>
              <w:top w:val="single" w:sz="4" w:space="0" w:color="auto"/>
              <w:left w:val="single" w:sz="4" w:space="0" w:color="auto"/>
              <w:bottom w:val="single" w:sz="4" w:space="0" w:color="auto"/>
              <w:right w:val="single" w:sz="4" w:space="0" w:color="auto"/>
            </w:tcBorders>
            <w:hideMark/>
          </w:tcPr>
          <w:p w14:paraId="2E99A1F9"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Measurements from Set B of one or more TRPs/Cells </w:t>
            </w:r>
          </w:p>
        </w:tc>
        <w:tc>
          <w:tcPr>
            <w:tcW w:w="714" w:type="pct"/>
            <w:tcBorders>
              <w:top w:val="single" w:sz="4" w:space="0" w:color="auto"/>
              <w:left w:val="single" w:sz="4" w:space="0" w:color="auto"/>
              <w:bottom w:val="single" w:sz="4" w:space="0" w:color="auto"/>
              <w:right w:val="single" w:sz="4" w:space="0" w:color="auto"/>
            </w:tcBorders>
            <w:hideMark/>
          </w:tcPr>
          <w:p w14:paraId="56E79F5A"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Measurements in frequency A </w:t>
            </w:r>
          </w:p>
        </w:tc>
        <w:tc>
          <w:tcPr>
            <w:tcW w:w="714" w:type="pct"/>
            <w:tcBorders>
              <w:top w:val="single" w:sz="4" w:space="0" w:color="auto"/>
              <w:left w:val="single" w:sz="4" w:space="0" w:color="auto"/>
              <w:bottom w:val="single" w:sz="4" w:space="0" w:color="auto"/>
              <w:right w:val="single" w:sz="4" w:space="0" w:color="auto"/>
            </w:tcBorders>
            <w:hideMark/>
          </w:tcPr>
          <w:p w14:paraId="0ED92DFE"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Measurements from Set B DL Tx-Rx beam pairs.</w:t>
            </w:r>
          </w:p>
        </w:tc>
        <w:tc>
          <w:tcPr>
            <w:tcW w:w="714" w:type="pct"/>
            <w:tcBorders>
              <w:top w:val="single" w:sz="4" w:space="0" w:color="auto"/>
              <w:left w:val="single" w:sz="4" w:space="0" w:color="auto"/>
              <w:bottom w:val="single" w:sz="4" w:space="0" w:color="auto"/>
              <w:right w:val="single" w:sz="4" w:space="0" w:color="auto"/>
            </w:tcBorders>
            <w:hideMark/>
          </w:tcPr>
          <w:p w14:paraId="3CC62B23"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Measurements from Set B of SSB</w:t>
            </w:r>
          </w:p>
        </w:tc>
        <w:tc>
          <w:tcPr>
            <w:tcW w:w="714" w:type="pct"/>
            <w:tcBorders>
              <w:top w:val="single" w:sz="4" w:space="0" w:color="auto"/>
              <w:left w:val="single" w:sz="4" w:space="0" w:color="auto"/>
              <w:bottom w:val="single" w:sz="4" w:space="0" w:color="auto"/>
              <w:right w:val="single" w:sz="4" w:space="0" w:color="auto"/>
            </w:tcBorders>
            <w:hideMark/>
          </w:tcPr>
          <w:p w14:paraId="1971AA98"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Measurements from Set B </w:t>
            </w:r>
          </w:p>
          <w:p w14:paraId="38AA4AA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And additional local UE information (moving direction and speed) as UE side model input </w:t>
            </w:r>
          </w:p>
        </w:tc>
        <w:tc>
          <w:tcPr>
            <w:tcW w:w="714" w:type="pct"/>
            <w:tcBorders>
              <w:top w:val="single" w:sz="4" w:space="0" w:color="auto"/>
              <w:left w:val="single" w:sz="4" w:space="0" w:color="auto"/>
              <w:bottom w:val="single" w:sz="4" w:space="0" w:color="auto"/>
              <w:right w:val="single" w:sz="4" w:space="0" w:color="auto"/>
            </w:tcBorders>
          </w:tcPr>
          <w:p w14:paraId="77FDF247"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Measurements from a set of DL Tx beam scheduling stats (at the NW), Cross corelation among DL Tx beams </w:t>
            </w:r>
          </w:p>
          <w:p w14:paraId="64448E4B"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tc>
      </w:tr>
      <w:tr w:rsidR="006B371B" w:rsidRPr="006B371B" w14:paraId="6F346654" w14:textId="77777777" w:rsidTr="008E3449">
        <w:trPr>
          <w:trHeight w:val="399"/>
        </w:trPr>
        <w:tc>
          <w:tcPr>
            <w:tcW w:w="714" w:type="pct"/>
            <w:tcBorders>
              <w:top w:val="single" w:sz="4" w:space="0" w:color="auto"/>
              <w:left w:val="single" w:sz="4" w:space="0" w:color="auto"/>
              <w:bottom w:val="single" w:sz="4" w:space="0" w:color="auto"/>
              <w:right w:val="single" w:sz="4" w:space="0" w:color="auto"/>
            </w:tcBorders>
            <w:noWrap/>
            <w:hideMark/>
          </w:tcPr>
          <w:p w14:paraId="51DAD48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Model output</w:t>
            </w:r>
          </w:p>
        </w:tc>
        <w:tc>
          <w:tcPr>
            <w:tcW w:w="714" w:type="pct"/>
            <w:tcBorders>
              <w:top w:val="single" w:sz="4" w:space="0" w:color="auto"/>
              <w:left w:val="single" w:sz="4" w:space="0" w:color="auto"/>
              <w:bottom w:val="single" w:sz="4" w:space="0" w:color="auto"/>
              <w:right w:val="single" w:sz="4" w:space="0" w:color="auto"/>
            </w:tcBorders>
            <w:hideMark/>
          </w:tcPr>
          <w:p w14:paraId="5317E448"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Predicted best beam information and/or predicted measurements from Set A of target cell/TRP(s) [of current or future time instance]</w:t>
            </w:r>
          </w:p>
        </w:tc>
        <w:tc>
          <w:tcPr>
            <w:tcW w:w="714" w:type="pct"/>
            <w:tcBorders>
              <w:top w:val="single" w:sz="4" w:space="0" w:color="auto"/>
              <w:left w:val="single" w:sz="4" w:space="0" w:color="auto"/>
              <w:bottom w:val="single" w:sz="4" w:space="0" w:color="auto"/>
              <w:right w:val="single" w:sz="4" w:space="0" w:color="auto"/>
            </w:tcBorders>
            <w:hideMark/>
          </w:tcPr>
          <w:p w14:paraId="569D828F"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Predicted cell/beam related information of frequency B</w:t>
            </w:r>
          </w:p>
          <w:p w14:paraId="73A6911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[of current or future time instance]</w:t>
            </w:r>
          </w:p>
        </w:tc>
        <w:tc>
          <w:tcPr>
            <w:tcW w:w="714" w:type="pct"/>
            <w:tcBorders>
              <w:top w:val="single" w:sz="4" w:space="0" w:color="auto"/>
              <w:left w:val="single" w:sz="4" w:space="0" w:color="auto"/>
              <w:bottom w:val="single" w:sz="4" w:space="0" w:color="auto"/>
              <w:right w:val="single" w:sz="4" w:space="0" w:color="auto"/>
            </w:tcBorders>
            <w:hideMark/>
          </w:tcPr>
          <w:p w14:paraId="581859AC"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Predicted best DL Tx-Rx beam pairs information from Set A DL Tx-Rx pairs.</w:t>
            </w:r>
          </w:p>
        </w:tc>
        <w:tc>
          <w:tcPr>
            <w:tcW w:w="714" w:type="pct"/>
            <w:tcBorders>
              <w:top w:val="single" w:sz="4" w:space="0" w:color="auto"/>
              <w:left w:val="single" w:sz="4" w:space="0" w:color="auto"/>
              <w:bottom w:val="single" w:sz="4" w:space="0" w:color="auto"/>
              <w:right w:val="single" w:sz="4" w:space="0" w:color="auto"/>
            </w:tcBorders>
            <w:hideMark/>
          </w:tcPr>
          <w:p w14:paraId="3934F85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Predicted best DL Tx beam information (and/or predicted measurements from Set A [of current or future time instance]</w:t>
            </w:r>
          </w:p>
        </w:tc>
        <w:tc>
          <w:tcPr>
            <w:tcW w:w="714" w:type="pct"/>
            <w:tcBorders>
              <w:top w:val="single" w:sz="4" w:space="0" w:color="auto"/>
              <w:left w:val="single" w:sz="4" w:space="0" w:color="auto"/>
              <w:bottom w:val="single" w:sz="4" w:space="0" w:color="auto"/>
              <w:right w:val="single" w:sz="4" w:space="0" w:color="auto"/>
            </w:tcBorders>
            <w:hideMark/>
          </w:tcPr>
          <w:p w14:paraId="40273DA7"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Predicted Best beam indexes (probability of each Tx beam in Set A to be the </w:t>
            </w:r>
            <w:proofErr w:type="gramStart"/>
            <w:r w:rsidRPr="006B371B">
              <w:rPr>
                <w:rFonts w:ascii="Times" w:eastAsia="DengXian" w:hAnsi="Times" w:cs="Times New Roman"/>
                <w:kern w:val="0"/>
                <w:sz w:val="20"/>
                <w:lang w:val="en-GB" w:eastAsia="zh-CN"/>
                <w14:ligatures w14:val="none"/>
              </w:rPr>
              <w:t>Top-1</w:t>
            </w:r>
            <w:proofErr w:type="gramEnd"/>
            <w:r w:rsidRPr="006B371B">
              <w:rPr>
                <w:rFonts w:ascii="Times" w:eastAsia="DengXian" w:hAnsi="Times" w:cs="Times New Roman"/>
                <w:kern w:val="0"/>
                <w:sz w:val="20"/>
                <w:lang w:val="en-GB" w:eastAsia="zh-CN"/>
                <w14:ligatures w14:val="none"/>
              </w:rPr>
              <w:t xml:space="preserve"> Tx beam) and/or Predicted measurements from Set A [of current or future time instance]</w:t>
            </w:r>
          </w:p>
        </w:tc>
        <w:tc>
          <w:tcPr>
            <w:tcW w:w="714" w:type="pct"/>
            <w:tcBorders>
              <w:top w:val="single" w:sz="4" w:space="0" w:color="auto"/>
              <w:left w:val="single" w:sz="4" w:space="0" w:color="auto"/>
              <w:bottom w:val="single" w:sz="4" w:space="0" w:color="auto"/>
              <w:right w:val="single" w:sz="4" w:space="0" w:color="auto"/>
            </w:tcBorders>
            <w:hideMark/>
          </w:tcPr>
          <w:p w14:paraId="3C74FDAB"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Selected beam index for scheduling UE(s)</w:t>
            </w:r>
          </w:p>
        </w:tc>
      </w:tr>
      <w:tr w:rsidR="006B371B" w:rsidRPr="006B371B" w14:paraId="08939D5D" w14:textId="77777777" w:rsidTr="008E3449">
        <w:trPr>
          <w:trHeight w:val="269"/>
        </w:trPr>
        <w:tc>
          <w:tcPr>
            <w:tcW w:w="714" w:type="pct"/>
            <w:tcBorders>
              <w:top w:val="single" w:sz="4" w:space="0" w:color="auto"/>
              <w:left w:val="single" w:sz="4" w:space="0" w:color="auto"/>
              <w:bottom w:val="single" w:sz="4" w:space="0" w:color="auto"/>
              <w:right w:val="single" w:sz="4" w:space="0" w:color="auto"/>
            </w:tcBorders>
            <w:noWrap/>
            <w:hideMark/>
          </w:tcPr>
          <w:p w14:paraId="4846A338"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Label</w:t>
            </w:r>
          </w:p>
        </w:tc>
        <w:tc>
          <w:tcPr>
            <w:tcW w:w="714" w:type="pct"/>
            <w:tcBorders>
              <w:top w:val="single" w:sz="4" w:space="0" w:color="auto"/>
              <w:left w:val="single" w:sz="4" w:space="0" w:color="auto"/>
              <w:bottom w:val="single" w:sz="4" w:space="0" w:color="auto"/>
              <w:right w:val="single" w:sz="4" w:space="0" w:color="auto"/>
            </w:tcBorders>
            <w:hideMark/>
          </w:tcPr>
          <w:p w14:paraId="58F07B2D"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Measurements [or Top beams] of Set A of target cell/TRP(s)</w:t>
            </w:r>
          </w:p>
        </w:tc>
        <w:tc>
          <w:tcPr>
            <w:tcW w:w="714" w:type="pct"/>
            <w:tcBorders>
              <w:top w:val="single" w:sz="4" w:space="0" w:color="auto"/>
              <w:left w:val="single" w:sz="4" w:space="0" w:color="auto"/>
              <w:bottom w:val="single" w:sz="4" w:space="0" w:color="auto"/>
              <w:right w:val="single" w:sz="4" w:space="0" w:color="auto"/>
            </w:tcBorders>
            <w:hideMark/>
          </w:tcPr>
          <w:p w14:paraId="1CB25367"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Measurements on cell(s)/beam(s) of frequency B</w:t>
            </w:r>
          </w:p>
        </w:tc>
        <w:tc>
          <w:tcPr>
            <w:tcW w:w="714" w:type="pct"/>
            <w:tcBorders>
              <w:top w:val="single" w:sz="4" w:space="0" w:color="auto"/>
              <w:left w:val="single" w:sz="4" w:space="0" w:color="auto"/>
              <w:bottom w:val="single" w:sz="4" w:space="0" w:color="auto"/>
              <w:right w:val="single" w:sz="4" w:space="0" w:color="auto"/>
            </w:tcBorders>
            <w:hideMark/>
          </w:tcPr>
          <w:p w14:paraId="00365909"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Measurements [or Top beams pairs] of Set </w:t>
            </w:r>
            <w:proofErr w:type="gramStart"/>
            <w:r w:rsidRPr="006B371B">
              <w:rPr>
                <w:rFonts w:ascii="Times" w:eastAsia="DengXian" w:hAnsi="Times" w:cs="Times New Roman"/>
                <w:kern w:val="0"/>
                <w:sz w:val="20"/>
                <w:lang w:val="en-GB" w:eastAsia="zh-CN"/>
                <w14:ligatures w14:val="none"/>
              </w:rPr>
              <w:t>A</w:t>
            </w:r>
            <w:proofErr w:type="gramEnd"/>
            <w:r w:rsidRPr="006B371B">
              <w:rPr>
                <w:rFonts w:ascii="Times" w:eastAsia="DengXian" w:hAnsi="Times" w:cs="Times New Roman"/>
                <w:kern w:val="0"/>
                <w:sz w:val="20"/>
                <w:lang w:val="en-GB" w:eastAsia="zh-CN"/>
                <w14:ligatures w14:val="none"/>
              </w:rPr>
              <w:t xml:space="preserve"> Tx-Rx pair</w:t>
            </w:r>
          </w:p>
        </w:tc>
        <w:tc>
          <w:tcPr>
            <w:tcW w:w="714" w:type="pct"/>
            <w:tcBorders>
              <w:top w:val="single" w:sz="4" w:space="0" w:color="auto"/>
              <w:left w:val="single" w:sz="4" w:space="0" w:color="auto"/>
              <w:bottom w:val="single" w:sz="4" w:space="0" w:color="auto"/>
              <w:right w:val="single" w:sz="4" w:space="0" w:color="auto"/>
            </w:tcBorders>
            <w:hideMark/>
          </w:tcPr>
          <w:p w14:paraId="40024DBD"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Measurements [or Top beams] of Set A</w:t>
            </w:r>
          </w:p>
        </w:tc>
        <w:tc>
          <w:tcPr>
            <w:tcW w:w="714" w:type="pct"/>
            <w:tcBorders>
              <w:top w:val="single" w:sz="4" w:space="0" w:color="auto"/>
              <w:left w:val="single" w:sz="4" w:space="0" w:color="auto"/>
              <w:bottom w:val="single" w:sz="4" w:space="0" w:color="auto"/>
              <w:right w:val="single" w:sz="4" w:space="0" w:color="auto"/>
            </w:tcBorders>
            <w:hideMark/>
          </w:tcPr>
          <w:p w14:paraId="336D3097"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Measurements [or Top beams] of Set A</w:t>
            </w:r>
          </w:p>
        </w:tc>
        <w:tc>
          <w:tcPr>
            <w:tcW w:w="714" w:type="pct"/>
            <w:tcBorders>
              <w:top w:val="single" w:sz="4" w:space="0" w:color="auto"/>
              <w:left w:val="single" w:sz="4" w:space="0" w:color="auto"/>
              <w:bottom w:val="single" w:sz="4" w:space="0" w:color="auto"/>
              <w:right w:val="single" w:sz="4" w:space="0" w:color="auto"/>
            </w:tcBorders>
            <w:hideMark/>
          </w:tcPr>
          <w:p w14:paraId="7EEDEC6A"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label-free (online learning) </w:t>
            </w:r>
          </w:p>
        </w:tc>
      </w:tr>
      <w:tr w:rsidR="006B371B" w:rsidRPr="006B371B" w14:paraId="3925AFDA" w14:textId="77777777" w:rsidTr="008E3449">
        <w:trPr>
          <w:trHeight w:val="399"/>
        </w:trPr>
        <w:tc>
          <w:tcPr>
            <w:tcW w:w="714" w:type="pct"/>
            <w:tcBorders>
              <w:top w:val="single" w:sz="4" w:space="0" w:color="auto"/>
              <w:left w:val="single" w:sz="4" w:space="0" w:color="auto"/>
              <w:bottom w:val="single" w:sz="4" w:space="0" w:color="auto"/>
              <w:right w:val="single" w:sz="4" w:space="0" w:color="auto"/>
            </w:tcBorders>
            <w:noWrap/>
            <w:hideMark/>
          </w:tcPr>
          <w:p w14:paraId="2208C03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Training </w:t>
            </w:r>
            <w:proofErr w:type="gramStart"/>
            <w:r w:rsidRPr="006B371B">
              <w:rPr>
                <w:rFonts w:ascii="Times" w:eastAsia="DengXian" w:hAnsi="Times" w:cs="Times New Roman"/>
                <w:kern w:val="0"/>
                <w:sz w:val="20"/>
                <w:lang w:val="en-GB" w:eastAsia="zh-CN"/>
                <w14:ligatures w14:val="none"/>
              </w:rPr>
              <w:t>types</w:t>
            </w:r>
            <w:proofErr w:type="gramEnd"/>
            <w:r w:rsidRPr="006B371B">
              <w:rPr>
                <w:rFonts w:ascii="Times" w:eastAsia="DengXian" w:hAnsi="Times" w:cs="Times New Roman"/>
                <w:kern w:val="0"/>
                <w:sz w:val="20"/>
                <w:lang w:val="en-GB" w:eastAsia="zh-CN"/>
                <w14:ligatures w14:val="none"/>
              </w:rPr>
              <w:t xml:space="preserve"> assumption</w:t>
            </w:r>
          </w:p>
        </w:tc>
        <w:tc>
          <w:tcPr>
            <w:tcW w:w="714" w:type="pct"/>
            <w:tcBorders>
              <w:top w:val="single" w:sz="4" w:space="0" w:color="auto"/>
              <w:left w:val="single" w:sz="4" w:space="0" w:color="auto"/>
              <w:bottom w:val="single" w:sz="4" w:space="0" w:color="auto"/>
              <w:right w:val="single" w:sz="4" w:space="0" w:color="auto"/>
            </w:tcBorders>
            <w:hideMark/>
          </w:tcPr>
          <w:p w14:paraId="44C1F59C"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offline training</w:t>
            </w:r>
          </w:p>
        </w:tc>
        <w:tc>
          <w:tcPr>
            <w:tcW w:w="714" w:type="pct"/>
            <w:tcBorders>
              <w:top w:val="single" w:sz="4" w:space="0" w:color="auto"/>
              <w:left w:val="single" w:sz="4" w:space="0" w:color="auto"/>
              <w:bottom w:val="single" w:sz="4" w:space="0" w:color="auto"/>
              <w:right w:val="single" w:sz="4" w:space="0" w:color="auto"/>
            </w:tcBorders>
            <w:hideMark/>
          </w:tcPr>
          <w:p w14:paraId="5FF84B6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offline training</w:t>
            </w:r>
          </w:p>
        </w:tc>
        <w:tc>
          <w:tcPr>
            <w:tcW w:w="714" w:type="pct"/>
            <w:tcBorders>
              <w:top w:val="single" w:sz="4" w:space="0" w:color="auto"/>
              <w:left w:val="single" w:sz="4" w:space="0" w:color="auto"/>
              <w:bottom w:val="single" w:sz="4" w:space="0" w:color="auto"/>
              <w:right w:val="single" w:sz="4" w:space="0" w:color="auto"/>
            </w:tcBorders>
            <w:hideMark/>
          </w:tcPr>
          <w:p w14:paraId="537146D8"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offline training</w:t>
            </w:r>
          </w:p>
        </w:tc>
        <w:tc>
          <w:tcPr>
            <w:tcW w:w="714" w:type="pct"/>
            <w:tcBorders>
              <w:top w:val="single" w:sz="4" w:space="0" w:color="auto"/>
              <w:left w:val="single" w:sz="4" w:space="0" w:color="auto"/>
              <w:bottom w:val="single" w:sz="4" w:space="0" w:color="auto"/>
              <w:right w:val="single" w:sz="4" w:space="0" w:color="auto"/>
            </w:tcBorders>
            <w:hideMark/>
          </w:tcPr>
          <w:p w14:paraId="3BB7AE8D"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offline training</w:t>
            </w:r>
          </w:p>
        </w:tc>
        <w:tc>
          <w:tcPr>
            <w:tcW w:w="714" w:type="pct"/>
            <w:tcBorders>
              <w:top w:val="single" w:sz="4" w:space="0" w:color="auto"/>
              <w:left w:val="single" w:sz="4" w:space="0" w:color="auto"/>
              <w:bottom w:val="single" w:sz="4" w:space="0" w:color="auto"/>
              <w:right w:val="single" w:sz="4" w:space="0" w:color="auto"/>
            </w:tcBorders>
            <w:hideMark/>
          </w:tcPr>
          <w:p w14:paraId="10B02826"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offline </w:t>
            </w:r>
            <w:proofErr w:type="gramStart"/>
            <w:r w:rsidRPr="006B371B">
              <w:rPr>
                <w:rFonts w:ascii="Times" w:eastAsia="DengXian" w:hAnsi="Times" w:cs="Times New Roman"/>
                <w:kern w:val="0"/>
                <w:sz w:val="20"/>
                <w:lang w:val="en-GB" w:eastAsia="zh-CN"/>
                <w14:ligatures w14:val="none"/>
              </w:rPr>
              <w:t>training;</w:t>
            </w:r>
            <w:proofErr w:type="gramEnd"/>
          </w:p>
          <w:p w14:paraId="5100F3E0"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online finetuning </w:t>
            </w:r>
          </w:p>
          <w:p w14:paraId="2C98A973"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(for UE side model)</w:t>
            </w:r>
          </w:p>
        </w:tc>
        <w:tc>
          <w:tcPr>
            <w:tcW w:w="714" w:type="pct"/>
            <w:tcBorders>
              <w:top w:val="single" w:sz="4" w:space="0" w:color="auto"/>
              <w:left w:val="single" w:sz="4" w:space="0" w:color="auto"/>
              <w:bottom w:val="single" w:sz="4" w:space="0" w:color="auto"/>
              <w:right w:val="single" w:sz="4" w:space="0" w:color="auto"/>
            </w:tcBorders>
            <w:hideMark/>
          </w:tcPr>
          <w:p w14:paraId="77A968C8"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Online learning </w:t>
            </w:r>
          </w:p>
        </w:tc>
      </w:tr>
      <w:tr w:rsidR="006B371B" w:rsidRPr="006B371B" w14:paraId="11FA95C7" w14:textId="77777777" w:rsidTr="008E3449">
        <w:trPr>
          <w:trHeight w:val="399"/>
        </w:trPr>
        <w:tc>
          <w:tcPr>
            <w:tcW w:w="714" w:type="pct"/>
            <w:tcBorders>
              <w:top w:val="single" w:sz="4" w:space="0" w:color="auto"/>
              <w:left w:val="single" w:sz="4" w:space="0" w:color="auto"/>
              <w:bottom w:val="single" w:sz="4" w:space="0" w:color="auto"/>
              <w:right w:val="single" w:sz="4" w:space="0" w:color="auto"/>
            </w:tcBorders>
            <w:noWrap/>
            <w:hideMark/>
          </w:tcPr>
          <w:p w14:paraId="75D806F3"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KPI</w:t>
            </w:r>
          </w:p>
        </w:tc>
        <w:tc>
          <w:tcPr>
            <w:tcW w:w="714" w:type="pct"/>
            <w:tcBorders>
              <w:top w:val="single" w:sz="4" w:space="0" w:color="auto"/>
              <w:left w:val="single" w:sz="4" w:space="0" w:color="auto"/>
              <w:bottom w:val="single" w:sz="4" w:space="0" w:color="auto"/>
              <w:right w:val="single" w:sz="4" w:space="0" w:color="auto"/>
            </w:tcBorders>
            <w:hideMark/>
          </w:tcPr>
          <w:p w14:paraId="7B8F806D"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Prediction cell/beam/measurement accuracy,</w:t>
            </w:r>
          </w:p>
          <w:p w14:paraId="4B3EC20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Throughput,</w:t>
            </w:r>
          </w:p>
          <w:p w14:paraId="41A60D5D"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RS overhead reduction</w:t>
            </w:r>
          </w:p>
        </w:tc>
        <w:tc>
          <w:tcPr>
            <w:tcW w:w="714" w:type="pct"/>
            <w:tcBorders>
              <w:top w:val="single" w:sz="4" w:space="0" w:color="auto"/>
              <w:left w:val="single" w:sz="4" w:space="0" w:color="auto"/>
              <w:bottom w:val="single" w:sz="4" w:space="0" w:color="auto"/>
              <w:right w:val="single" w:sz="4" w:space="0" w:color="auto"/>
            </w:tcBorders>
            <w:hideMark/>
          </w:tcPr>
          <w:p w14:paraId="1A5B709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Prediction beam/measurement accuracy,</w:t>
            </w:r>
          </w:p>
          <w:p w14:paraId="40FA44F7"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 RS overhead reduction</w:t>
            </w:r>
          </w:p>
        </w:tc>
        <w:tc>
          <w:tcPr>
            <w:tcW w:w="714" w:type="pct"/>
            <w:tcBorders>
              <w:top w:val="single" w:sz="4" w:space="0" w:color="auto"/>
              <w:left w:val="single" w:sz="4" w:space="0" w:color="auto"/>
              <w:bottom w:val="single" w:sz="4" w:space="0" w:color="auto"/>
              <w:right w:val="single" w:sz="4" w:space="0" w:color="auto"/>
            </w:tcBorders>
            <w:hideMark/>
          </w:tcPr>
          <w:p w14:paraId="5C348CD9"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Prediction beam/measurement accuracy,  </w:t>
            </w:r>
          </w:p>
          <w:p w14:paraId="670C47DB"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RS overhead reduction</w:t>
            </w:r>
          </w:p>
        </w:tc>
        <w:tc>
          <w:tcPr>
            <w:tcW w:w="714" w:type="pct"/>
            <w:tcBorders>
              <w:top w:val="single" w:sz="4" w:space="0" w:color="auto"/>
              <w:left w:val="single" w:sz="4" w:space="0" w:color="auto"/>
              <w:bottom w:val="single" w:sz="4" w:space="0" w:color="auto"/>
              <w:right w:val="single" w:sz="4" w:space="0" w:color="auto"/>
            </w:tcBorders>
            <w:hideMark/>
          </w:tcPr>
          <w:p w14:paraId="5D2D936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Prediction beam accuracy</w:t>
            </w:r>
          </w:p>
        </w:tc>
        <w:tc>
          <w:tcPr>
            <w:tcW w:w="714" w:type="pct"/>
            <w:tcBorders>
              <w:top w:val="single" w:sz="4" w:space="0" w:color="auto"/>
              <w:left w:val="single" w:sz="4" w:space="0" w:color="auto"/>
              <w:bottom w:val="single" w:sz="4" w:space="0" w:color="auto"/>
              <w:right w:val="single" w:sz="4" w:space="0" w:color="auto"/>
            </w:tcBorders>
          </w:tcPr>
          <w:p w14:paraId="387C66AE"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Prediction beam/measurement accuracy</w:t>
            </w:r>
          </w:p>
          <w:p w14:paraId="177BE4A6"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tc>
        <w:tc>
          <w:tcPr>
            <w:tcW w:w="714" w:type="pct"/>
            <w:tcBorders>
              <w:top w:val="single" w:sz="4" w:space="0" w:color="auto"/>
              <w:left w:val="single" w:sz="4" w:space="0" w:color="auto"/>
              <w:bottom w:val="single" w:sz="4" w:space="0" w:color="auto"/>
              <w:right w:val="single" w:sz="4" w:space="0" w:color="auto"/>
            </w:tcBorders>
            <w:hideMark/>
          </w:tcPr>
          <w:p w14:paraId="06FF7A11"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Throughput, End to end packet latency</w:t>
            </w:r>
          </w:p>
        </w:tc>
      </w:tr>
      <w:tr w:rsidR="006B371B" w:rsidRPr="006B371B" w14:paraId="4C1F0DF0" w14:textId="77777777" w:rsidTr="008E3449">
        <w:trPr>
          <w:trHeight w:val="399"/>
        </w:trPr>
        <w:tc>
          <w:tcPr>
            <w:tcW w:w="714" w:type="pct"/>
            <w:tcBorders>
              <w:top w:val="single" w:sz="4" w:space="0" w:color="auto"/>
              <w:left w:val="single" w:sz="4" w:space="0" w:color="auto"/>
              <w:bottom w:val="single" w:sz="4" w:space="0" w:color="auto"/>
              <w:right w:val="single" w:sz="4" w:space="0" w:color="auto"/>
            </w:tcBorders>
            <w:noWrap/>
            <w:hideMark/>
          </w:tcPr>
          <w:p w14:paraId="55509E3A"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Benchmark</w:t>
            </w:r>
          </w:p>
        </w:tc>
        <w:tc>
          <w:tcPr>
            <w:tcW w:w="714" w:type="pct"/>
            <w:tcBorders>
              <w:top w:val="single" w:sz="4" w:space="0" w:color="auto"/>
              <w:left w:val="single" w:sz="4" w:space="0" w:color="auto"/>
              <w:bottom w:val="single" w:sz="4" w:space="0" w:color="auto"/>
              <w:right w:val="single" w:sz="4" w:space="0" w:color="auto"/>
            </w:tcBorders>
            <w:hideMark/>
          </w:tcPr>
          <w:p w14:paraId="10D2F3FC"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Based on Set A</w:t>
            </w:r>
          </w:p>
          <w:p w14:paraId="07E6C70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Based on Set B</w:t>
            </w:r>
          </w:p>
        </w:tc>
        <w:tc>
          <w:tcPr>
            <w:tcW w:w="714" w:type="pct"/>
            <w:tcBorders>
              <w:top w:val="single" w:sz="4" w:space="0" w:color="auto"/>
              <w:left w:val="single" w:sz="4" w:space="0" w:color="auto"/>
              <w:bottom w:val="single" w:sz="4" w:space="0" w:color="auto"/>
              <w:right w:val="single" w:sz="4" w:space="0" w:color="auto"/>
            </w:tcBorders>
            <w:hideMark/>
          </w:tcPr>
          <w:p w14:paraId="3B6DAE5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Measurements on cell(s)/beam(s) of frequency B</w:t>
            </w:r>
          </w:p>
        </w:tc>
        <w:tc>
          <w:tcPr>
            <w:tcW w:w="714" w:type="pct"/>
            <w:tcBorders>
              <w:top w:val="single" w:sz="4" w:space="0" w:color="auto"/>
              <w:left w:val="single" w:sz="4" w:space="0" w:color="auto"/>
              <w:bottom w:val="single" w:sz="4" w:space="0" w:color="auto"/>
              <w:right w:val="single" w:sz="4" w:space="0" w:color="auto"/>
            </w:tcBorders>
            <w:hideMark/>
          </w:tcPr>
          <w:p w14:paraId="79C5D076"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Based on Set A</w:t>
            </w:r>
          </w:p>
          <w:p w14:paraId="34DB3A0D"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Based on Set B</w:t>
            </w:r>
          </w:p>
        </w:tc>
        <w:tc>
          <w:tcPr>
            <w:tcW w:w="714" w:type="pct"/>
            <w:tcBorders>
              <w:top w:val="single" w:sz="4" w:space="0" w:color="auto"/>
              <w:left w:val="single" w:sz="4" w:space="0" w:color="auto"/>
              <w:bottom w:val="single" w:sz="4" w:space="0" w:color="auto"/>
              <w:right w:val="single" w:sz="4" w:space="0" w:color="auto"/>
            </w:tcBorders>
            <w:hideMark/>
          </w:tcPr>
          <w:p w14:paraId="594ECFE0"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Based on Set A</w:t>
            </w:r>
          </w:p>
          <w:p w14:paraId="3F89A55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Based on Set B</w:t>
            </w:r>
          </w:p>
        </w:tc>
        <w:tc>
          <w:tcPr>
            <w:tcW w:w="714" w:type="pct"/>
            <w:tcBorders>
              <w:top w:val="single" w:sz="4" w:space="0" w:color="auto"/>
              <w:left w:val="single" w:sz="4" w:space="0" w:color="auto"/>
              <w:bottom w:val="single" w:sz="4" w:space="0" w:color="auto"/>
              <w:right w:val="single" w:sz="4" w:space="0" w:color="auto"/>
            </w:tcBorders>
            <w:hideMark/>
          </w:tcPr>
          <w:p w14:paraId="1E98895E"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NR beam prediction with AI/ML</w:t>
            </w:r>
          </w:p>
        </w:tc>
        <w:tc>
          <w:tcPr>
            <w:tcW w:w="714" w:type="pct"/>
            <w:tcBorders>
              <w:top w:val="single" w:sz="4" w:space="0" w:color="auto"/>
              <w:left w:val="single" w:sz="4" w:space="0" w:color="auto"/>
              <w:bottom w:val="single" w:sz="4" w:space="0" w:color="auto"/>
              <w:right w:val="single" w:sz="4" w:space="0" w:color="auto"/>
            </w:tcBorders>
            <w:hideMark/>
          </w:tcPr>
          <w:p w14:paraId="5CDAACAB"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Beam with largest RSRP (from the set) consider as the scheduling beam </w:t>
            </w:r>
          </w:p>
        </w:tc>
      </w:tr>
      <w:tr w:rsidR="006B371B" w:rsidRPr="006B371B" w14:paraId="2DB04371" w14:textId="77777777" w:rsidTr="008E3449">
        <w:trPr>
          <w:trHeight w:val="399"/>
        </w:trPr>
        <w:tc>
          <w:tcPr>
            <w:tcW w:w="714" w:type="pct"/>
            <w:tcBorders>
              <w:top w:val="single" w:sz="4" w:space="0" w:color="auto"/>
              <w:left w:val="single" w:sz="4" w:space="0" w:color="auto"/>
              <w:bottom w:val="single" w:sz="4" w:space="0" w:color="auto"/>
              <w:right w:val="single" w:sz="4" w:space="0" w:color="auto"/>
            </w:tcBorders>
            <w:noWrap/>
            <w:hideMark/>
          </w:tcPr>
          <w:p w14:paraId="5E6686A7"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Model location for inference</w:t>
            </w:r>
          </w:p>
        </w:tc>
        <w:tc>
          <w:tcPr>
            <w:tcW w:w="714" w:type="pct"/>
            <w:tcBorders>
              <w:top w:val="single" w:sz="4" w:space="0" w:color="auto"/>
              <w:left w:val="single" w:sz="4" w:space="0" w:color="auto"/>
              <w:bottom w:val="single" w:sz="4" w:space="0" w:color="auto"/>
              <w:right w:val="single" w:sz="4" w:space="0" w:color="auto"/>
            </w:tcBorders>
            <w:hideMark/>
          </w:tcPr>
          <w:p w14:paraId="1E48A609"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UE-sided model or NW-sided model</w:t>
            </w:r>
          </w:p>
        </w:tc>
        <w:tc>
          <w:tcPr>
            <w:tcW w:w="714" w:type="pct"/>
            <w:tcBorders>
              <w:top w:val="single" w:sz="4" w:space="0" w:color="auto"/>
              <w:left w:val="single" w:sz="4" w:space="0" w:color="auto"/>
              <w:bottom w:val="single" w:sz="4" w:space="0" w:color="auto"/>
              <w:right w:val="single" w:sz="4" w:space="0" w:color="auto"/>
            </w:tcBorders>
            <w:hideMark/>
          </w:tcPr>
          <w:p w14:paraId="64167A4A"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UE-sided model or NW-sided model</w:t>
            </w:r>
          </w:p>
        </w:tc>
        <w:tc>
          <w:tcPr>
            <w:tcW w:w="714" w:type="pct"/>
            <w:tcBorders>
              <w:top w:val="single" w:sz="4" w:space="0" w:color="auto"/>
              <w:left w:val="single" w:sz="4" w:space="0" w:color="auto"/>
              <w:bottom w:val="single" w:sz="4" w:space="0" w:color="auto"/>
              <w:right w:val="single" w:sz="4" w:space="0" w:color="auto"/>
            </w:tcBorders>
            <w:hideMark/>
          </w:tcPr>
          <w:p w14:paraId="4D5E4C9D"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UE-sided model</w:t>
            </w:r>
          </w:p>
        </w:tc>
        <w:tc>
          <w:tcPr>
            <w:tcW w:w="714" w:type="pct"/>
            <w:tcBorders>
              <w:top w:val="single" w:sz="4" w:space="0" w:color="auto"/>
              <w:left w:val="single" w:sz="4" w:space="0" w:color="auto"/>
              <w:bottom w:val="single" w:sz="4" w:space="0" w:color="auto"/>
              <w:right w:val="single" w:sz="4" w:space="0" w:color="auto"/>
            </w:tcBorders>
            <w:hideMark/>
          </w:tcPr>
          <w:p w14:paraId="35ADF3CF"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UE-sided model or NW-sided model</w:t>
            </w:r>
          </w:p>
        </w:tc>
        <w:tc>
          <w:tcPr>
            <w:tcW w:w="714" w:type="pct"/>
            <w:tcBorders>
              <w:top w:val="single" w:sz="4" w:space="0" w:color="auto"/>
              <w:left w:val="single" w:sz="4" w:space="0" w:color="auto"/>
              <w:bottom w:val="single" w:sz="4" w:space="0" w:color="auto"/>
              <w:right w:val="single" w:sz="4" w:space="0" w:color="auto"/>
            </w:tcBorders>
            <w:hideMark/>
          </w:tcPr>
          <w:p w14:paraId="6D6F1EB1"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NW-sided model + UE-sided model without training collaboration</w:t>
            </w:r>
          </w:p>
        </w:tc>
        <w:tc>
          <w:tcPr>
            <w:tcW w:w="714" w:type="pct"/>
            <w:tcBorders>
              <w:top w:val="single" w:sz="4" w:space="0" w:color="auto"/>
              <w:left w:val="single" w:sz="4" w:space="0" w:color="auto"/>
              <w:bottom w:val="single" w:sz="4" w:space="0" w:color="auto"/>
              <w:right w:val="single" w:sz="4" w:space="0" w:color="auto"/>
            </w:tcBorders>
            <w:hideMark/>
          </w:tcPr>
          <w:p w14:paraId="5AF96BFA"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NW-sided model</w:t>
            </w:r>
          </w:p>
        </w:tc>
      </w:tr>
      <w:tr w:rsidR="006B371B" w:rsidRPr="006B371B" w14:paraId="7DE9A089" w14:textId="77777777" w:rsidTr="008E3449">
        <w:trPr>
          <w:trHeight w:val="399"/>
        </w:trPr>
        <w:tc>
          <w:tcPr>
            <w:tcW w:w="714" w:type="pct"/>
            <w:tcBorders>
              <w:top w:val="single" w:sz="4" w:space="0" w:color="auto"/>
              <w:left w:val="single" w:sz="4" w:space="0" w:color="auto"/>
              <w:bottom w:val="single" w:sz="4" w:space="0" w:color="auto"/>
              <w:right w:val="single" w:sz="4" w:space="0" w:color="auto"/>
            </w:tcBorders>
            <w:noWrap/>
            <w:hideMark/>
          </w:tcPr>
          <w:p w14:paraId="5E1815EC"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Collaboration/interaction between UE and NW</w:t>
            </w:r>
          </w:p>
        </w:tc>
        <w:tc>
          <w:tcPr>
            <w:tcW w:w="714" w:type="pct"/>
            <w:tcBorders>
              <w:top w:val="single" w:sz="4" w:space="0" w:color="auto"/>
              <w:left w:val="single" w:sz="4" w:space="0" w:color="auto"/>
              <w:bottom w:val="single" w:sz="4" w:space="0" w:color="auto"/>
              <w:right w:val="single" w:sz="4" w:space="0" w:color="auto"/>
            </w:tcBorders>
            <w:hideMark/>
          </w:tcPr>
          <w:p w14:paraId="5D0DF0B3"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As UE-sided or NW-sided model in NR</w:t>
            </w:r>
          </w:p>
        </w:tc>
        <w:tc>
          <w:tcPr>
            <w:tcW w:w="714" w:type="pct"/>
            <w:tcBorders>
              <w:top w:val="single" w:sz="4" w:space="0" w:color="auto"/>
              <w:left w:val="single" w:sz="4" w:space="0" w:color="auto"/>
              <w:bottom w:val="single" w:sz="4" w:space="0" w:color="auto"/>
              <w:right w:val="single" w:sz="4" w:space="0" w:color="auto"/>
            </w:tcBorders>
            <w:hideMark/>
          </w:tcPr>
          <w:p w14:paraId="7AD7E76E"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As UE-sided or NW-sided model in NR</w:t>
            </w:r>
          </w:p>
        </w:tc>
        <w:tc>
          <w:tcPr>
            <w:tcW w:w="714" w:type="pct"/>
            <w:tcBorders>
              <w:top w:val="single" w:sz="4" w:space="0" w:color="auto"/>
              <w:left w:val="single" w:sz="4" w:space="0" w:color="auto"/>
              <w:bottom w:val="single" w:sz="4" w:space="0" w:color="auto"/>
              <w:right w:val="single" w:sz="4" w:space="0" w:color="auto"/>
            </w:tcBorders>
            <w:hideMark/>
          </w:tcPr>
          <w:p w14:paraId="47D65016"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As UE-sided model in NR</w:t>
            </w:r>
          </w:p>
        </w:tc>
        <w:tc>
          <w:tcPr>
            <w:tcW w:w="714" w:type="pct"/>
            <w:tcBorders>
              <w:top w:val="single" w:sz="4" w:space="0" w:color="auto"/>
              <w:left w:val="single" w:sz="4" w:space="0" w:color="auto"/>
              <w:bottom w:val="single" w:sz="4" w:space="0" w:color="auto"/>
              <w:right w:val="single" w:sz="4" w:space="0" w:color="auto"/>
            </w:tcBorders>
            <w:hideMark/>
          </w:tcPr>
          <w:p w14:paraId="03CB2FD7"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roofErr w:type="gramStart"/>
            <w:r w:rsidRPr="006B371B">
              <w:rPr>
                <w:rFonts w:ascii="Times" w:eastAsia="DengXian" w:hAnsi="Times" w:cs="Times New Roman"/>
                <w:kern w:val="0"/>
                <w:sz w:val="20"/>
                <w:lang w:val="en-GB" w:eastAsia="zh-CN"/>
                <w14:ligatures w14:val="none"/>
              </w:rPr>
              <w:t>Similar to</w:t>
            </w:r>
            <w:proofErr w:type="gramEnd"/>
            <w:r w:rsidRPr="006B371B">
              <w:rPr>
                <w:rFonts w:ascii="Times" w:eastAsia="DengXian" w:hAnsi="Times" w:cs="Times New Roman"/>
                <w:kern w:val="0"/>
                <w:sz w:val="20"/>
                <w:lang w:val="en-GB" w:eastAsia="zh-CN"/>
                <w14:ligatures w14:val="none"/>
              </w:rPr>
              <w:t xml:space="preserve"> UE-sided or NW-sided model in NR</w:t>
            </w:r>
          </w:p>
        </w:tc>
        <w:tc>
          <w:tcPr>
            <w:tcW w:w="714" w:type="pct"/>
            <w:tcBorders>
              <w:top w:val="single" w:sz="4" w:space="0" w:color="auto"/>
              <w:left w:val="single" w:sz="4" w:space="0" w:color="auto"/>
              <w:bottom w:val="single" w:sz="4" w:space="0" w:color="auto"/>
              <w:right w:val="single" w:sz="4" w:space="0" w:color="auto"/>
            </w:tcBorders>
            <w:hideMark/>
          </w:tcPr>
          <w:p w14:paraId="24F70866"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As UE-sided or NW-sided model in NR</w:t>
            </w:r>
          </w:p>
        </w:tc>
        <w:tc>
          <w:tcPr>
            <w:tcW w:w="714" w:type="pct"/>
            <w:tcBorders>
              <w:top w:val="single" w:sz="4" w:space="0" w:color="auto"/>
              <w:left w:val="single" w:sz="4" w:space="0" w:color="auto"/>
              <w:bottom w:val="single" w:sz="4" w:space="0" w:color="auto"/>
              <w:right w:val="single" w:sz="4" w:space="0" w:color="auto"/>
            </w:tcBorders>
            <w:hideMark/>
          </w:tcPr>
          <w:p w14:paraId="3409FADC" w14:textId="77777777" w:rsidR="006B371B" w:rsidRPr="006B371B" w:rsidRDefault="006B371B" w:rsidP="006B371B">
            <w:pPr>
              <w:spacing w:after="0" w:line="240" w:lineRule="auto"/>
              <w:rPr>
                <w:rFonts w:ascii="Times" w:eastAsia="DengXian" w:hAnsi="Times" w:cs="Times New Roman"/>
                <w:kern w:val="0"/>
                <w:sz w:val="20"/>
                <w:lang w:val="pt-BR" w:eastAsia="zh-CN"/>
                <w14:ligatures w14:val="none"/>
              </w:rPr>
            </w:pPr>
            <w:r w:rsidRPr="006B371B">
              <w:rPr>
                <w:rFonts w:ascii="Times" w:eastAsia="DengXian" w:hAnsi="Times" w:cs="Times New Roman"/>
                <w:kern w:val="0"/>
                <w:sz w:val="20"/>
                <w:lang w:val="pt-BR" w:eastAsia="zh-CN"/>
                <w14:ligatures w14:val="none"/>
              </w:rPr>
              <w:t>No collaboration</w:t>
            </w:r>
          </w:p>
        </w:tc>
      </w:tr>
      <w:tr w:rsidR="006B371B" w:rsidRPr="006B371B" w14:paraId="48C0F4E6" w14:textId="77777777" w:rsidTr="008E3449">
        <w:trPr>
          <w:trHeight w:val="399"/>
        </w:trPr>
        <w:tc>
          <w:tcPr>
            <w:tcW w:w="714" w:type="pct"/>
            <w:tcBorders>
              <w:top w:val="single" w:sz="4" w:space="0" w:color="auto"/>
              <w:left w:val="single" w:sz="4" w:space="0" w:color="auto"/>
              <w:bottom w:val="single" w:sz="4" w:space="0" w:color="auto"/>
              <w:right w:val="single" w:sz="4" w:space="0" w:color="auto"/>
            </w:tcBorders>
            <w:noWrap/>
            <w:hideMark/>
          </w:tcPr>
          <w:p w14:paraId="06C0A714"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Potential spec impact</w:t>
            </w:r>
          </w:p>
        </w:tc>
        <w:tc>
          <w:tcPr>
            <w:tcW w:w="714" w:type="pct"/>
            <w:tcBorders>
              <w:top w:val="single" w:sz="4" w:space="0" w:color="auto"/>
              <w:left w:val="single" w:sz="4" w:space="0" w:color="auto"/>
              <w:bottom w:val="single" w:sz="4" w:space="0" w:color="auto"/>
              <w:right w:val="single" w:sz="4" w:space="0" w:color="auto"/>
            </w:tcBorders>
            <w:hideMark/>
          </w:tcPr>
          <w:p w14:paraId="27D64EC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 xml:space="preserve">1. Inter-Cell/M-TRP </w:t>
            </w:r>
            <w:r w:rsidRPr="006B371B">
              <w:rPr>
                <w:rFonts w:ascii="Times" w:eastAsia="DengXian" w:hAnsi="Times" w:cs="Times New Roman"/>
                <w:kern w:val="0"/>
                <w:sz w:val="20"/>
                <w:lang w:val="en-GB" w:eastAsia="zh-CN"/>
                <w14:ligatures w14:val="none"/>
              </w:rPr>
              <w:lastRenderedPageBreak/>
              <w:t>beam prediction related singling/procedure</w:t>
            </w:r>
          </w:p>
          <w:p w14:paraId="63982D8F"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2. Signalling/ procedure related to LCM for NW-sided model or UE-sided model</w:t>
            </w:r>
          </w:p>
        </w:tc>
        <w:tc>
          <w:tcPr>
            <w:tcW w:w="714" w:type="pct"/>
            <w:tcBorders>
              <w:top w:val="single" w:sz="4" w:space="0" w:color="auto"/>
              <w:left w:val="single" w:sz="4" w:space="0" w:color="auto"/>
              <w:bottom w:val="single" w:sz="4" w:space="0" w:color="auto"/>
              <w:right w:val="single" w:sz="4" w:space="0" w:color="auto"/>
            </w:tcBorders>
            <w:hideMark/>
          </w:tcPr>
          <w:p w14:paraId="6018B2EB"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lastRenderedPageBreak/>
              <w:t xml:space="preserve">1. Cross frequency DL </w:t>
            </w:r>
            <w:r w:rsidRPr="006B371B">
              <w:rPr>
                <w:rFonts w:ascii="Times" w:eastAsia="DengXian" w:hAnsi="Times" w:cs="Times New Roman"/>
                <w:kern w:val="0"/>
                <w:sz w:val="20"/>
                <w:lang w:val="en-GB" w:eastAsia="zh-CN"/>
                <w14:ligatures w14:val="none"/>
              </w:rPr>
              <w:lastRenderedPageBreak/>
              <w:t xml:space="preserve">Tx beam prediction related signalling /procedure </w:t>
            </w:r>
          </w:p>
          <w:p w14:paraId="2E94D7C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2. Signalling/ procedure related to LCM for NW-sided model or UE-sided model</w:t>
            </w:r>
          </w:p>
        </w:tc>
        <w:tc>
          <w:tcPr>
            <w:tcW w:w="714" w:type="pct"/>
            <w:tcBorders>
              <w:top w:val="single" w:sz="4" w:space="0" w:color="auto"/>
              <w:left w:val="single" w:sz="4" w:space="0" w:color="auto"/>
              <w:bottom w:val="single" w:sz="4" w:space="0" w:color="auto"/>
              <w:right w:val="single" w:sz="4" w:space="0" w:color="auto"/>
            </w:tcBorders>
            <w:hideMark/>
          </w:tcPr>
          <w:p w14:paraId="1F260705"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lastRenderedPageBreak/>
              <w:t xml:space="preserve">1.Signalling/ procedure </w:t>
            </w:r>
            <w:r w:rsidRPr="006B371B">
              <w:rPr>
                <w:rFonts w:ascii="Times" w:eastAsia="DengXian" w:hAnsi="Times" w:cs="Times New Roman"/>
                <w:kern w:val="0"/>
                <w:sz w:val="20"/>
                <w:lang w:val="en-GB" w:eastAsia="zh-CN"/>
                <w14:ligatures w14:val="none"/>
              </w:rPr>
              <w:lastRenderedPageBreak/>
              <w:t>related to LCM for UE-sided model</w:t>
            </w:r>
          </w:p>
        </w:tc>
        <w:tc>
          <w:tcPr>
            <w:tcW w:w="714" w:type="pct"/>
            <w:tcBorders>
              <w:top w:val="single" w:sz="4" w:space="0" w:color="auto"/>
              <w:left w:val="single" w:sz="4" w:space="0" w:color="auto"/>
              <w:bottom w:val="single" w:sz="4" w:space="0" w:color="auto"/>
              <w:right w:val="single" w:sz="4" w:space="0" w:color="auto"/>
            </w:tcBorders>
            <w:hideMark/>
          </w:tcPr>
          <w:p w14:paraId="10E8009E"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lastRenderedPageBreak/>
              <w:t xml:space="preserve">1. Initial access related </w:t>
            </w:r>
            <w:r w:rsidRPr="006B371B">
              <w:rPr>
                <w:rFonts w:ascii="Times" w:eastAsia="DengXian" w:hAnsi="Times" w:cs="Times New Roman"/>
                <w:kern w:val="0"/>
                <w:sz w:val="20"/>
                <w:lang w:val="en-GB" w:eastAsia="zh-CN"/>
                <w14:ligatures w14:val="none"/>
              </w:rPr>
              <w:lastRenderedPageBreak/>
              <w:t xml:space="preserve">to beam prediction </w:t>
            </w:r>
          </w:p>
          <w:p w14:paraId="2F6C70E9"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2. Signalling/ procedure related to LCM for NW-sided model or UE-sided model</w:t>
            </w:r>
          </w:p>
        </w:tc>
        <w:tc>
          <w:tcPr>
            <w:tcW w:w="714" w:type="pct"/>
            <w:tcBorders>
              <w:top w:val="single" w:sz="4" w:space="0" w:color="auto"/>
              <w:left w:val="single" w:sz="4" w:space="0" w:color="auto"/>
              <w:bottom w:val="single" w:sz="4" w:space="0" w:color="auto"/>
              <w:right w:val="single" w:sz="4" w:space="0" w:color="auto"/>
            </w:tcBorders>
            <w:hideMark/>
          </w:tcPr>
          <w:p w14:paraId="6E34675E" w14:textId="77777777" w:rsidR="006B371B" w:rsidRPr="006B371B" w:rsidRDefault="006B371B" w:rsidP="006B371B">
            <w:pPr>
              <w:spacing w:after="0" w:line="240" w:lineRule="auto"/>
              <w:rPr>
                <w:rFonts w:ascii="Times" w:eastAsia="DengXian" w:hAnsi="Times" w:cs="Times New Roman"/>
                <w:kern w:val="0"/>
                <w:sz w:val="20"/>
                <w:lang w:val="pt-BR" w:eastAsia="zh-CN"/>
                <w14:ligatures w14:val="none"/>
              </w:rPr>
            </w:pPr>
            <w:r w:rsidRPr="006B371B">
              <w:rPr>
                <w:rFonts w:ascii="Times" w:eastAsia="DengXian" w:hAnsi="Times" w:cs="Times New Roman"/>
                <w:kern w:val="0"/>
                <w:sz w:val="20"/>
                <w:lang w:val="pt-BR" w:eastAsia="zh-CN"/>
                <w14:ligatures w14:val="none"/>
              </w:rPr>
              <w:lastRenderedPageBreak/>
              <w:t>1. As NR AI for BM;</w:t>
            </w:r>
          </w:p>
          <w:p w14:paraId="6B6E8159"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lastRenderedPageBreak/>
              <w:t>2. Signalling/ procedure related to NW-sided model + UE-sided model.</w:t>
            </w:r>
          </w:p>
          <w:p w14:paraId="09652B7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t>3. Signalling/ procedure related to online finetuning, if any</w:t>
            </w:r>
          </w:p>
        </w:tc>
        <w:tc>
          <w:tcPr>
            <w:tcW w:w="714" w:type="pct"/>
            <w:tcBorders>
              <w:top w:val="single" w:sz="4" w:space="0" w:color="auto"/>
              <w:left w:val="single" w:sz="4" w:space="0" w:color="auto"/>
              <w:bottom w:val="single" w:sz="4" w:space="0" w:color="auto"/>
              <w:right w:val="single" w:sz="4" w:space="0" w:color="auto"/>
            </w:tcBorders>
          </w:tcPr>
          <w:p w14:paraId="09406E7D"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p w14:paraId="07DB5C1F"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DengXian" w:hAnsi="Times" w:cs="Times New Roman"/>
                <w:kern w:val="0"/>
                <w:sz w:val="20"/>
                <w:lang w:val="en-GB" w:eastAsia="zh-CN"/>
                <w14:ligatures w14:val="none"/>
              </w:rPr>
              <w:lastRenderedPageBreak/>
              <w:t>1. Signalling/ procedure related to exploration phase (to mitigate the impact of exploration).</w:t>
            </w:r>
          </w:p>
          <w:p w14:paraId="0569D946"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tc>
      </w:tr>
    </w:tbl>
    <w:p w14:paraId="1E6692DA"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p>
    <w:p w14:paraId="31677906"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E903AC">
        <w:rPr>
          <w:rFonts w:ascii="Times" w:eastAsia="DengXian" w:hAnsi="Times" w:cs="Times New Roman"/>
          <w:kern w:val="0"/>
          <w:sz w:val="20"/>
          <w:highlight w:val="magenta"/>
          <w:lang w:val="en-GB" w:eastAsia="zh-CN"/>
          <w14:ligatures w14:val="none"/>
        </w:rPr>
        <w:t>Observation</w:t>
      </w:r>
    </w:p>
    <w:p w14:paraId="699AB8D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For 6GR AI/ML use cases identification</w:t>
      </w:r>
      <w:r w:rsidRPr="006B371B">
        <w:rPr>
          <w:rFonts w:ascii="Times" w:eastAsia="DengXian" w:hAnsi="Times" w:cs="Times New Roman"/>
          <w:kern w:val="0"/>
          <w:sz w:val="20"/>
          <w:lang w:val="en-GB"/>
          <w14:ligatures w14:val="none"/>
        </w:rPr>
        <w:t>/categorization</w:t>
      </w:r>
      <w:r w:rsidRPr="006B371B">
        <w:rPr>
          <w:rFonts w:ascii="Times" w:eastAsia="Batang" w:hAnsi="Times" w:cs="Times New Roman"/>
          <w:kern w:val="0"/>
          <w:sz w:val="20"/>
          <w:lang w:val="en-GB"/>
          <w14:ligatures w14:val="none"/>
        </w:rPr>
        <w:t xml:space="preserve">, </w:t>
      </w:r>
    </w:p>
    <w:p w14:paraId="6FB1EBE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[one source] provided preliminary simulation results and analysis on </w:t>
      </w:r>
      <w:r w:rsidRPr="006B371B">
        <w:rPr>
          <w:rFonts w:ascii="Times" w:eastAsia="DengXian" w:hAnsi="Times" w:cs="Times New Roman"/>
          <w:kern w:val="0"/>
          <w:sz w:val="20"/>
          <w:lang w:val="en-GB"/>
          <w14:ligatures w14:val="none"/>
        </w:rPr>
        <w:t>pathloss</w:t>
      </w:r>
      <w:r w:rsidRPr="006B371B">
        <w:rPr>
          <w:rFonts w:ascii="Times" w:eastAsia="Batang" w:hAnsi="Times" w:cs="Times New Roman"/>
          <w:kern w:val="0"/>
          <w:sz w:val="20"/>
          <w:lang w:val="en-GB"/>
          <w14:ligatures w14:val="none"/>
        </w:rPr>
        <w:t xml:space="preserve"> prediction in the spatial, temporal, and/or frequency domain, to use the predicted pathloss in UL (PUSCH/PUCCH/PRACH/SRS) power control.</w:t>
      </w:r>
    </w:p>
    <w:p w14:paraId="17B3773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[one source] provided preliminary simulation results and analysis on </w:t>
      </w:r>
      <w:r w:rsidRPr="006B371B">
        <w:rPr>
          <w:rFonts w:ascii="Times" w:eastAsia="DengXian" w:hAnsi="Times" w:cs="Times New Roman"/>
          <w:kern w:val="0"/>
          <w:sz w:val="20"/>
          <w:lang w:val="en-GB"/>
          <w14:ligatures w14:val="none"/>
        </w:rPr>
        <w:t>UL closed-loop power control with an NW-sided AI/ML model, where the model predicts the optimal power adjustment (or TPC command index) for the UE</w:t>
      </w:r>
      <w:r w:rsidRPr="006B371B">
        <w:rPr>
          <w:rFonts w:ascii="Times" w:eastAsia="Batang" w:hAnsi="Times" w:cs="Times New Roman"/>
          <w:kern w:val="0"/>
          <w:sz w:val="20"/>
          <w:lang w:val="en-GB"/>
          <w14:ligatures w14:val="none"/>
        </w:rPr>
        <w:t xml:space="preserve">, </w:t>
      </w:r>
    </w:p>
    <w:p w14:paraId="5AF1A70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[one source] provided preliminary simulation results and analysis on prior-information-aided DCI decoding,</w:t>
      </w:r>
    </w:p>
    <w:p w14:paraId="03A2029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[one source] provided preliminary simulation results and analysis on lossless DCI compression,</w:t>
      </w:r>
    </w:p>
    <w:p w14:paraId="794A8AD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[one source] provided preliminary simulation results and analysis on early contention resolution in RACH, </w:t>
      </w:r>
    </w:p>
    <w:p w14:paraId="3BBE0D9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[one source] provided preliminary simulation results and analysis on </w:t>
      </w:r>
      <w:proofErr w:type="gramStart"/>
      <w:r w:rsidRPr="006B371B">
        <w:rPr>
          <w:rFonts w:ascii="Times" w:eastAsia="Batang" w:hAnsi="Times" w:cs="Times New Roman"/>
          <w:kern w:val="0"/>
          <w:sz w:val="20"/>
          <w:lang w:val="en-GB"/>
          <w14:ligatures w14:val="none"/>
        </w:rPr>
        <w:t>sensing based</w:t>
      </w:r>
      <w:proofErr w:type="gramEnd"/>
      <w:r w:rsidRPr="006B371B">
        <w:rPr>
          <w:rFonts w:ascii="Times" w:eastAsia="Batang" w:hAnsi="Times" w:cs="Times New Roman"/>
          <w:kern w:val="0"/>
          <w:sz w:val="20"/>
          <w:lang w:val="en-GB"/>
          <w14:ligatures w14:val="none"/>
        </w:rPr>
        <w:t xml:space="preserve"> RAN digital twin construction with NW-side AI/ML model,</w:t>
      </w:r>
    </w:p>
    <w:p w14:paraId="051D04E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[one source] provided preliminary simulation results and analysis on AI/ML-enabled RAN digital twin with distributed model,</w:t>
      </w:r>
    </w:p>
    <w:p w14:paraId="45519C42" w14:textId="77777777" w:rsidR="006B371B" w:rsidRPr="006B371B" w:rsidRDefault="006B371B" w:rsidP="006B371B">
      <w:pPr>
        <w:spacing w:after="0" w:line="240" w:lineRule="auto"/>
        <w:rPr>
          <w:rFonts w:ascii="Times" w:eastAsia="DengXian" w:hAnsi="Times" w:cs="Times New Roman"/>
          <w:kern w:val="0"/>
          <w:sz w:val="20"/>
          <w:lang w:val="en-GB" w:eastAsia="zh-CN"/>
          <w14:ligatures w14:val="none"/>
        </w:rPr>
      </w:pPr>
      <w:r w:rsidRPr="006B371B">
        <w:rPr>
          <w:rFonts w:ascii="Times" w:eastAsia="Batang" w:hAnsi="Times" w:cs="Times New Roman"/>
          <w:kern w:val="0"/>
          <w:sz w:val="20"/>
          <w:lang w:val="en-GB"/>
          <w14:ligatures w14:val="none"/>
        </w:rPr>
        <w:t xml:space="preserve">[one source] provided preliminary simulation results and analysis on AI/ML based SRS power imbalance compensation, </w:t>
      </w:r>
    </w:p>
    <w:p w14:paraId="66E46C5C" w14:textId="77777777" w:rsidR="006B371B" w:rsidRPr="006B371B" w:rsidRDefault="006B371B" w:rsidP="006B371B">
      <w:pPr>
        <w:spacing w:after="0" w:line="240" w:lineRule="auto"/>
        <w:rPr>
          <w:rFonts w:ascii="Times" w:eastAsia="Batang" w:hAnsi="Times" w:cs="Times New Roman"/>
          <w:kern w:val="0"/>
          <w:sz w:val="20"/>
          <w:u w:val="single"/>
          <w:lang w:val="en-GB"/>
          <w14:ligatures w14:val="none"/>
        </w:rPr>
      </w:pPr>
      <w:r w:rsidRPr="006B371B">
        <w:rPr>
          <w:rFonts w:ascii="Times" w:eastAsia="Batang" w:hAnsi="Times" w:cs="Times New Roman"/>
          <w:kern w:val="0"/>
          <w:sz w:val="20"/>
          <w:u w:val="single"/>
          <w:lang w:val="en-GB"/>
          <w14:ligatures w14:val="none"/>
        </w:rPr>
        <w:t xml:space="preserve">[one source] provided preliminary simulation results and analysis on </w:t>
      </w:r>
      <w:r w:rsidRPr="006B371B">
        <w:rPr>
          <w:rFonts w:ascii="Times" w:eastAsia="Batang" w:hAnsi="Times" w:cs="Times New Roman"/>
          <w:kern w:val="0"/>
          <w:sz w:val="20"/>
          <w:u w:val="single"/>
          <w:lang w:val="en-GB" w:eastAsia="en-GB"/>
          <w14:ligatures w14:val="none"/>
        </w:rPr>
        <w:t>Site Specific Learning for AI/ML and RAN Digital Twin</w:t>
      </w:r>
      <w:r w:rsidRPr="006B371B">
        <w:rPr>
          <w:rFonts w:ascii="Times" w:eastAsia="DengXian" w:hAnsi="Times" w:cs="Times New Roman"/>
          <w:kern w:val="0"/>
          <w:sz w:val="20"/>
          <w:u w:val="single"/>
          <w:lang w:val="en-GB" w:eastAsia="zh-CN"/>
          <w14:ligatures w14:val="none"/>
        </w:rPr>
        <w:t>,</w:t>
      </w:r>
      <w:r w:rsidRPr="006B371B">
        <w:rPr>
          <w:rFonts w:ascii="Times" w:eastAsia="Batang" w:hAnsi="Times" w:cs="Times New Roman"/>
          <w:kern w:val="0"/>
          <w:sz w:val="20"/>
          <w:u w:val="single"/>
          <w:lang w:val="en-GB"/>
          <w14:ligatures w14:val="none"/>
        </w:rPr>
        <w:t xml:space="preserve"> </w:t>
      </w:r>
    </w:p>
    <w:p w14:paraId="641E043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Detailed evaluation assumptions (model input/output/label/KPI/benchmark) and initial analysis can be found in in Table M</w:t>
      </w:r>
    </w:p>
    <w:p w14:paraId="6E93FF4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Note: whether/how to capture the observation in the TR is a separate discussion.</w:t>
      </w:r>
    </w:p>
    <w:p w14:paraId="3EB43B94" w14:textId="77777777" w:rsidR="006B371B" w:rsidRPr="006B371B" w:rsidRDefault="006B371B" w:rsidP="006B371B">
      <w:pPr>
        <w:spacing w:after="0" w:line="240" w:lineRule="auto"/>
        <w:rPr>
          <w:rFonts w:ascii="Times" w:eastAsia="DengXian" w:hAnsi="Times" w:cs="Times New Roman"/>
          <w:kern w:val="0"/>
          <w:sz w:val="20"/>
          <w:highlight w:val="yellow"/>
          <w:lang w:val="en-GB" w:eastAsia="zh-CN"/>
          <w14:ligatures w14:val="none"/>
        </w:rPr>
      </w:pPr>
    </w:p>
    <w:p w14:paraId="235E640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Table M -1</w:t>
      </w:r>
    </w:p>
    <w:tbl>
      <w:tblPr>
        <w:tblStyle w:val="SGSTableBasic11"/>
        <w:tblW w:w="5000" w:type="pct"/>
        <w:jc w:val="center"/>
        <w:tblLook w:val="04A0" w:firstRow="1" w:lastRow="0" w:firstColumn="1" w:lastColumn="0" w:noHBand="0" w:noVBand="1"/>
      </w:tblPr>
      <w:tblGrid>
        <w:gridCol w:w="2130"/>
        <w:gridCol w:w="1936"/>
        <w:gridCol w:w="1936"/>
        <w:gridCol w:w="1301"/>
        <w:gridCol w:w="2767"/>
      </w:tblGrid>
      <w:tr w:rsidR="006B371B" w:rsidRPr="006B371B" w14:paraId="4A23B748" w14:textId="77777777" w:rsidTr="008E3449">
        <w:trPr>
          <w:jc w:val="center"/>
        </w:trPr>
        <w:tc>
          <w:tcPr>
            <w:tcW w:w="1014" w:type="pct"/>
            <w:tcBorders>
              <w:top w:val="single" w:sz="4" w:space="0" w:color="auto"/>
              <w:left w:val="single" w:sz="4" w:space="0" w:color="auto"/>
              <w:bottom w:val="single" w:sz="4" w:space="0" w:color="auto"/>
              <w:right w:val="single" w:sz="4" w:space="0" w:color="auto"/>
            </w:tcBorders>
            <w:shd w:val="clear" w:color="auto" w:fill="BFBFBF"/>
            <w:hideMark/>
          </w:tcPr>
          <w:p w14:paraId="77300A0D" w14:textId="77777777" w:rsidR="006B371B" w:rsidRPr="006B371B" w:rsidRDefault="006B371B" w:rsidP="006B371B">
            <w:pPr>
              <w:rPr>
                <w:rFonts w:ascii="Times" w:eastAsia="DengXian" w:hAnsi="Times"/>
                <w:b/>
                <w:lang w:val="en-GB"/>
              </w:rPr>
            </w:pPr>
            <w:r w:rsidRPr="006B371B">
              <w:rPr>
                <w:rFonts w:ascii="Times" w:eastAsia="DengXian" w:hAnsi="Times"/>
                <w:b/>
                <w:lang w:val="en-GB"/>
              </w:rPr>
              <w:t>Use Case</w:t>
            </w:r>
          </w:p>
        </w:tc>
        <w:tc>
          <w:tcPr>
            <w:tcW w:w="996" w:type="pct"/>
            <w:tcBorders>
              <w:top w:val="single" w:sz="4" w:space="0" w:color="auto"/>
              <w:left w:val="single" w:sz="4" w:space="0" w:color="auto"/>
              <w:bottom w:val="single" w:sz="4" w:space="0" w:color="auto"/>
              <w:right w:val="single" w:sz="4" w:space="0" w:color="auto"/>
            </w:tcBorders>
            <w:shd w:val="clear" w:color="auto" w:fill="BFBFBF"/>
            <w:hideMark/>
          </w:tcPr>
          <w:p w14:paraId="08FE86B1" w14:textId="77777777" w:rsidR="006B371B" w:rsidRPr="006B371B" w:rsidRDefault="006B371B" w:rsidP="006B371B">
            <w:pPr>
              <w:rPr>
                <w:rFonts w:ascii="Times" w:eastAsia="DengXian" w:hAnsi="Times"/>
                <w:lang w:val="en-GB"/>
              </w:rPr>
            </w:pPr>
            <w:r w:rsidRPr="006B371B">
              <w:rPr>
                <w:rFonts w:ascii="Times" w:hAnsi="Times"/>
                <w:lang w:val="en-GB"/>
              </w:rPr>
              <w:t>Prior-Information-Aided DCI Decoding</w:t>
            </w:r>
          </w:p>
        </w:tc>
        <w:tc>
          <w:tcPr>
            <w:tcW w:w="996" w:type="pct"/>
            <w:tcBorders>
              <w:top w:val="single" w:sz="4" w:space="0" w:color="auto"/>
              <w:left w:val="single" w:sz="4" w:space="0" w:color="auto"/>
              <w:bottom w:val="single" w:sz="4" w:space="0" w:color="auto"/>
              <w:right w:val="single" w:sz="4" w:space="0" w:color="auto"/>
            </w:tcBorders>
            <w:shd w:val="clear" w:color="auto" w:fill="BFBFBF"/>
            <w:hideMark/>
          </w:tcPr>
          <w:p w14:paraId="2781F26B" w14:textId="77777777" w:rsidR="006B371B" w:rsidRPr="006B371B" w:rsidRDefault="006B371B" w:rsidP="006B371B">
            <w:pPr>
              <w:rPr>
                <w:rFonts w:ascii="Times" w:hAnsi="Times"/>
                <w:lang w:val="en-GB"/>
              </w:rPr>
            </w:pPr>
            <w:r w:rsidRPr="006B371B">
              <w:rPr>
                <w:rFonts w:ascii="Times" w:hAnsi="Times"/>
                <w:lang w:val="en-GB"/>
              </w:rPr>
              <w:t>Lossless DCI Compression</w:t>
            </w:r>
          </w:p>
        </w:tc>
        <w:tc>
          <w:tcPr>
            <w:tcW w:w="996" w:type="pct"/>
            <w:tcBorders>
              <w:top w:val="single" w:sz="4" w:space="0" w:color="auto"/>
              <w:left w:val="single" w:sz="4" w:space="0" w:color="auto"/>
              <w:bottom w:val="single" w:sz="4" w:space="0" w:color="auto"/>
              <w:right w:val="single" w:sz="4" w:space="0" w:color="auto"/>
            </w:tcBorders>
            <w:shd w:val="clear" w:color="auto" w:fill="BFBFBF"/>
            <w:hideMark/>
          </w:tcPr>
          <w:p w14:paraId="3F3DBC9A" w14:textId="77777777" w:rsidR="006B371B" w:rsidRPr="006B371B" w:rsidRDefault="006B371B" w:rsidP="006B371B">
            <w:pPr>
              <w:rPr>
                <w:rFonts w:ascii="Times" w:hAnsi="Times"/>
                <w:b/>
                <w:bCs/>
                <w:lang w:val="en-GB"/>
              </w:rPr>
            </w:pPr>
            <w:r w:rsidRPr="006B371B">
              <w:rPr>
                <w:rFonts w:ascii="Times" w:eastAsia="DengXian" w:hAnsi="Times"/>
                <w:lang w:val="en-GB"/>
              </w:rPr>
              <w:t>UL closed-loop power control with an NW-sided AI/ML model, where the model predicts the optimal power adjustment (or TPC command index) for the UE</w:t>
            </w:r>
            <w:r w:rsidRPr="006B371B">
              <w:rPr>
                <w:rFonts w:ascii="Times" w:hAnsi="Times"/>
                <w:lang w:val="en-GB"/>
              </w:rPr>
              <w:t xml:space="preserve">. </w:t>
            </w:r>
          </w:p>
        </w:tc>
        <w:tc>
          <w:tcPr>
            <w:tcW w:w="997" w:type="pct"/>
            <w:tcBorders>
              <w:top w:val="single" w:sz="4" w:space="0" w:color="auto"/>
              <w:left w:val="single" w:sz="4" w:space="0" w:color="auto"/>
              <w:bottom w:val="single" w:sz="4" w:space="0" w:color="auto"/>
              <w:right w:val="single" w:sz="4" w:space="0" w:color="auto"/>
            </w:tcBorders>
            <w:shd w:val="clear" w:color="auto" w:fill="BFBFBF"/>
            <w:hideMark/>
          </w:tcPr>
          <w:p w14:paraId="3E792F98" w14:textId="77777777" w:rsidR="006B371B" w:rsidRPr="006B371B" w:rsidRDefault="006B371B" w:rsidP="006B371B">
            <w:pPr>
              <w:rPr>
                <w:rFonts w:ascii="Times" w:hAnsi="Times"/>
                <w:b/>
                <w:bCs/>
                <w:lang w:val="en-GB"/>
              </w:rPr>
            </w:pPr>
            <w:r w:rsidRPr="006B371B">
              <w:rPr>
                <w:rFonts w:ascii="Times" w:eastAsia="DengXian" w:hAnsi="Times"/>
                <w:lang w:val="en-GB"/>
              </w:rPr>
              <w:t>Pathloss</w:t>
            </w:r>
            <w:r w:rsidRPr="006B371B">
              <w:rPr>
                <w:rFonts w:ascii="Times" w:hAnsi="Times"/>
                <w:lang w:val="en-GB"/>
              </w:rPr>
              <w:t xml:space="preserve"> prediction in the spatial, temporal, and/or frequency domain, to use the predicted pathloss in UL(PUSCH/PUCCH/PRACH/SRS) power control. </w:t>
            </w:r>
          </w:p>
        </w:tc>
      </w:tr>
      <w:tr w:rsidR="006B371B" w:rsidRPr="006B371B" w14:paraId="17E3145B" w14:textId="77777777" w:rsidTr="008E3449">
        <w:trPr>
          <w:jc w:val="center"/>
        </w:trPr>
        <w:tc>
          <w:tcPr>
            <w:tcW w:w="1014" w:type="pct"/>
            <w:tcBorders>
              <w:top w:val="single" w:sz="4" w:space="0" w:color="auto"/>
              <w:left w:val="single" w:sz="4" w:space="0" w:color="auto"/>
              <w:bottom w:val="single" w:sz="4" w:space="0" w:color="auto"/>
              <w:right w:val="single" w:sz="4" w:space="0" w:color="auto"/>
            </w:tcBorders>
            <w:shd w:val="clear" w:color="auto" w:fill="A8D08D"/>
            <w:vAlign w:val="center"/>
            <w:hideMark/>
          </w:tcPr>
          <w:p w14:paraId="573B0F8F" w14:textId="77777777" w:rsidR="006B371B" w:rsidRPr="006B371B" w:rsidRDefault="006B371B" w:rsidP="006B371B">
            <w:pPr>
              <w:rPr>
                <w:rFonts w:ascii="Times" w:hAnsi="Times"/>
                <w:b/>
                <w:bCs/>
                <w:lang w:val="en-GB"/>
              </w:rPr>
            </w:pPr>
            <w:r w:rsidRPr="006B371B">
              <w:rPr>
                <w:rFonts w:ascii="Times" w:hAnsi="Times"/>
                <w:b/>
                <w:bCs/>
                <w:lang w:val="en-GB"/>
              </w:rPr>
              <w:t>Reported companies</w:t>
            </w:r>
          </w:p>
        </w:tc>
        <w:tc>
          <w:tcPr>
            <w:tcW w:w="996" w:type="pct"/>
            <w:tcBorders>
              <w:top w:val="single" w:sz="4" w:space="0" w:color="auto"/>
              <w:left w:val="single" w:sz="4" w:space="0" w:color="auto"/>
              <w:bottom w:val="single" w:sz="4" w:space="0" w:color="auto"/>
              <w:right w:val="single" w:sz="4" w:space="0" w:color="auto"/>
            </w:tcBorders>
            <w:shd w:val="clear" w:color="auto" w:fill="A8D08D"/>
            <w:vAlign w:val="center"/>
            <w:hideMark/>
          </w:tcPr>
          <w:p w14:paraId="0FD0C8F4" w14:textId="77777777" w:rsidR="006B371B" w:rsidRPr="006B371B" w:rsidRDefault="006B371B" w:rsidP="006B371B">
            <w:pPr>
              <w:rPr>
                <w:rFonts w:ascii="Times" w:hAnsi="Times"/>
                <w:vertAlign w:val="superscript"/>
                <w:lang w:val="en-GB"/>
              </w:rPr>
            </w:pPr>
            <w:r w:rsidRPr="006B371B">
              <w:rPr>
                <w:rFonts w:ascii="Times" w:hAnsi="Times"/>
                <w:lang w:val="en-GB"/>
              </w:rPr>
              <w:t>(</w:t>
            </w:r>
            <w:proofErr w:type="gramStart"/>
            <w:r w:rsidRPr="006B371B">
              <w:rPr>
                <w:rFonts w:ascii="Times" w:hAnsi="Times"/>
                <w:lang w:val="en-GB"/>
              </w:rPr>
              <w:t>1)CMCC</w:t>
            </w:r>
            <w:proofErr w:type="gramEnd"/>
          </w:p>
        </w:tc>
        <w:tc>
          <w:tcPr>
            <w:tcW w:w="996" w:type="pct"/>
            <w:tcBorders>
              <w:top w:val="single" w:sz="4" w:space="0" w:color="auto"/>
              <w:left w:val="single" w:sz="4" w:space="0" w:color="auto"/>
              <w:bottom w:val="single" w:sz="4" w:space="0" w:color="auto"/>
              <w:right w:val="single" w:sz="4" w:space="0" w:color="auto"/>
            </w:tcBorders>
            <w:shd w:val="clear" w:color="auto" w:fill="A8D08D"/>
            <w:vAlign w:val="center"/>
            <w:hideMark/>
          </w:tcPr>
          <w:p w14:paraId="57B9F09C" w14:textId="77777777" w:rsidR="006B371B" w:rsidRPr="006B371B" w:rsidRDefault="006B371B" w:rsidP="006B371B">
            <w:pPr>
              <w:rPr>
                <w:rFonts w:ascii="Times" w:eastAsia="DengXian" w:hAnsi="Times"/>
                <w:lang w:val="en-GB"/>
              </w:rPr>
            </w:pPr>
            <w:r w:rsidRPr="006B371B">
              <w:rPr>
                <w:rFonts w:ascii="Times" w:hAnsi="Times"/>
                <w:lang w:val="en-GB"/>
              </w:rPr>
              <w:t>(</w:t>
            </w:r>
            <w:proofErr w:type="gramStart"/>
            <w:r w:rsidRPr="006B371B">
              <w:rPr>
                <w:rFonts w:ascii="Times" w:hAnsi="Times"/>
                <w:lang w:val="en-GB"/>
              </w:rPr>
              <w:t>1)CMCC</w:t>
            </w:r>
            <w:proofErr w:type="gramEnd"/>
          </w:p>
        </w:tc>
        <w:tc>
          <w:tcPr>
            <w:tcW w:w="996" w:type="pct"/>
            <w:tcBorders>
              <w:top w:val="single" w:sz="4" w:space="0" w:color="auto"/>
              <w:left w:val="single" w:sz="4" w:space="0" w:color="auto"/>
              <w:bottom w:val="single" w:sz="4" w:space="0" w:color="auto"/>
              <w:right w:val="single" w:sz="4" w:space="0" w:color="auto"/>
            </w:tcBorders>
            <w:shd w:val="clear" w:color="auto" w:fill="A8D08D"/>
            <w:hideMark/>
          </w:tcPr>
          <w:p w14:paraId="135084D0" w14:textId="77777777" w:rsidR="006B371B" w:rsidRPr="006B371B" w:rsidRDefault="006B371B" w:rsidP="006B371B">
            <w:pPr>
              <w:rPr>
                <w:rFonts w:ascii="Times" w:hAnsi="Times"/>
                <w:b/>
                <w:bCs/>
                <w:lang w:val="en-GB"/>
              </w:rPr>
            </w:pPr>
            <w:r w:rsidRPr="006B371B">
              <w:rPr>
                <w:rFonts w:ascii="Times" w:hAnsi="Times"/>
                <w:lang w:val="en-GB" w:eastAsia="en-GB"/>
              </w:rPr>
              <w:t>(1) Nokia</w:t>
            </w:r>
          </w:p>
        </w:tc>
        <w:tc>
          <w:tcPr>
            <w:tcW w:w="997" w:type="pct"/>
            <w:tcBorders>
              <w:top w:val="single" w:sz="4" w:space="0" w:color="auto"/>
              <w:left w:val="single" w:sz="4" w:space="0" w:color="auto"/>
              <w:bottom w:val="single" w:sz="4" w:space="0" w:color="auto"/>
              <w:right w:val="single" w:sz="4" w:space="0" w:color="auto"/>
            </w:tcBorders>
            <w:shd w:val="clear" w:color="auto" w:fill="A8D08D"/>
            <w:hideMark/>
          </w:tcPr>
          <w:p w14:paraId="1303E7DF" w14:textId="77777777" w:rsidR="006B371B" w:rsidRPr="006B371B" w:rsidRDefault="006B371B" w:rsidP="006B371B">
            <w:pPr>
              <w:rPr>
                <w:rFonts w:ascii="Times" w:hAnsi="Times"/>
                <w:b/>
                <w:bCs/>
                <w:lang w:val="en-GB"/>
              </w:rPr>
            </w:pPr>
            <w:r w:rsidRPr="006B371B">
              <w:rPr>
                <w:rFonts w:ascii="Times" w:hAnsi="Times"/>
                <w:lang w:val="en-GB" w:eastAsia="en-GB"/>
              </w:rPr>
              <w:t>(1) Nokia</w:t>
            </w:r>
          </w:p>
        </w:tc>
      </w:tr>
      <w:tr w:rsidR="006B371B" w:rsidRPr="006B371B" w14:paraId="34202840" w14:textId="77777777" w:rsidTr="008E3449">
        <w:trPr>
          <w:jc w:val="center"/>
        </w:trPr>
        <w:tc>
          <w:tcPr>
            <w:tcW w:w="1014" w:type="pct"/>
            <w:tcBorders>
              <w:top w:val="single" w:sz="4" w:space="0" w:color="auto"/>
              <w:left w:val="single" w:sz="4" w:space="0" w:color="auto"/>
              <w:bottom w:val="single" w:sz="4" w:space="0" w:color="auto"/>
              <w:right w:val="single" w:sz="4" w:space="0" w:color="auto"/>
            </w:tcBorders>
            <w:hideMark/>
          </w:tcPr>
          <w:p w14:paraId="7D909F54" w14:textId="77777777" w:rsidR="006B371B" w:rsidRPr="006B371B" w:rsidRDefault="006B371B" w:rsidP="006B371B">
            <w:pPr>
              <w:rPr>
                <w:rFonts w:ascii="Times" w:eastAsia="DengXian" w:hAnsi="Times"/>
                <w:b/>
                <w:bCs/>
                <w:lang w:val="en-GB"/>
              </w:rPr>
            </w:pPr>
            <w:r w:rsidRPr="006B371B">
              <w:rPr>
                <w:rFonts w:ascii="Times" w:hAnsi="Times"/>
                <w:b/>
                <w:bCs/>
                <w:lang w:val="en-GB"/>
              </w:rPr>
              <w:t>Model input</w:t>
            </w:r>
          </w:p>
        </w:tc>
        <w:tc>
          <w:tcPr>
            <w:tcW w:w="996" w:type="pct"/>
            <w:tcBorders>
              <w:top w:val="single" w:sz="4" w:space="0" w:color="auto"/>
              <w:left w:val="single" w:sz="4" w:space="0" w:color="auto"/>
              <w:bottom w:val="single" w:sz="4" w:space="0" w:color="auto"/>
              <w:right w:val="single" w:sz="4" w:space="0" w:color="auto"/>
            </w:tcBorders>
            <w:hideMark/>
          </w:tcPr>
          <w:p w14:paraId="303D432A" w14:textId="77777777" w:rsidR="006B371B" w:rsidRPr="006B371B" w:rsidRDefault="006B371B" w:rsidP="006B371B">
            <w:pPr>
              <w:rPr>
                <w:rFonts w:ascii="Times" w:eastAsia="DengXian" w:hAnsi="Times"/>
                <w:lang w:val="en-GB"/>
              </w:rPr>
            </w:pPr>
            <w:r w:rsidRPr="006B371B">
              <w:rPr>
                <w:rFonts w:ascii="Times" w:hAnsi="Times"/>
                <w:lang w:val="en-GB"/>
              </w:rPr>
              <w:t xml:space="preserve">LLR after demodulation at current transmission, and </w:t>
            </w:r>
            <w:r w:rsidRPr="006B371B">
              <w:rPr>
                <w:rFonts w:ascii="Times" w:eastAsia="DengXian" w:hAnsi="Times"/>
                <w:lang w:val="en-GB"/>
              </w:rPr>
              <w:t xml:space="preserve">historical AI/ML based predicted </w:t>
            </w:r>
            <w:r w:rsidRPr="006B371B">
              <w:rPr>
                <w:rFonts w:ascii="Times" w:hAnsi="Times"/>
                <w:lang w:val="en-GB"/>
              </w:rPr>
              <w:t>LLR</w:t>
            </w:r>
          </w:p>
        </w:tc>
        <w:tc>
          <w:tcPr>
            <w:tcW w:w="996" w:type="pct"/>
            <w:tcBorders>
              <w:top w:val="single" w:sz="4" w:space="0" w:color="auto"/>
              <w:left w:val="single" w:sz="4" w:space="0" w:color="auto"/>
              <w:bottom w:val="single" w:sz="4" w:space="0" w:color="auto"/>
              <w:right w:val="single" w:sz="4" w:space="0" w:color="auto"/>
            </w:tcBorders>
            <w:hideMark/>
          </w:tcPr>
          <w:p w14:paraId="39468098" w14:textId="77777777" w:rsidR="006B371B" w:rsidRPr="006B371B" w:rsidRDefault="006B371B" w:rsidP="006B371B">
            <w:pPr>
              <w:rPr>
                <w:rFonts w:ascii="Times" w:hAnsi="Times"/>
                <w:lang w:val="en-GB"/>
              </w:rPr>
            </w:pPr>
            <w:r w:rsidRPr="006B371B">
              <w:rPr>
                <w:rFonts w:ascii="Times" w:eastAsia="DengXian" w:hAnsi="Times"/>
                <w:lang w:val="en-GB"/>
              </w:rPr>
              <w:t>Historical DCI payload</w:t>
            </w:r>
          </w:p>
        </w:tc>
        <w:tc>
          <w:tcPr>
            <w:tcW w:w="996" w:type="pct"/>
            <w:tcBorders>
              <w:top w:val="single" w:sz="4" w:space="0" w:color="auto"/>
              <w:left w:val="single" w:sz="4" w:space="0" w:color="auto"/>
              <w:bottom w:val="single" w:sz="4" w:space="0" w:color="auto"/>
              <w:right w:val="single" w:sz="4" w:space="0" w:color="auto"/>
            </w:tcBorders>
            <w:hideMark/>
          </w:tcPr>
          <w:p w14:paraId="60C014FE" w14:textId="77777777" w:rsidR="006B371B" w:rsidRPr="006B371B" w:rsidRDefault="006B371B" w:rsidP="006B371B">
            <w:pPr>
              <w:rPr>
                <w:rFonts w:ascii="Times" w:eastAsia="DengXian" w:hAnsi="Times"/>
                <w:b/>
                <w:bCs/>
                <w:lang w:val="en-GB"/>
              </w:rPr>
            </w:pPr>
            <w:r w:rsidRPr="006B371B">
              <w:rPr>
                <w:rFonts w:ascii="Times" w:hAnsi="Times"/>
                <w:lang w:val="en-GB" w:eastAsia="en-GB"/>
              </w:rPr>
              <w:t xml:space="preserve">UL SINR measurement, UE Tx power estimate (derived from </w:t>
            </w:r>
            <w:proofErr w:type="spellStart"/>
            <w:r w:rsidRPr="006B371B">
              <w:rPr>
                <w:rFonts w:ascii="Times" w:hAnsi="Times"/>
                <w:lang w:val="en-GB" w:eastAsia="en-GB"/>
              </w:rPr>
              <w:t>Pcmax</w:t>
            </w:r>
            <w:proofErr w:type="spellEnd"/>
            <w:r w:rsidRPr="006B371B">
              <w:rPr>
                <w:rFonts w:ascii="Times" w:hAnsi="Times"/>
                <w:lang w:val="en-GB" w:eastAsia="en-GB"/>
              </w:rPr>
              <w:t xml:space="preserve">, P0, PL alpha, pathloss </w:t>
            </w:r>
            <w:r w:rsidRPr="006B371B">
              <w:rPr>
                <w:rFonts w:ascii="Times" w:hAnsi="Times"/>
                <w:lang w:val="en-GB" w:eastAsia="en-GB"/>
              </w:rPr>
              <w:lastRenderedPageBreak/>
              <w:t>measurement), and PUSCH allocation size</w:t>
            </w:r>
          </w:p>
        </w:tc>
        <w:tc>
          <w:tcPr>
            <w:tcW w:w="997" w:type="pct"/>
            <w:tcBorders>
              <w:top w:val="single" w:sz="4" w:space="0" w:color="auto"/>
              <w:left w:val="single" w:sz="4" w:space="0" w:color="auto"/>
              <w:bottom w:val="single" w:sz="4" w:space="0" w:color="auto"/>
              <w:right w:val="single" w:sz="4" w:space="0" w:color="auto"/>
            </w:tcBorders>
            <w:hideMark/>
          </w:tcPr>
          <w:p w14:paraId="43F242F1" w14:textId="77777777" w:rsidR="006B371B" w:rsidRPr="006B371B" w:rsidRDefault="006B371B" w:rsidP="006B371B">
            <w:pPr>
              <w:rPr>
                <w:rFonts w:ascii="Times" w:hAnsi="Times"/>
                <w:lang w:val="en-GB" w:eastAsia="en-GB"/>
              </w:rPr>
            </w:pPr>
            <w:r w:rsidRPr="006B371B">
              <w:rPr>
                <w:rFonts w:ascii="Times" w:hAnsi="Times"/>
                <w:lang w:val="en-GB" w:eastAsia="en-GB"/>
              </w:rPr>
              <w:lastRenderedPageBreak/>
              <w:t>L1-RSRP measurements from a sub-set/set of RSs/beams (Set B).</w:t>
            </w:r>
          </w:p>
          <w:p w14:paraId="3FFEFC41" w14:textId="77777777" w:rsidR="006B371B" w:rsidRPr="006B371B" w:rsidRDefault="006B371B" w:rsidP="006B371B">
            <w:pPr>
              <w:rPr>
                <w:rFonts w:ascii="Times" w:eastAsia="DengXian" w:hAnsi="Times"/>
                <w:b/>
                <w:bCs/>
                <w:lang w:val="en-GB"/>
              </w:rPr>
            </w:pPr>
            <w:r w:rsidRPr="006B371B">
              <w:rPr>
                <w:rFonts w:ascii="Times" w:hAnsi="Times"/>
                <w:lang w:val="en-GB"/>
              </w:rPr>
              <w:t>input can consider history of measurements</w:t>
            </w:r>
          </w:p>
        </w:tc>
      </w:tr>
      <w:tr w:rsidR="006B371B" w:rsidRPr="006B371B" w14:paraId="0BB586E5" w14:textId="77777777" w:rsidTr="008E3449">
        <w:trPr>
          <w:jc w:val="center"/>
        </w:trPr>
        <w:tc>
          <w:tcPr>
            <w:tcW w:w="1014" w:type="pct"/>
            <w:tcBorders>
              <w:top w:val="single" w:sz="4" w:space="0" w:color="auto"/>
              <w:left w:val="single" w:sz="4" w:space="0" w:color="auto"/>
              <w:bottom w:val="single" w:sz="4" w:space="0" w:color="auto"/>
              <w:right w:val="single" w:sz="4" w:space="0" w:color="auto"/>
            </w:tcBorders>
            <w:hideMark/>
          </w:tcPr>
          <w:p w14:paraId="50B4E289" w14:textId="77777777" w:rsidR="006B371B" w:rsidRPr="006B371B" w:rsidRDefault="006B371B" w:rsidP="006B371B">
            <w:pPr>
              <w:rPr>
                <w:rFonts w:ascii="Times" w:hAnsi="Times"/>
                <w:b/>
                <w:bCs/>
                <w:lang w:val="en-GB"/>
              </w:rPr>
            </w:pPr>
            <w:r w:rsidRPr="006B371B">
              <w:rPr>
                <w:rFonts w:ascii="Times" w:hAnsi="Times"/>
                <w:b/>
                <w:bCs/>
                <w:lang w:val="en-GB"/>
              </w:rPr>
              <w:t>Model output</w:t>
            </w:r>
          </w:p>
        </w:tc>
        <w:tc>
          <w:tcPr>
            <w:tcW w:w="996" w:type="pct"/>
            <w:tcBorders>
              <w:top w:val="single" w:sz="4" w:space="0" w:color="auto"/>
              <w:left w:val="single" w:sz="4" w:space="0" w:color="auto"/>
              <w:bottom w:val="single" w:sz="4" w:space="0" w:color="auto"/>
              <w:right w:val="single" w:sz="4" w:space="0" w:color="auto"/>
            </w:tcBorders>
            <w:hideMark/>
          </w:tcPr>
          <w:p w14:paraId="46637FF4" w14:textId="77777777" w:rsidR="006B371B" w:rsidRPr="006B371B" w:rsidRDefault="006B371B" w:rsidP="006B371B">
            <w:pPr>
              <w:rPr>
                <w:rFonts w:ascii="Times" w:eastAsia="DengXian" w:hAnsi="Times"/>
                <w:lang w:val="en-GB"/>
              </w:rPr>
            </w:pPr>
            <w:r w:rsidRPr="006B371B">
              <w:rPr>
                <w:rFonts w:ascii="Times" w:eastAsia="DengXian" w:hAnsi="Times"/>
                <w:lang w:val="en-GB"/>
              </w:rPr>
              <w:t xml:space="preserve">Decoded DCI payloads, and </w:t>
            </w:r>
            <w:r w:rsidRPr="006B371B">
              <w:rPr>
                <w:rFonts w:ascii="Times" w:hAnsi="Times"/>
                <w:lang w:val="en-GB"/>
              </w:rPr>
              <w:t>predicted LLR for next transmission</w:t>
            </w:r>
          </w:p>
        </w:tc>
        <w:tc>
          <w:tcPr>
            <w:tcW w:w="996" w:type="pct"/>
            <w:tcBorders>
              <w:top w:val="single" w:sz="4" w:space="0" w:color="auto"/>
              <w:left w:val="single" w:sz="4" w:space="0" w:color="auto"/>
              <w:bottom w:val="single" w:sz="4" w:space="0" w:color="auto"/>
              <w:right w:val="single" w:sz="4" w:space="0" w:color="auto"/>
            </w:tcBorders>
            <w:hideMark/>
          </w:tcPr>
          <w:p w14:paraId="723099D7" w14:textId="77777777" w:rsidR="006B371B" w:rsidRPr="006B371B" w:rsidRDefault="006B371B" w:rsidP="006B371B">
            <w:pPr>
              <w:rPr>
                <w:rFonts w:ascii="Times" w:eastAsia="DengXian" w:hAnsi="Times"/>
                <w:lang w:val="en-GB"/>
              </w:rPr>
            </w:pPr>
            <w:r w:rsidRPr="006B371B">
              <w:rPr>
                <w:rFonts w:ascii="Times" w:eastAsia="DengXian" w:hAnsi="Times"/>
                <w:lang w:val="en-GB"/>
              </w:rPr>
              <w:t>Predicted DCI payload</w:t>
            </w:r>
          </w:p>
        </w:tc>
        <w:tc>
          <w:tcPr>
            <w:tcW w:w="996" w:type="pct"/>
            <w:tcBorders>
              <w:top w:val="single" w:sz="4" w:space="0" w:color="auto"/>
              <w:left w:val="single" w:sz="4" w:space="0" w:color="auto"/>
              <w:bottom w:val="single" w:sz="4" w:space="0" w:color="auto"/>
              <w:right w:val="single" w:sz="4" w:space="0" w:color="auto"/>
            </w:tcBorders>
            <w:hideMark/>
          </w:tcPr>
          <w:p w14:paraId="4D8AC404" w14:textId="77777777" w:rsidR="006B371B" w:rsidRPr="006B371B" w:rsidRDefault="006B371B" w:rsidP="006B371B">
            <w:pPr>
              <w:rPr>
                <w:rFonts w:ascii="Times" w:eastAsia="DengXian" w:hAnsi="Times"/>
                <w:b/>
                <w:bCs/>
                <w:lang w:val="en-GB"/>
              </w:rPr>
            </w:pPr>
            <w:r w:rsidRPr="006B371B">
              <w:rPr>
                <w:rFonts w:ascii="Times" w:hAnsi="Times"/>
                <w:lang w:val="en-GB"/>
              </w:rPr>
              <w:t>Predicted TPC command index</w:t>
            </w:r>
          </w:p>
        </w:tc>
        <w:tc>
          <w:tcPr>
            <w:tcW w:w="997" w:type="pct"/>
            <w:tcBorders>
              <w:top w:val="single" w:sz="4" w:space="0" w:color="auto"/>
              <w:left w:val="single" w:sz="4" w:space="0" w:color="auto"/>
              <w:bottom w:val="single" w:sz="4" w:space="0" w:color="auto"/>
              <w:right w:val="single" w:sz="4" w:space="0" w:color="auto"/>
            </w:tcBorders>
            <w:hideMark/>
          </w:tcPr>
          <w:p w14:paraId="5F8EB17B" w14:textId="77777777" w:rsidR="006B371B" w:rsidRPr="006B371B" w:rsidRDefault="006B371B" w:rsidP="006B371B">
            <w:pPr>
              <w:rPr>
                <w:rFonts w:ascii="Times" w:hAnsi="Times"/>
                <w:lang w:val="en-GB"/>
              </w:rPr>
            </w:pPr>
            <w:r w:rsidRPr="006B371B">
              <w:rPr>
                <w:rFonts w:ascii="Times" w:hAnsi="Times"/>
                <w:lang w:val="en-GB"/>
              </w:rPr>
              <w:t>Predicted pathloss value(s) (or predicted L1-RSRP(s)) for a set of RSs/beams (Set A).</w:t>
            </w:r>
          </w:p>
          <w:p w14:paraId="003BA855" w14:textId="77777777" w:rsidR="006B371B" w:rsidRPr="006B371B" w:rsidRDefault="006B371B" w:rsidP="006B371B">
            <w:pPr>
              <w:rPr>
                <w:rFonts w:ascii="Times" w:eastAsia="DengXian" w:hAnsi="Times"/>
                <w:b/>
                <w:bCs/>
                <w:lang w:val="en-GB"/>
              </w:rPr>
            </w:pPr>
            <w:r w:rsidRPr="006B371B">
              <w:rPr>
                <w:rFonts w:ascii="Times" w:hAnsi="Times"/>
                <w:lang w:val="en-GB"/>
              </w:rPr>
              <w:t>output can consider future instances</w:t>
            </w:r>
          </w:p>
        </w:tc>
      </w:tr>
      <w:tr w:rsidR="006B371B" w:rsidRPr="006B371B" w14:paraId="40C88EFB" w14:textId="77777777" w:rsidTr="008E3449">
        <w:trPr>
          <w:jc w:val="center"/>
        </w:trPr>
        <w:tc>
          <w:tcPr>
            <w:tcW w:w="1014" w:type="pct"/>
            <w:tcBorders>
              <w:top w:val="single" w:sz="4" w:space="0" w:color="auto"/>
              <w:left w:val="single" w:sz="4" w:space="0" w:color="auto"/>
              <w:bottom w:val="single" w:sz="4" w:space="0" w:color="auto"/>
              <w:right w:val="single" w:sz="4" w:space="0" w:color="auto"/>
            </w:tcBorders>
            <w:hideMark/>
          </w:tcPr>
          <w:p w14:paraId="4E04B3A4" w14:textId="77777777" w:rsidR="006B371B" w:rsidRPr="006B371B" w:rsidRDefault="006B371B" w:rsidP="006B371B">
            <w:pPr>
              <w:rPr>
                <w:rFonts w:ascii="Times" w:hAnsi="Times"/>
                <w:b/>
                <w:bCs/>
                <w:lang w:val="en-GB"/>
              </w:rPr>
            </w:pPr>
            <w:r w:rsidRPr="006B371B">
              <w:rPr>
                <w:rFonts w:ascii="Times" w:hAnsi="Times"/>
                <w:b/>
                <w:bCs/>
                <w:lang w:val="en-GB"/>
              </w:rPr>
              <w:t>Label</w:t>
            </w:r>
          </w:p>
        </w:tc>
        <w:tc>
          <w:tcPr>
            <w:tcW w:w="996" w:type="pct"/>
            <w:tcBorders>
              <w:top w:val="single" w:sz="4" w:space="0" w:color="auto"/>
              <w:left w:val="single" w:sz="4" w:space="0" w:color="auto"/>
              <w:bottom w:val="single" w:sz="4" w:space="0" w:color="auto"/>
              <w:right w:val="single" w:sz="4" w:space="0" w:color="auto"/>
            </w:tcBorders>
            <w:hideMark/>
          </w:tcPr>
          <w:p w14:paraId="256C887E" w14:textId="77777777" w:rsidR="006B371B" w:rsidRPr="006B371B" w:rsidRDefault="006B371B" w:rsidP="006B371B">
            <w:pPr>
              <w:rPr>
                <w:rFonts w:ascii="Times" w:eastAsia="DengXian" w:hAnsi="Times"/>
                <w:lang w:val="en-GB"/>
              </w:rPr>
            </w:pPr>
            <w:r w:rsidRPr="006B371B">
              <w:rPr>
                <w:rFonts w:ascii="Times" w:hAnsi="Times"/>
                <w:lang w:val="en-GB"/>
              </w:rPr>
              <w:t>DCI payload sequences</w:t>
            </w:r>
          </w:p>
        </w:tc>
        <w:tc>
          <w:tcPr>
            <w:tcW w:w="996" w:type="pct"/>
            <w:tcBorders>
              <w:top w:val="single" w:sz="4" w:space="0" w:color="auto"/>
              <w:left w:val="single" w:sz="4" w:space="0" w:color="auto"/>
              <w:bottom w:val="single" w:sz="4" w:space="0" w:color="auto"/>
              <w:right w:val="single" w:sz="4" w:space="0" w:color="auto"/>
            </w:tcBorders>
            <w:hideMark/>
          </w:tcPr>
          <w:p w14:paraId="4FBCFFDF" w14:textId="77777777" w:rsidR="006B371B" w:rsidRPr="006B371B" w:rsidRDefault="006B371B" w:rsidP="006B371B">
            <w:pPr>
              <w:rPr>
                <w:rFonts w:ascii="Times" w:eastAsia="DengXian" w:hAnsi="Times"/>
                <w:lang w:val="en-GB"/>
              </w:rPr>
            </w:pPr>
            <w:r w:rsidRPr="006B371B">
              <w:rPr>
                <w:rFonts w:ascii="Times" w:hAnsi="Times"/>
                <w:lang w:val="en-GB"/>
              </w:rPr>
              <w:t>DCI payload sequences</w:t>
            </w:r>
          </w:p>
        </w:tc>
        <w:tc>
          <w:tcPr>
            <w:tcW w:w="996" w:type="pct"/>
            <w:tcBorders>
              <w:top w:val="single" w:sz="4" w:space="0" w:color="auto"/>
              <w:left w:val="single" w:sz="4" w:space="0" w:color="auto"/>
              <w:bottom w:val="single" w:sz="4" w:space="0" w:color="auto"/>
              <w:right w:val="single" w:sz="4" w:space="0" w:color="auto"/>
            </w:tcBorders>
          </w:tcPr>
          <w:p w14:paraId="20B0ED66" w14:textId="77777777" w:rsidR="006B371B" w:rsidRPr="006B371B" w:rsidRDefault="006B371B" w:rsidP="006B371B">
            <w:pPr>
              <w:rPr>
                <w:rFonts w:ascii="Times" w:hAnsi="Times"/>
                <w:lang w:val="en-GB"/>
              </w:rPr>
            </w:pPr>
            <w:r w:rsidRPr="006B371B">
              <w:rPr>
                <w:rFonts w:ascii="Times" w:hAnsi="Times"/>
                <w:lang w:val="en-GB"/>
              </w:rPr>
              <w:t>Optimal TPC command index (offline learning)</w:t>
            </w:r>
          </w:p>
          <w:p w14:paraId="3E901E4C" w14:textId="77777777" w:rsidR="006B371B" w:rsidRPr="006B371B" w:rsidRDefault="006B371B" w:rsidP="006B371B">
            <w:pPr>
              <w:rPr>
                <w:rFonts w:ascii="Times" w:hAnsi="Times"/>
                <w:lang w:val="en-GB"/>
              </w:rPr>
            </w:pPr>
          </w:p>
          <w:p w14:paraId="39E724F3" w14:textId="77777777" w:rsidR="006B371B" w:rsidRPr="006B371B" w:rsidRDefault="006B371B" w:rsidP="006B371B">
            <w:pPr>
              <w:rPr>
                <w:rFonts w:ascii="Times" w:hAnsi="Times"/>
                <w:lang w:val="en-GB"/>
              </w:rPr>
            </w:pPr>
            <w:r w:rsidRPr="006B371B">
              <w:rPr>
                <w:rFonts w:ascii="Times" w:hAnsi="Times"/>
                <w:lang w:val="en-GB"/>
              </w:rPr>
              <w:t>label-free (online learning)</w:t>
            </w:r>
          </w:p>
        </w:tc>
        <w:tc>
          <w:tcPr>
            <w:tcW w:w="997" w:type="pct"/>
            <w:tcBorders>
              <w:top w:val="single" w:sz="4" w:space="0" w:color="auto"/>
              <w:left w:val="single" w:sz="4" w:space="0" w:color="auto"/>
              <w:bottom w:val="single" w:sz="4" w:space="0" w:color="auto"/>
              <w:right w:val="single" w:sz="4" w:space="0" w:color="auto"/>
            </w:tcBorders>
            <w:hideMark/>
          </w:tcPr>
          <w:p w14:paraId="738141DC" w14:textId="77777777" w:rsidR="006B371B" w:rsidRPr="006B371B" w:rsidRDefault="006B371B" w:rsidP="006B371B">
            <w:pPr>
              <w:rPr>
                <w:rFonts w:ascii="Times" w:hAnsi="Times"/>
                <w:lang w:val="en-GB"/>
              </w:rPr>
            </w:pPr>
            <w:r w:rsidRPr="006B371B">
              <w:rPr>
                <w:rFonts w:ascii="Times" w:hAnsi="Times"/>
                <w:lang w:val="en-GB"/>
              </w:rPr>
              <w:t>Pathloss value(s) (or L1-RSRP(s)) for a set of RSs/beams (Set A)</w:t>
            </w:r>
          </w:p>
        </w:tc>
      </w:tr>
      <w:tr w:rsidR="006B371B" w:rsidRPr="006B371B" w14:paraId="4DF44E9C" w14:textId="77777777" w:rsidTr="008E3449">
        <w:trPr>
          <w:jc w:val="center"/>
        </w:trPr>
        <w:tc>
          <w:tcPr>
            <w:tcW w:w="1014" w:type="pct"/>
            <w:tcBorders>
              <w:top w:val="single" w:sz="4" w:space="0" w:color="auto"/>
              <w:left w:val="single" w:sz="4" w:space="0" w:color="auto"/>
              <w:bottom w:val="single" w:sz="4" w:space="0" w:color="auto"/>
              <w:right w:val="single" w:sz="4" w:space="0" w:color="auto"/>
            </w:tcBorders>
            <w:hideMark/>
          </w:tcPr>
          <w:p w14:paraId="692208F9" w14:textId="77777777" w:rsidR="006B371B" w:rsidRPr="006B371B" w:rsidRDefault="006B371B" w:rsidP="006B371B">
            <w:pPr>
              <w:rPr>
                <w:rFonts w:ascii="Times" w:hAnsi="Times"/>
                <w:b/>
                <w:bCs/>
                <w:lang w:val="en-GB"/>
              </w:rPr>
            </w:pPr>
            <w:r w:rsidRPr="006B371B">
              <w:rPr>
                <w:rFonts w:ascii="Times" w:eastAsia="DengXian" w:hAnsi="Times"/>
                <w:b/>
                <w:bCs/>
                <w:lang w:val="en-GB"/>
              </w:rPr>
              <w:t>Training types</w:t>
            </w:r>
          </w:p>
        </w:tc>
        <w:tc>
          <w:tcPr>
            <w:tcW w:w="996" w:type="pct"/>
            <w:tcBorders>
              <w:top w:val="single" w:sz="4" w:space="0" w:color="auto"/>
              <w:left w:val="single" w:sz="4" w:space="0" w:color="auto"/>
              <w:bottom w:val="single" w:sz="4" w:space="0" w:color="auto"/>
              <w:right w:val="single" w:sz="4" w:space="0" w:color="auto"/>
            </w:tcBorders>
            <w:hideMark/>
          </w:tcPr>
          <w:p w14:paraId="59BF37D5" w14:textId="77777777" w:rsidR="006B371B" w:rsidRPr="006B371B" w:rsidRDefault="006B371B" w:rsidP="006B371B">
            <w:pPr>
              <w:rPr>
                <w:rFonts w:ascii="Times" w:eastAsia="DengXian" w:hAnsi="Times"/>
                <w:lang w:val="en-GB"/>
              </w:rPr>
            </w:pPr>
            <w:r w:rsidRPr="006B371B">
              <w:rPr>
                <w:rFonts w:ascii="Times" w:hAnsi="Times"/>
                <w:lang w:val="en-GB"/>
              </w:rPr>
              <w:t>Offline training at the UE side</w:t>
            </w:r>
          </w:p>
        </w:tc>
        <w:tc>
          <w:tcPr>
            <w:tcW w:w="996" w:type="pct"/>
            <w:tcBorders>
              <w:top w:val="single" w:sz="4" w:space="0" w:color="auto"/>
              <w:left w:val="single" w:sz="4" w:space="0" w:color="auto"/>
              <w:bottom w:val="single" w:sz="4" w:space="0" w:color="auto"/>
              <w:right w:val="single" w:sz="4" w:space="0" w:color="auto"/>
            </w:tcBorders>
            <w:hideMark/>
          </w:tcPr>
          <w:p w14:paraId="17CDDE7E" w14:textId="77777777" w:rsidR="006B371B" w:rsidRPr="006B371B" w:rsidRDefault="006B371B" w:rsidP="006B371B">
            <w:pPr>
              <w:rPr>
                <w:rFonts w:ascii="Times" w:hAnsi="Times"/>
                <w:lang w:val="en-GB"/>
              </w:rPr>
            </w:pPr>
            <w:r w:rsidRPr="006B371B">
              <w:rPr>
                <w:rFonts w:ascii="Times" w:hAnsi="Times"/>
                <w:color w:val="000000"/>
                <w:lang w:val="en-GB"/>
              </w:rPr>
              <w:t xml:space="preserve">Offline training at the </w:t>
            </w:r>
            <w:r w:rsidRPr="006B371B">
              <w:rPr>
                <w:rFonts w:ascii="Times" w:eastAsia="DengXian" w:hAnsi="Times"/>
                <w:color w:val="000000"/>
                <w:lang w:val="en-GB"/>
              </w:rPr>
              <w:t>NW</w:t>
            </w:r>
            <w:r w:rsidRPr="006B371B">
              <w:rPr>
                <w:rFonts w:ascii="Times" w:hAnsi="Times"/>
                <w:color w:val="000000"/>
                <w:lang w:val="en-GB"/>
              </w:rPr>
              <w:t xml:space="preserve"> side, and model </w:t>
            </w:r>
            <w:r w:rsidRPr="006B371B">
              <w:rPr>
                <w:rFonts w:ascii="Times" w:eastAsia="DengXian" w:hAnsi="Times"/>
                <w:lang w:val="en-GB"/>
              </w:rPr>
              <w:t>delivery to UE side</w:t>
            </w:r>
          </w:p>
        </w:tc>
        <w:tc>
          <w:tcPr>
            <w:tcW w:w="996" w:type="pct"/>
            <w:tcBorders>
              <w:top w:val="single" w:sz="4" w:space="0" w:color="auto"/>
              <w:left w:val="single" w:sz="4" w:space="0" w:color="auto"/>
              <w:bottom w:val="single" w:sz="4" w:space="0" w:color="auto"/>
              <w:right w:val="single" w:sz="4" w:space="0" w:color="auto"/>
            </w:tcBorders>
            <w:hideMark/>
          </w:tcPr>
          <w:p w14:paraId="4FDD41C4" w14:textId="77777777" w:rsidR="006B371B" w:rsidRPr="006B371B" w:rsidRDefault="006B371B" w:rsidP="006B371B">
            <w:pPr>
              <w:rPr>
                <w:rFonts w:ascii="Times" w:eastAsia="DengXian" w:hAnsi="Times"/>
                <w:b/>
                <w:bCs/>
                <w:lang w:val="en-GB"/>
              </w:rPr>
            </w:pPr>
            <w:r w:rsidRPr="006B371B">
              <w:rPr>
                <w:rFonts w:ascii="Times" w:hAnsi="Times"/>
                <w:lang w:val="en-GB" w:eastAsia="en-GB"/>
              </w:rPr>
              <w:t>Offline and Online learning</w:t>
            </w:r>
          </w:p>
        </w:tc>
        <w:tc>
          <w:tcPr>
            <w:tcW w:w="997" w:type="pct"/>
            <w:tcBorders>
              <w:top w:val="single" w:sz="4" w:space="0" w:color="auto"/>
              <w:left w:val="single" w:sz="4" w:space="0" w:color="auto"/>
              <w:bottom w:val="single" w:sz="4" w:space="0" w:color="auto"/>
              <w:right w:val="single" w:sz="4" w:space="0" w:color="auto"/>
            </w:tcBorders>
            <w:hideMark/>
          </w:tcPr>
          <w:p w14:paraId="7630ECAB" w14:textId="77777777" w:rsidR="006B371B" w:rsidRPr="006B371B" w:rsidRDefault="006B371B" w:rsidP="006B371B">
            <w:pPr>
              <w:rPr>
                <w:rFonts w:ascii="Times" w:eastAsia="DengXian" w:hAnsi="Times"/>
                <w:b/>
                <w:bCs/>
                <w:lang w:val="en-GB"/>
              </w:rPr>
            </w:pPr>
            <w:r w:rsidRPr="006B371B">
              <w:rPr>
                <w:rFonts w:ascii="Times" w:hAnsi="Times"/>
                <w:lang w:val="en-GB" w:eastAsia="en-GB"/>
              </w:rPr>
              <w:t>Offline training</w:t>
            </w:r>
          </w:p>
        </w:tc>
      </w:tr>
      <w:tr w:rsidR="006B371B" w:rsidRPr="006B371B" w14:paraId="73C4C049" w14:textId="77777777" w:rsidTr="008E3449">
        <w:trPr>
          <w:jc w:val="center"/>
        </w:trPr>
        <w:tc>
          <w:tcPr>
            <w:tcW w:w="1014" w:type="pct"/>
            <w:tcBorders>
              <w:top w:val="single" w:sz="4" w:space="0" w:color="auto"/>
              <w:left w:val="single" w:sz="4" w:space="0" w:color="auto"/>
              <w:bottom w:val="single" w:sz="4" w:space="0" w:color="auto"/>
              <w:right w:val="single" w:sz="4" w:space="0" w:color="auto"/>
            </w:tcBorders>
            <w:hideMark/>
          </w:tcPr>
          <w:p w14:paraId="3078A57E" w14:textId="77777777" w:rsidR="006B371B" w:rsidRPr="006B371B" w:rsidRDefault="006B371B" w:rsidP="006B371B">
            <w:pPr>
              <w:rPr>
                <w:rFonts w:ascii="Times" w:eastAsia="DengXian" w:hAnsi="Times"/>
                <w:b/>
                <w:bCs/>
                <w:lang w:val="en-GB"/>
              </w:rPr>
            </w:pPr>
            <w:r w:rsidRPr="006B371B">
              <w:rPr>
                <w:rFonts w:ascii="Times" w:eastAsia="DengXian" w:hAnsi="Times"/>
                <w:b/>
                <w:bCs/>
                <w:lang w:val="en-GB"/>
              </w:rPr>
              <w:t>KPI</w:t>
            </w:r>
          </w:p>
        </w:tc>
        <w:tc>
          <w:tcPr>
            <w:tcW w:w="996" w:type="pct"/>
            <w:tcBorders>
              <w:top w:val="single" w:sz="4" w:space="0" w:color="auto"/>
              <w:left w:val="single" w:sz="4" w:space="0" w:color="auto"/>
              <w:bottom w:val="single" w:sz="4" w:space="0" w:color="auto"/>
              <w:right w:val="single" w:sz="4" w:space="0" w:color="auto"/>
            </w:tcBorders>
            <w:hideMark/>
          </w:tcPr>
          <w:p w14:paraId="1F719F0E" w14:textId="77777777" w:rsidR="006B371B" w:rsidRPr="006B371B" w:rsidRDefault="006B371B" w:rsidP="006B371B">
            <w:pPr>
              <w:rPr>
                <w:rFonts w:ascii="Times" w:eastAsia="DengXian" w:hAnsi="Times"/>
                <w:lang w:val="en-GB"/>
              </w:rPr>
            </w:pPr>
            <w:r w:rsidRPr="006B371B">
              <w:rPr>
                <w:rFonts w:ascii="Times" w:eastAsia="DengXian" w:hAnsi="Times"/>
                <w:lang w:val="en-GB"/>
              </w:rPr>
              <w:t>BLER performance</w:t>
            </w:r>
          </w:p>
        </w:tc>
        <w:tc>
          <w:tcPr>
            <w:tcW w:w="996" w:type="pct"/>
            <w:tcBorders>
              <w:top w:val="single" w:sz="4" w:space="0" w:color="auto"/>
              <w:left w:val="single" w:sz="4" w:space="0" w:color="auto"/>
              <w:bottom w:val="single" w:sz="4" w:space="0" w:color="auto"/>
              <w:right w:val="single" w:sz="4" w:space="0" w:color="auto"/>
            </w:tcBorders>
            <w:hideMark/>
          </w:tcPr>
          <w:p w14:paraId="64EF8C1D" w14:textId="77777777" w:rsidR="006B371B" w:rsidRPr="006B371B" w:rsidRDefault="006B371B" w:rsidP="006B371B">
            <w:pPr>
              <w:rPr>
                <w:rFonts w:ascii="Times" w:eastAsia="DengXian" w:hAnsi="Times"/>
                <w:lang w:val="en-GB"/>
              </w:rPr>
            </w:pPr>
            <w:r w:rsidRPr="006B371B">
              <w:rPr>
                <w:rFonts w:ascii="Times" w:eastAsia="DengXian" w:hAnsi="Times"/>
                <w:lang w:val="en-GB"/>
              </w:rPr>
              <w:t xml:space="preserve">BER and sample-level prediction </w:t>
            </w:r>
            <w:proofErr w:type="gramStart"/>
            <w:r w:rsidRPr="006B371B">
              <w:rPr>
                <w:rFonts w:ascii="Times" w:eastAsia="DengXian" w:hAnsi="Times"/>
                <w:lang w:val="en-GB"/>
              </w:rPr>
              <w:t>accuracy;</w:t>
            </w:r>
            <w:proofErr w:type="gramEnd"/>
          </w:p>
          <w:p w14:paraId="54DF1EEF" w14:textId="77777777" w:rsidR="006B371B" w:rsidRPr="006B371B" w:rsidRDefault="006B371B" w:rsidP="006B371B">
            <w:pPr>
              <w:rPr>
                <w:rFonts w:ascii="Times" w:eastAsia="DengXian" w:hAnsi="Times"/>
                <w:lang w:val="en-GB"/>
              </w:rPr>
            </w:pPr>
            <w:r w:rsidRPr="006B371B">
              <w:rPr>
                <w:rFonts w:ascii="Times" w:hAnsi="Times"/>
                <w:lang w:val="en-GB"/>
              </w:rPr>
              <w:t>DCI</w:t>
            </w:r>
            <w:r w:rsidRPr="006B371B">
              <w:rPr>
                <w:rFonts w:ascii="Times" w:eastAsia="DengXian" w:hAnsi="Times"/>
                <w:lang w:val="en-GB"/>
              </w:rPr>
              <w:t xml:space="preserve"> overhead reduction</w:t>
            </w:r>
          </w:p>
        </w:tc>
        <w:tc>
          <w:tcPr>
            <w:tcW w:w="996" w:type="pct"/>
            <w:tcBorders>
              <w:top w:val="single" w:sz="4" w:space="0" w:color="auto"/>
              <w:left w:val="single" w:sz="4" w:space="0" w:color="auto"/>
              <w:bottom w:val="single" w:sz="4" w:space="0" w:color="auto"/>
              <w:right w:val="single" w:sz="4" w:space="0" w:color="auto"/>
            </w:tcBorders>
            <w:hideMark/>
          </w:tcPr>
          <w:p w14:paraId="0EB28DF8" w14:textId="77777777" w:rsidR="006B371B" w:rsidRPr="006B371B" w:rsidRDefault="006B371B" w:rsidP="006B371B">
            <w:pPr>
              <w:rPr>
                <w:rFonts w:ascii="Times" w:eastAsia="DengXian" w:hAnsi="Times"/>
                <w:b/>
                <w:bCs/>
                <w:lang w:val="en-GB"/>
              </w:rPr>
            </w:pPr>
            <w:r w:rsidRPr="006B371B">
              <w:rPr>
                <w:rFonts w:ascii="Times" w:hAnsi="Times"/>
                <w:lang w:val="en-GB" w:eastAsia="en-GB"/>
              </w:rPr>
              <w:t>UL throughput.</w:t>
            </w:r>
          </w:p>
        </w:tc>
        <w:tc>
          <w:tcPr>
            <w:tcW w:w="997" w:type="pct"/>
            <w:tcBorders>
              <w:top w:val="single" w:sz="4" w:space="0" w:color="auto"/>
              <w:left w:val="single" w:sz="4" w:space="0" w:color="auto"/>
              <w:bottom w:val="single" w:sz="4" w:space="0" w:color="auto"/>
              <w:right w:val="single" w:sz="4" w:space="0" w:color="auto"/>
            </w:tcBorders>
            <w:hideMark/>
          </w:tcPr>
          <w:p w14:paraId="72FD2015" w14:textId="77777777" w:rsidR="006B371B" w:rsidRPr="006B371B" w:rsidRDefault="006B371B" w:rsidP="006B371B">
            <w:pPr>
              <w:rPr>
                <w:rFonts w:ascii="Times" w:eastAsia="DengXian" w:hAnsi="Times"/>
                <w:b/>
                <w:bCs/>
                <w:lang w:val="en-GB"/>
              </w:rPr>
            </w:pPr>
            <w:r w:rsidRPr="006B371B">
              <w:rPr>
                <w:rFonts w:ascii="Times" w:hAnsi="Times"/>
                <w:lang w:val="en-GB" w:eastAsia="en-GB"/>
              </w:rPr>
              <w:t>Pathloss prediction accuracy, throughput, RS overhead reduction, Complexity.</w:t>
            </w:r>
          </w:p>
        </w:tc>
      </w:tr>
      <w:tr w:rsidR="006B371B" w:rsidRPr="006B371B" w14:paraId="6D9ABB33" w14:textId="77777777" w:rsidTr="008E3449">
        <w:trPr>
          <w:jc w:val="center"/>
        </w:trPr>
        <w:tc>
          <w:tcPr>
            <w:tcW w:w="1014" w:type="pct"/>
            <w:tcBorders>
              <w:top w:val="single" w:sz="4" w:space="0" w:color="auto"/>
              <w:left w:val="single" w:sz="4" w:space="0" w:color="auto"/>
              <w:bottom w:val="single" w:sz="4" w:space="0" w:color="auto"/>
              <w:right w:val="single" w:sz="4" w:space="0" w:color="auto"/>
            </w:tcBorders>
            <w:hideMark/>
          </w:tcPr>
          <w:p w14:paraId="5E1197B2" w14:textId="77777777" w:rsidR="006B371B" w:rsidRPr="006B371B" w:rsidRDefault="006B371B" w:rsidP="006B371B">
            <w:pPr>
              <w:rPr>
                <w:rFonts w:ascii="Times" w:eastAsia="DengXian" w:hAnsi="Times"/>
                <w:b/>
                <w:bCs/>
                <w:lang w:val="en-GB"/>
              </w:rPr>
            </w:pPr>
            <w:r w:rsidRPr="006B371B">
              <w:rPr>
                <w:rFonts w:ascii="Times" w:eastAsia="DengXian" w:hAnsi="Times"/>
                <w:b/>
                <w:bCs/>
                <w:lang w:val="en-GB"/>
              </w:rPr>
              <w:t>Benchmark</w:t>
            </w:r>
          </w:p>
        </w:tc>
        <w:tc>
          <w:tcPr>
            <w:tcW w:w="996" w:type="pct"/>
            <w:tcBorders>
              <w:top w:val="single" w:sz="4" w:space="0" w:color="auto"/>
              <w:left w:val="single" w:sz="4" w:space="0" w:color="auto"/>
              <w:bottom w:val="single" w:sz="4" w:space="0" w:color="auto"/>
              <w:right w:val="single" w:sz="4" w:space="0" w:color="auto"/>
            </w:tcBorders>
            <w:hideMark/>
          </w:tcPr>
          <w:p w14:paraId="63F56626" w14:textId="77777777" w:rsidR="006B371B" w:rsidRPr="006B371B" w:rsidRDefault="006B371B" w:rsidP="006B371B">
            <w:pPr>
              <w:shd w:val="clear" w:color="auto" w:fill="FFFFFF"/>
              <w:spacing w:beforeLines="50" w:before="120" w:afterLines="50" w:after="120"/>
              <w:rPr>
                <w:rFonts w:ascii="Times" w:eastAsia="DengXian" w:hAnsi="Times" w:cs="Times"/>
                <w:sz w:val="22"/>
                <w:lang w:val="en-GB" w:eastAsia="x-none"/>
              </w:rPr>
            </w:pPr>
            <w:r w:rsidRPr="006B371B">
              <w:rPr>
                <w:rFonts w:ascii="Times" w:eastAsia="DengXian" w:hAnsi="Times" w:cs="Times"/>
                <w:sz w:val="22"/>
                <w:lang w:val="en-GB" w:eastAsia="x-none"/>
              </w:rPr>
              <w:t>Traditional DCI decoder</w:t>
            </w:r>
          </w:p>
        </w:tc>
        <w:tc>
          <w:tcPr>
            <w:tcW w:w="996" w:type="pct"/>
            <w:tcBorders>
              <w:top w:val="single" w:sz="4" w:space="0" w:color="auto"/>
              <w:left w:val="single" w:sz="4" w:space="0" w:color="auto"/>
              <w:bottom w:val="single" w:sz="4" w:space="0" w:color="auto"/>
              <w:right w:val="single" w:sz="4" w:space="0" w:color="auto"/>
            </w:tcBorders>
            <w:hideMark/>
          </w:tcPr>
          <w:p w14:paraId="585C9B84" w14:textId="77777777" w:rsidR="006B371B" w:rsidRPr="006B371B" w:rsidRDefault="006B371B" w:rsidP="006B371B">
            <w:pPr>
              <w:shd w:val="clear" w:color="auto" w:fill="FFFFFF"/>
              <w:spacing w:beforeLines="50" w:before="120" w:afterLines="50" w:after="120"/>
              <w:rPr>
                <w:rFonts w:ascii="Times" w:eastAsia="DengXian" w:hAnsi="Times" w:cs="Times"/>
                <w:sz w:val="22"/>
                <w:lang w:val="en-GB" w:eastAsia="x-none"/>
              </w:rPr>
            </w:pPr>
            <w:r w:rsidRPr="006B371B">
              <w:rPr>
                <w:rFonts w:ascii="Times" w:eastAsia="DengXian" w:hAnsi="Times" w:cs="Times"/>
                <w:sz w:val="22"/>
                <w:lang w:val="en-GB" w:eastAsia="x-none"/>
              </w:rPr>
              <w:t>Traditional DCI design</w:t>
            </w:r>
          </w:p>
        </w:tc>
        <w:tc>
          <w:tcPr>
            <w:tcW w:w="996" w:type="pct"/>
            <w:tcBorders>
              <w:top w:val="single" w:sz="4" w:space="0" w:color="auto"/>
              <w:left w:val="single" w:sz="4" w:space="0" w:color="auto"/>
              <w:bottom w:val="single" w:sz="4" w:space="0" w:color="auto"/>
              <w:right w:val="single" w:sz="4" w:space="0" w:color="auto"/>
            </w:tcBorders>
            <w:hideMark/>
          </w:tcPr>
          <w:p w14:paraId="73C6FD61" w14:textId="77777777" w:rsidR="006B371B" w:rsidRPr="006B371B" w:rsidRDefault="006B371B" w:rsidP="006B371B">
            <w:pPr>
              <w:spacing w:line="276" w:lineRule="auto"/>
              <w:rPr>
                <w:rFonts w:ascii="Times" w:hAnsi="Times"/>
                <w:lang w:val="en-GB"/>
              </w:rPr>
            </w:pPr>
            <w:r w:rsidRPr="006B371B">
              <w:rPr>
                <w:rFonts w:ascii="Times" w:hAnsi="Times"/>
                <w:lang w:val="en-GB"/>
              </w:rPr>
              <w:t xml:space="preserve">1. UL Power control with optimized OLPC parameters </w:t>
            </w:r>
          </w:p>
          <w:p w14:paraId="33F357B1" w14:textId="77777777" w:rsidR="006B371B" w:rsidRPr="006B371B" w:rsidRDefault="006B371B" w:rsidP="006B371B">
            <w:pPr>
              <w:shd w:val="clear" w:color="auto" w:fill="FFFFFF"/>
              <w:spacing w:beforeLines="50" w:before="120" w:afterLines="50" w:after="120"/>
              <w:rPr>
                <w:rFonts w:ascii="Times" w:eastAsia="DengXian" w:hAnsi="Times" w:cs="Times"/>
                <w:b/>
                <w:bCs/>
                <w:sz w:val="22"/>
                <w:lang w:val="en-GB" w:eastAsia="x-none"/>
              </w:rPr>
            </w:pPr>
            <w:r w:rsidRPr="006B371B">
              <w:rPr>
                <w:rFonts w:ascii="Times" w:eastAsia="DengXian" w:hAnsi="Times" w:cs="Times"/>
                <w:sz w:val="22"/>
                <w:lang w:val="en-GB" w:eastAsia="x-none"/>
              </w:rPr>
              <w:t>2. UL Power control with optimized OLPC parameters and possibly legacy CLPC algorithms (with 5G TPC tables).</w:t>
            </w:r>
          </w:p>
        </w:tc>
        <w:tc>
          <w:tcPr>
            <w:tcW w:w="997" w:type="pct"/>
            <w:tcBorders>
              <w:top w:val="single" w:sz="4" w:space="0" w:color="auto"/>
              <w:left w:val="single" w:sz="4" w:space="0" w:color="auto"/>
              <w:bottom w:val="single" w:sz="4" w:space="0" w:color="auto"/>
              <w:right w:val="single" w:sz="4" w:space="0" w:color="auto"/>
            </w:tcBorders>
            <w:hideMark/>
          </w:tcPr>
          <w:p w14:paraId="1977F90B" w14:textId="77777777" w:rsidR="006B371B" w:rsidRPr="006B371B" w:rsidRDefault="006B371B" w:rsidP="006B371B">
            <w:pPr>
              <w:rPr>
                <w:rFonts w:ascii="Times" w:hAnsi="Times"/>
                <w:lang w:val="en-GB" w:eastAsia="en-GB"/>
              </w:rPr>
            </w:pPr>
            <w:r w:rsidRPr="006B371B">
              <w:rPr>
                <w:rFonts w:ascii="Times" w:hAnsi="Times"/>
                <w:lang w:val="en-GB"/>
              </w:rPr>
              <w:t>Pathloss estimation b</w:t>
            </w:r>
            <w:r w:rsidRPr="006B371B">
              <w:rPr>
                <w:rFonts w:ascii="Times" w:hAnsi="Times"/>
                <w:lang w:val="en-GB" w:eastAsia="en-GB"/>
              </w:rPr>
              <w:t>ased on Set A</w:t>
            </w:r>
          </w:p>
          <w:p w14:paraId="2A99E95F" w14:textId="77777777" w:rsidR="006B371B" w:rsidRPr="006B371B" w:rsidRDefault="006B371B" w:rsidP="006B371B">
            <w:pPr>
              <w:shd w:val="clear" w:color="auto" w:fill="FFFFFF"/>
              <w:spacing w:beforeLines="50" w:before="120" w:afterLines="50" w:after="120"/>
              <w:rPr>
                <w:rFonts w:ascii="Times" w:eastAsia="DengXian" w:hAnsi="Times" w:cs="Times"/>
                <w:b/>
                <w:bCs/>
                <w:sz w:val="22"/>
                <w:lang w:val="en-GB" w:eastAsia="x-none"/>
              </w:rPr>
            </w:pPr>
            <w:r w:rsidRPr="006B371B">
              <w:rPr>
                <w:rFonts w:ascii="Times" w:eastAsia="DengXian" w:hAnsi="Times" w:cs="Times"/>
                <w:sz w:val="22"/>
                <w:lang w:val="en-GB" w:eastAsia="x-none"/>
              </w:rPr>
              <w:t>Pathloss estimation b</w:t>
            </w:r>
            <w:r w:rsidRPr="006B371B">
              <w:rPr>
                <w:rFonts w:ascii="Times" w:eastAsia="DengXian" w:hAnsi="Times" w:cs="Times"/>
                <w:sz w:val="22"/>
                <w:lang w:val="en-GB" w:eastAsia="en-GB"/>
              </w:rPr>
              <w:t>ased on Set B</w:t>
            </w:r>
            <w:r w:rsidRPr="006B371B">
              <w:rPr>
                <w:rFonts w:ascii="Times" w:eastAsia="DengXian" w:hAnsi="Times" w:cs="Times"/>
                <w:sz w:val="22"/>
                <w:lang w:val="en-GB" w:eastAsia="x-none"/>
              </w:rPr>
              <w:t xml:space="preserve"> </w:t>
            </w:r>
          </w:p>
        </w:tc>
      </w:tr>
      <w:tr w:rsidR="006B371B" w:rsidRPr="006B371B" w14:paraId="069961D6" w14:textId="77777777" w:rsidTr="008E3449">
        <w:trPr>
          <w:jc w:val="center"/>
        </w:trPr>
        <w:tc>
          <w:tcPr>
            <w:tcW w:w="1014" w:type="pct"/>
            <w:tcBorders>
              <w:top w:val="single" w:sz="4" w:space="0" w:color="auto"/>
              <w:left w:val="single" w:sz="4" w:space="0" w:color="auto"/>
              <w:bottom w:val="single" w:sz="4" w:space="0" w:color="auto"/>
              <w:right w:val="single" w:sz="4" w:space="0" w:color="auto"/>
            </w:tcBorders>
            <w:hideMark/>
          </w:tcPr>
          <w:p w14:paraId="640C7DA0" w14:textId="77777777" w:rsidR="006B371B" w:rsidRPr="006B371B" w:rsidRDefault="006B371B" w:rsidP="006B371B">
            <w:pPr>
              <w:rPr>
                <w:rFonts w:ascii="Times" w:eastAsia="DengXian" w:hAnsi="Times"/>
                <w:b/>
                <w:bCs/>
                <w:lang w:val="en-GB"/>
              </w:rPr>
            </w:pPr>
            <w:r w:rsidRPr="006B371B">
              <w:rPr>
                <w:rFonts w:ascii="Times" w:eastAsia="DengXian" w:hAnsi="Times"/>
                <w:b/>
                <w:bCs/>
                <w:lang w:val="en-GB"/>
              </w:rPr>
              <w:t>Model location for inference</w:t>
            </w:r>
          </w:p>
        </w:tc>
        <w:tc>
          <w:tcPr>
            <w:tcW w:w="996" w:type="pct"/>
            <w:tcBorders>
              <w:top w:val="single" w:sz="4" w:space="0" w:color="auto"/>
              <w:left w:val="single" w:sz="4" w:space="0" w:color="auto"/>
              <w:bottom w:val="single" w:sz="4" w:space="0" w:color="auto"/>
              <w:right w:val="single" w:sz="4" w:space="0" w:color="auto"/>
            </w:tcBorders>
            <w:hideMark/>
          </w:tcPr>
          <w:p w14:paraId="4E3C44C2" w14:textId="77777777" w:rsidR="006B371B" w:rsidRPr="006B371B" w:rsidRDefault="006B371B" w:rsidP="006B371B">
            <w:pPr>
              <w:rPr>
                <w:rFonts w:ascii="Times" w:eastAsia="DengXian" w:hAnsi="Times"/>
                <w:lang w:val="en-GB"/>
              </w:rPr>
            </w:pPr>
            <w:r w:rsidRPr="006B371B">
              <w:rPr>
                <w:rFonts w:ascii="Times" w:eastAsia="DengXian" w:hAnsi="Times"/>
                <w:lang w:val="en-GB"/>
              </w:rPr>
              <w:t>UE-sided model</w:t>
            </w:r>
          </w:p>
        </w:tc>
        <w:tc>
          <w:tcPr>
            <w:tcW w:w="996" w:type="pct"/>
            <w:tcBorders>
              <w:top w:val="single" w:sz="4" w:space="0" w:color="auto"/>
              <w:left w:val="single" w:sz="4" w:space="0" w:color="auto"/>
              <w:bottom w:val="single" w:sz="4" w:space="0" w:color="auto"/>
              <w:right w:val="single" w:sz="4" w:space="0" w:color="auto"/>
            </w:tcBorders>
            <w:hideMark/>
          </w:tcPr>
          <w:p w14:paraId="792693F3" w14:textId="77777777" w:rsidR="006B371B" w:rsidRPr="006B371B" w:rsidRDefault="006B371B" w:rsidP="006B371B">
            <w:pPr>
              <w:rPr>
                <w:rFonts w:ascii="Times" w:eastAsia="DengXian" w:hAnsi="Times"/>
                <w:lang w:val="en-GB"/>
              </w:rPr>
            </w:pPr>
            <w:r w:rsidRPr="006B371B">
              <w:rPr>
                <w:rFonts w:ascii="Times" w:eastAsia="DengXian" w:hAnsi="Times"/>
                <w:lang w:val="en-GB"/>
              </w:rPr>
              <w:t>UE-sided model + NW-sided model</w:t>
            </w:r>
          </w:p>
        </w:tc>
        <w:tc>
          <w:tcPr>
            <w:tcW w:w="996" w:type="pct"/>
            <w:tcBorders>
              <w:top w:val="single" w:sz="4" w:space="0" w:color="auto"/>
              <w:left w:val="single" w:sz="4" w:space="0" w:color="auto"/>
              <w:bottom w:val="single" w:sz="4" w:space="0" w:color="auto"/>
              <w:right w:val="single" w:sz="4" w:space="0" w:color="auto"/>
            </w:tcBorders>
            <w:hideMark/>
          </w:tcPr>
          <w:p w14:paraId="5806CA6F" w14:textId="77777777" w:rsidR="006B371B" w:rsidRPr="006B371B" w:rsidRDefault="006B371B" w:rsidP="006B371B">
            <w:pPr>
              <w:rPr>
                <w:rFonts w:ascii="Times" w:eastAsia="DengXian" w:hAnsi="Times"/>
                <w:lang w:val="en-GB"/>
              </w:rPr>
            </w:pPr>
            <w:r w:rsidRPr="006B371B">
              <w:rPr>
                <w:rFonts w:ascii="Times" w:hAnsi="Times"/>
                <w:lang w:val="en-GB"/>
              </w:rPr>
              <w:t>NW-sided</w:t>
            </w:r>
            <w:r w:rsidRPr="006B371B">
              <w:rPr>
                <w:rFonts w:ascii="Times" w:hAnsi="Times"/>
                <w:lang w:val="en-GB" w:eastAsia="en-GB"/>
              </w:rPr>
              <w:t xml:space="preserve"> </w:t>
            </w:r>
            <w:r w:rsidRPr="006B371B">
              <w:rPr>
                <w:rFonts w:ascii="Times" w:hAnsi="Times"/>
                <w:lang w:val="en-GB"/>
              </w:rPr>
              <w:t>model</w:t>
            </w:r>
          </w:p>
        </w:tc>
        <w:tc>
          <w:tcPr>
            <w:tcW w:w="997" w:type="pct"/>
            <w:tcBorders>
              <w:top w:val="single" w:sz="4" w:space="0" w:color="auto"/>
              <w:left w:val="single" w:sz="4" w:space="0" w:color="auto"/>
              <w:bottom w:val="single" w:sz="4" w:space="0" w:color="auto"/>
              <w:right w:val="single" w:sz="4" w:space="0" w:color="auto"/>
            </w:tcBorders>
            <w:hideMark/>
          </w:tcPr>
          <w:p w14:paraId="1790F997" w14:textId="77777777" w:rsidR="006B371B" w:rsidRPr="006B371B" w:rsidRDefault="006B371B" w:rsidP="006B371B">
            <w:pPr>
              <w:rPr>
                <w:rFonts w:ascii="Times" w:hAnsi="Times"/>
                <w:lang w:val="en-GB" w:eastAsia="en-GB"/>
              </w:rPr>
            </w:pPr>
            <w:r w:rsidRPr="006B371B">
              <w:rPr>
                <w:rFonts w:ascii="Times" w:hAnsi="Times"/>
                <w:lang w:val="en-GB" w:eastAsia="en-GB"/>
              </w:rPr>
              <w:t xml:space="preserve">UE-sided model </w:t>
            </w:r>
          </w:p>
          <w:p w14:paraId="2FC3D399" w14:textId="77777777" w:rsidR="006B371B" w:rsidRPr="006B371B" w:rsidRDefault="006B371B" w:rsidP="006B371B">
            <w:pPr>
              <w:rPr>
                <w:rFonts w:ascii="Times" w:eastAsia="DengXian" w:hAnsi="Times"/>
                <w:lang w:val="en-GB"/>
              </w:rPr>
            </w:pPr>
            <w:r w:rsidRPr="006B371B">
              <w:rPr>
                <w:rFonts w:ascii="Times" w:hAnsi="Times"/>
                <w:lang w:val="en-GB"/>
              </w:rPr>
              <w:t>NW-sided</w:t>
            </w:r>
            <w:r w:rsidRPr="006B371B">
              <w:rPr>
                <w:rFonts w:ascii="Times" w:hAnsi="Times"/>
                <w:lang w:val="en-GB" w:eastAsia="en-GB"/>
              </w:rPr>
              <w:t xml:space="preserve"> </w:t>
            </w:r>
            <w:r w:rsidRPr="006B371B">
              <w:rPr>
                <w:rFonts w:ascii="Times" w:hAnsi="Times"/>
                <w:lang w:val="en-GB"/>
              </w:rPr>
              <w:t>model</w:t>
            </w:r>
          </w:p>
        </w:tc>
      </w:tr>
      <w:tr w:rsidR="006B371B" w:rsidRPr="006B371B" w14:paraId="230476D9" w14:textId="77777777" w:rsidTr="008E3449">
        <w:trPr>
          <w:jc w:val="center"/>
        </w:trPr>
        <w:tc>
          <w:tcPr>
            <w:tcW w:w="1014" w:type="pct"/>
            <w:tcBorders>
              <w:top w:val="single" w:sz="4" w:space="0" w:color="auto"/>
              <w:left w:val="single" w:sz="4" w:space="0" w:color="auto"/>
              <w:bottom w:val="single" w:sz="4" w:space="0" w:color="auto"/>
              <w:right w:val="single" w:sz="4" w:space="0" w:color="auto"/>
            </w:tcBorders>
            <w:hideMark/>
          </w:tcPr>
          <w:p w14:paraId="454B0CA2" w14:textId="77777777" w:rsidR="006B371B" w:rsidRPr="006B371B" w:rsidRDefault="006B371B" w:rsidP="006B371B">
            <w:pPr>
              <w:rPr>
                <w:rFonts w:ascii="Times" w:eastAsia="DengXian" w:hAnsi="Times"/>
                <w:b/>
                <w:bCs/>
                <w:lang w:val="en-GB"/>
              </w:rPr>
            </w:pPr>
            <w:r w:rsidRPr="006B371B">
              <w:rPr>
                <w:rFonts w:ascii="Times" w:eastAsia="DengXian" w:hAnsi="Times"/>
                <w:b/>
                <w:bCs/>
                <w:lang w:val="en-GB"/>
              </w:rPr>
              <w:t>Collaboration/interaction between UE and NW</w:t>
            </w:r>
          </w:p>
        </w:tc>
        <w:tc>
          <w:tcPr>
            <w:tcW w:w="996" w:type="pct"/>
            <w:tcBorders>
              <w:top w:val="single" w:sz="4" w:space="0" w:color="auto"/>
              <w:left w:val="single" w:sz="4" w:space="0" w:color="auto"/>
              <w:bottom w:val="single" w:sz="4" w:space="0" w:color="auto"/>
              <w:right w:val="single" w:sz="4" w:space="0" w:color="auto"/>
            </w:tcBorders>
            <w:hideMark/>
          </w:tcPr>
          <w:p w14:paraId="6B307E09" w14:textId="77777777" w:rsidR="006B371B" w:rsidRPr="006B371B" w:rsidRDefault="006B371B" w:rsidP="006B371B">
            <w:pPr>
              <w:rPr>
                <w:rFonts w:ascii="Times" w:hAnsi="Times"/>
                <w:lang w:val="en-GB"/>
              </w:rPr>
            </w:pPr>
            <w:proofErr w:type="gramStart"/>
            <w:r w:rsidRPr="006B371B">
              <w:rPr>
                <w:rFonts w:ascii="Times" w:hAnsi="Times"/>
                <w:lang w:val="en-GB" w:eastAsia="en-GB"/>
              </w:rPr>
              <w:t>Similar to</w:t>
            </w:r>
            <w:proofErr w:type="gramEnd"/>
            <w:r w:rsidRPr="006B371B">
              <w:rPr>
                <w:rFonts w:ascii="Times" w:hAnsi="Times"/>
                <w:lang w:val="en-GB" w:eastAsia="en-GB"/>
              </w:rPr>
              <w:t xml:space="preserve"> </w:t>
            </w:r>
            <w:r w:rsidRPr="006B371B">
              <w:rPr>
                <w:rFonts w:ascii="Times" w:eastAsia="DengXian" w:hAnsi="Times"/>
                <w:lang w:val="en-GB"/>
              </w:rPr>
              <w:t>UE</w:t>
            </w:r>
            <w:r w:rsidRPr="006B371B">
              <w:rPr>
                <w:rFonts w:ascii="Times" w:hAnsi="Times"/>
                <w:lang w:val="en-GB" w:eastAsia="en-GB"/>
              </w:rPr>
              <w:t>-sided model in NR</w:t>
            </w:r>
          </w:p>
        </w:tc>
        <w:tc>
          <w:tcPr>
            <w:tcW w:w="996" w:type="pct"/>
            <w:tcBorders>
              <w:top w:val="single" w:sz="4" w:space="0" w:color="auto"/>
              <w:left w:val="single" w:sz="4" w:space="0" w:color="auto"/>
              <w:bottom w:val="single" w:sz="4" w:space="0" w:color="auto"/>
              <w:right w:val="single" w:sz="4" w:space="0" w:color="auto"/>
            </w:tcBorders>
            <w:hideMark/>
          </w:tcPr>
          <w:p w14:paraId="3E6021A5" w14:textId="77777777" w:rsidR="006B371B" w:rsidRPr="006B371B" w:rsidRDefault="006B371B" w:rsidP="006B371B">
            <w:pPr>
              <w:rPr>
                <w:rFonts w:ascii="Times" w:hAnsi="Times"/>
                <w:lang w:val="en-GB"/>
              </w:rPr>
            </w:pPr>
            <w:r w:rsidRPr="006B371B">
              <w:rPr>
                <w:rFonts w:ascii="Times" w:eastAsia="DengXian" w:hAnsi="Times"/>
                <w:lang w:val="en-GB"/>
              </w:rPr>
              <w:t xml:space="preserve">Model </w:t>
            </w:r>
            <w:r w:rsidRPr="006B371B">
              <w:rPr>
                <w:rFonts w:ascii="Times" w:hAnsi="Times"/>
                <w:lang w:val="en-GB" w:eastAsia="en-GB"/>
              </w:rPr>
              <w:t>transfer from NW to UE</w:t>
            </w:r>
          </w:p>
        </w:tc>
        <w:tc>
          <w:tcPr>
            <w:tcW w:w="996" w:type="pct"/>
            <w:tcBorders>
              <w:top w:val="single" w:sz="4" w:space="0" w:color="auto"/>
              <w:left w:val="single" w:sz="4" w:space="0" w:color="auto"/>
              <w:bottom w:val="single" w:sz="4" w:space="0" w:color="auto"/>
              <w:right w:val="single" w:sz="4" w:space="0" w:color="auto"/>
            </w:tcBorders>
            <w:hideMark/>
          </w:tcPr>
          <w:p w14:paraId="08F792E2" w14:textId="77777777" w:rsidR="006B371B" w:rsidRPr="006B371B" w:rsidRDefault="006B371B" w:rsidP="006B371B">
            <w:pPr>
              <w:rPr>
                <w:rFonts w:ascii="Times" w:eastAsia="DengXian" w:hAnsi="Times"/>
                <w:lang w:val="en-GB"/>
              </w:rPr>
            </w:pPr>
            <w:r w:rsidRPr="006B371B">
              <w:rPr>
                <w:rFonts w:ascii="Times" w:hAnsi="Times"/>
                <w:lang w:val="en-GB" w:eastAsia="en-GB"/>
              </w:rPr>
              <w:t>None</w:t>
            </w:r>
          </w:p>
        </w:tc>
        <w:tc>
          <w:tcPr>
            <w:tcW w:w="997" w:type="pct"/>
            <w:tcBorders>
              <w:top w:val="single" w:sz="4" w:space="0" w:color="auto"/>
              <w:left w:val="single" w:sz="4" w:space="0" w:color="auto"/>
              <w:bottom w:val="single" w:sz="4" w:space="0" w:color="auto"/>
              <w:right w:val="single" w:sz="4" w:space="0" w:color="auto"/>
            </w:tcBorders>
            <w:hideMark/>
          </w:tcPr>
          <w:p w14:paraId="1CCA96B6" w14:textId="77777777" w:rsidR="006B371B" w:rsidRPr="006B371B" w:rsidRDefault="006B371B" w:rsidP="006B371B">
            <w:pPr>
              <w:rPr>
                <w:rFonts w:ascii="Times" w:eastAsia="DengXian" w:hAnsi="Times"/>
                <w:lang w:val="en-GB"/>
              </w:rPr>
            </w:pPr>
            <w:r w:rsidRPr="006B371B">
              <w:rPr>
                <w:rFonts w:ascii="Times" w:hAnsi="Times"/>
                <w:lang w:val="en-GB" w:eastAsia="en-GB"/>
              </w:rPr>
              <w:t xml:space="preserve">As UE-sided or NW-sided mode in </w:t>
            </w:r>
            <w:proofErr w:type="spellStart"/>
            <w:r w:rsidRPr="006B371B">
              <w:rPr>
                <w:rFonts w:ascii="Times" w:hAnsi="Times"/>
                <w:lang w:val="en-GB" w:eastAsia="en-GB"/>
              </w:rPr>
              <w:t>nRl</w:t>
            </w:r>
            <w:proofErr w:type="spellEnd"/>
          </w:p>
        </w:tc>
      </w:tr>
      <w:tr w:rsidR="006B371B" w:rsidRPr="006B371B" w14:paraId="644BD30A" w14:textId="77777777" w:rsidTr="008E3449">
        <w:trPr>
          <w:jc w:val="center"/>
        </w:trPr>
        <w:tc>
          <w:tcPr>
            <w:tcW w:w="1014" w:type="pct"/>
            <w:tcBorders>
              <w:top w:val="single" w:sz="4" w:space="0" w:color="auto"/>
              <w:left w:val="single" w:sz="4" w:space="0" w:color="auto"/>
              <w:bottom w:val="single" w:sz="4" w:space="0" w:color="auto"/>
              <w:right w:val="single" w:sz="4" w:space="0" w:color="auto"/>
            </w:tcBorders>
            <w:hideMark/>
          </w:tcPr>
          <w:p w14:paraId="7D50152E" w14:textId="77777777" w:rsidR="006B371B" w:rsidRPr="006B371B" w:rsidRDefault="006B371B" w:rsidP="006B371B">
            <w:pPr>
              <w:rPr>
                <w:rFonts w:ascii="Times" w:eastAsia="DengXian" w:hAnsi="Times"/>
                <w:b/>
                <w:bCs/>
                <w:lang w:val="en-GB"/>
              </w:rPr>
            </w:pPr>
            <w:r w:rsidRPr="006B371B">
              <w:rPr>
                <w:rFonts w:ascii="Times" w:eastAsia="DengXian" w:hAnsi="Times"/>
                <w:b/>
                <w:bCs/>
                <w:lang w:val="en-GB"/>
              </w:rPr>
              <w:t>Potential specification impact</w:t>
            </w:r>
          </w:p>
        </w:tc>
        <w:tc>
          <w:tcPr>
            <w:tcW w:w="996" w:type="pct"/>
            <w:tcBorders>
              <w:top w:val="single" w:sz="4" w:space="0" w:color="auto"/>
              <w:left w:val="single" w:sz="4" w:space="0" w:color="auto"/>
              <w:bottom w:val="single" w:sz="4" w:space="0" w:color="auto"/>
              <w:right w:val="single" w:sz="4" w:space="0" w:color="auto"/>
            </w:tcBorders>
            <w:hideMark/>
          </w:tcPr>
          <w:p w14:paraId="04498851" w14:textId="77777777" w:rsidR="006B371B" w:rsidRPr="006B371B" w:rsidRDefault="006B371B" w:rsidP="006B371B">
            <w:pPr>
              <w:rPr>
                <w:rFonts w:ascii="Times" w:eastAsia="DengXian" w:hAnsi="Times"/>
                <w:lang w:val="en-GB" w:eastAsia="en-GB"/>
              </w:rPr>
            </w:pPr>
            <w:r w:rsidRPr="006B371B">
              <w:rPr>
                <w:rFonts w:ascii="Times" w:hAnsi="Times"/>
                <w:color w:val="000000"/>
                <w:lang w:val="en-GB"/>
              </w:rPr>
              <w:t xml:space="preserve">1. </w:t>
            </w:r>
            <w:r w:rsidRPr="006B371B">
              <w:rPr>
                <w:rFonts w:ascii="Times" w:hAnsi="Times"/>
                <w:lang w:val="en-GB" w:eastAsia="en-GB"/>
              </w:rPr>
              <w:t>Signalling/configuration design for prior-</w:t>
            </w:r>
            <w:r w:rsidRPr="006B371B">
              <w:rPr>
                <w:rFonts w:ascii="Times" w:hAnsi="Times"/>
                <w:lang w:val="en-GB" w:eastAsia="en-GB"/>
              </w:rPr>
              <w:lastRenderedPageBreak/>
              <w:t>information-aided DCI decoder.</w:t>
            </w:r>
          </w:p>
          <w:p w14:paraId="13FF2F9F" w14:textId="77777777" w:rsidR="006B371B" w:rsidRPr="006B371B" w:rsidRDefault="006B371B" w:rsidP="006B371B">
            <w:pPr>
              <w:tabs>
                <w:tab w:val="left" w:pos="8571"/>
              </w:tabs>
              <w:overflowPunct w:val="0"/>
              <w:spacing w:before="120"/>
              <w:textAlignment w:val="baseline"/>
              <w:rPr>
                <w:rFonts w:ascii="Times" w:hAnsi="Times"/>
                <w:color w:val="000000"/>
                <w:lang w:val="en-GB"/>
              </w:rPr>
            </w:pPr>
            <w:r w:rsidRPr="006B371B">
              <w:rPr>
                <w:rFonts w:ascii="Times" w:hAnsi="Times"/>
                <w:lang w:val="en-GB" w:eastAsia="en-GB"/>
              </w:rPr>
              <w:t>2. Signalling/ procedure related to LCM for UE-sided model</w:t>
            </w:r>
          </w:p>
        </w:tc>
        <w:tc>
          <w:tcPr>
            <w:tcW w:w="996" w:type="pct"/>
            <w:tcBorders>
              <w:top w:val="single" w:sz="4" w:space="0" w:color="auto"/>
              <w:left w:val="single" w:sz="4" w:space="0" w:color="auto"/>
              <w:bottom w:val="single" w:sz="4" w:space="0" w:color="auto"/>
              <w:right w:val="single" w:sz="4" w:space="0" w:color="auto"/>
            </w:tcBorders>
            <w:hideMark/>
          </w:tcPr>
          <w:p w14:paraId="3FD28FF9" w14:textId="77777777" w:rsidR="006B371B" w:rsidRPr="006B371B" w:rsidRDefault="006B371B" w:rsidP="006B371B">
            <w:pPr>
              <w:rPr>
                <w:rFonts w:ascii="Times" w:eastAsia="DengXian" w:hAnsi="Times"/>
                <w:lang w:val="en-GB" w:eastAsia="en-GB"/>
              </w:rPr>
            </w:pPr>
            <w:r w:rsidRPr="006B371B">
              <w:rPr>
                <w:rFonts w:ascii="Times" w:hAnsi="Times"/>
                <w:color w:val="000000"/>
                <w:lang w:val="en-GB"/>
              </w:rPr>
              <w:lastRenderedPageBreak/>
              <w:t xml:space="preserve">1. </w:t>
            </w:r>
            <w:r w:rsidRPr="006B371B">
              <w:rPr>
                <w:rFonts w:ascii="Times" w:hAnsi="Times"/>
                <w:lang w:val="en-GB" w:eastAsia="en-GB"/>
              </w:rPr>
              <w:t xml:space="preserve">Signalling/configuration design for </w:t>
            </w:r>
            <w:r w:rsidRPr="006B371B">
              <w:rPr>
                <w:rFonts w:ascii="Times" w:hAnsi="Times"/>
                <w:lang w:val="en-GB" w:eastAsia="en-GB"/>
              </w:rPr>
              <w:lastRenderedPageBreak/>
              <w:t xml:space="preserve">Lossless DCI Compression. </w:t>
            </w:r>
          </w:p>
          <w:p w14:paraId="0BEA198E" w14:textId="77777777" w:rsidR="006B371B" w:rsidRPr="006B371B" w:rsidRDefault="006B371B" w:rsidP="006B371B">
            <w:pPr>
              <w:tabs>
                <w:tab w:val="left" w:pos="360"/>
                <w:tab w:val="left" w:pos="8571"/>
              </w:tabs>
              <w:overflowPunct w:val="0"/>
              <w:ind w:right="-99"/>
              <w:textAlignment w:val="baseline"/>
              <w:rPr>
                <w:rFonts w:ascii="Times" w:eastAsia="DengXian" w:hAnsi="Times"/>
                <w:color w:val="000000"/>
                <w:lang w:val="en-GB"/>
              </w:rPr>
            </w:pPr>
            <w:r w:rsidRPr="006B371B">
              <w:rPr>
                <w:rFonts w:ascii="Times" w:hAnsi="Times"/>
                <w:lang w:val="en-GB" w:eastAsia="en-GB"/>
              </w:rPr>
              <w:t>2. Signalling/ procedure related to LCM including model transfer</w:t>
            </w:r>
          </w:p>
        </w:tc>
        <w:tc>
          <w:tcPr>
            <w:tcW w:w="996" w:type="pct"/>
            <w:tcBorders>
              <w:top w:val="single" w:sz="4" w:space="0" w:color="auto"/>
              <w:left w:val="single" w:sz="4" w:space="0" w:color="auto"/>
              <w:bottom w:val="single" w:sz="4" w:space="0" w:color="auto"/>
              <w:right w:val="single" w:sz="4" w:space="0" w:color="auto"/>
            </w:tcBorders>
            <w:hideMark/>
          </w:tcPr>
          <w:p w14:paraId="2EE304C0" w14:textId="77777777" w:rsidR="006B371B" w:rsidRPr="006B371B" w:rsidRDefault="006B371B" w:rsidP="006B371B">
            <w:pPr>
              <w:rPr>
                <w:rFonts w:ascii="Times" w:hAnsi="Times"/>
                <w:color w:val="000000"/>
                <w:lang w:val="en-GB"/>
              </w:rPr>
            </w:pPr>
            <w:r w:rsidRPr="006B371B">
              <w:rPr>
                <w:rFonts w:ascii="Times" w:hAnsi="Times"/>
                <w:lang w:val="en-GB" w:eastAsia="en-GB"/>
              </w:rPr>
              <w:lastRenderedPageBreak/>
              <w:t xml:space="preserve">Configurability of the values in </w:t>
            </w:r>
            <w:r w:rsidRPr="006B371B">
              <w:rPr>
                <w:rFonts w:ascii="Times" w:hAnsi="Times"/>
                <w:lang w:val="en-GB" w:eastAsia="en-GB"/>
              </w:rPr>
              <w:lastRenderedPageBreak/>
              <w:t>TPC command tables or an extended TPC command table (compared to NR).</w:t>
            </w:r>
          </w:p>
        </w:tc>
        <w:tc>
          <w:tcPr>
            <w:tcW w:w="997" w:type="pct"/>
            <w:tcBorders>
              <w:top w:val="single" w:sz="4" w:space="0" w:color="auto"/>
              <w:left w:val="single" w:sz="4" w:space="0" w:color="auto"/>
              <w:bottom w:val="single" w:sz="4" w:space="0" w:color="auto"/>
              <w:right w:val="single" w:sz="4" w:space="0" w:color="auto"/>
            </w:tcBorders>
            <w:hideMark/>
          </w:tcPr>
          <w:p w14:paraId="5639FB03" w14:textId="77777777" w:rsidR="006B371B" w:rsidRPr="006B371B" w:rsidRDefault="006B371B" w:rsidP="006B371B">
            <w:pPr>
              <w:rPr>
                <w:rFonts w:ascii="Times" w:hAnsi="Times"/>
                <w:lang w:val="en-GB" w:eastAsia="en-GB"/>
              </w:rPr>
            </w:pPr>
            <w:r w:rsidRPr="006B371B">
              <w:rPr>
                <w:rFonts w:ascii="Times" w:hAnsi="Times"/>
                <w:lang w:val="en-GB" w:eastAsia="en-GB"/>
              </w:rPr>
              <w:lastRenderedPageBreak/>
              <w:t>1. Pathloss prediction related signalling/procedure</w:t>
            </w:r>
          </w:p>
          <w:p w14:paraId="095F83F3" w14:textId="77777777" w:rsidR="006B371B" w:rsidRPr="006B371B" w:rsidRDefault="006B371B" w:rsidP="006B371B">
            <w:pPr>
              <w:rPr>
                <w:rFonts w:ascii="Times" w:hAnsi="Times"/>
                <w:strike/>
                <w:lang w:val="en-GB" w:eastAsia="en-GB"/>
              </w:rPr>
            </w:pPr>
            <w:r w:rsidRPr="006B371B">
              <w:rPr>
                <w:rFonts w:ascii="Times" w:hAnsi="Times"/>
                <w:lang w:val="en-GB" w:eastAsia="en-GB"/>
              </w:rPr>
              <w:lastRenderedPageBreak/>
              <w:t>2. Signalling/ procedure related to LCM for UE-sided or NW-sided model</w:t>
            </w:r>
          </w:p>
          <w:p w14:paraId="3055BD4C" w14:textId="77777777" w:rsidR="006B371B" w:rsidRPr="006B371B" w:rsidRDefault="006B371B" w:rsidP="006B371B">
            <w:pPr>
              <w:rPr>
                <w:rFonts w:ascii="Times" w:hAnsi="Times"/>
                <w:color w:val="000000"/>
                <w:lang w:val="en-GB"/>
              </w:rPr>
            </w:pPr>
            <w:r w:rsidRPr="006B371B">
              <w:rPr>
                <w:rFonts w:ascii="Times" w:hAnsi="Times"/>
                <w:lang w:val="en-GB" w:eastAsia="en-GB"/>
              </w:rPr>
              <w:t>3. RAN4 performance requirements and test cases, including defining new requirements related to pathloss reference signal (PL-RS) measurement and activation delays of TCI state(s).</w:t>
            </w:r>
          </w:p>
        </w:tc>
      </w:tr>
    </w:tbl>
    <w:p w14:paraId="4BEC1CF2" w14:textId="77777777" w:rsidR="006B371B" w:rsidRPr="006B371B" w:rsidRDefault="006B371B" w:rsidP="006B371B">
      <w:pPr>
        <w:spacing w:after="0" w:line="240" w:lineRule="auto"/>
        <w:rPr>
          <w:rFonts w:ascii="Times" w:eastAsia="Batang" w:hAnsi="Times" w:cs="Times New Roman"/>
          <w:kern w:val="0"/>
          <w:sz w:val="20"/>
          <w:lang w:val="en-GB"/>
          <w14:ligatures w14:val="none"/>
        </w:rPr>
      </w:pPr>
    </w:p>
    <w:p w14:paraId="16466F55" w14:textId="41201A21" w:rsidR="006B371B" w:rsidRPr="006B371B" w:rsidRDefault="006B371B" w:rsidP="00A7462C">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Table M-2</w:t>
      </w:r>
    </w:p>
    <w:tbl>
      <w:tblPr>
        <w:tblpPr w:leftFromText="180" w:rightFromText="180" w:vertAnchor="text" w:tblpY="1"/>
        <w:tblOverlap w:val="never"/>
        <w:tblW w:w="5000" w:type="pct"/>
        <w:tblLayout w:type="fixed"/>
        <w:tblLook w:val="04A0" w:firstRow="1" w:lastRow="0" w:firstColumn="1" w:lastColumn="0" w:noHBand="0" w:noVBand="1"/>
      </w:tblPr>
      <w:tblGrid>
        <w:gridCol w:w="985"/>
        <w:gridCol w:w="1821"/>
        <w:gridCol w:w="2217"/>
        <w:gridCol w:w="1855"/>
        <w:gridCol w:w="1357"/>
        <w:gridCol w:w="1835"/>
      </w:tblGrid>
      <w:tr w:rsidR="006B371B" w:rsidRPr="006B371B" w14:paraId="5A1F564E" w14:textId="77777777" w:rsidTr="00A7462C">
        <w:trPr>
          <w:trHeight w:val="778"/>
        </w:trPr>
        <w:tc>
          <w:tcPr>
            <w:tcW w:w="489" w:type="pct"/>
            <w:tcBorders>
              <w:top w:val="single" w:sz="4" w:space="0" w:color="auto"/>
              <w:left w:val="single" w:sz="4" w:space="0" w:color="auto"/>
              <w:bottom w:val="single" w:sz="4" w:space="0" w:color="auto"/>
              <w:right w:val="single" w:sz="4" w:space="0" w:color="auto"/>
            </w:tcBorders>
            <w:shd w:val="clear" w:color="auto" w:fill="BFBFBF"/>
            <w:noWrap/>
            <w:hideMark/>
          </w:tcPr>
          <w:p w14:paraId="2729D304" w14:textId="77777777" w:rsidR="006B371B" w:rsidRPr="006B371B" w:rsidRDefault="006B371B" w:rsidP="006B371B">
            <w:pPr>
              <w:spacing w:after="0" w:line="240" w:lineRule="auto"/>
              <w:rPr>
                <w:rFonts w:ascii="Times" w:eastAsia="Batang" w:hAnsi="Times" w:cs="Times New Roman"/>
                <w:b/>
                <w:bCs/>
                <w:kern w:val="0"/>
                <w:sz w:val="20"/>
                <w:lang w:val="en-GB"/>
                <w14:ligatures w14:val="none"/>
              </w:rPr>
            </w:pPr>
            <w:r w:rsidRPr="006B371B">
              <w:rPr>
                <w:rFonts w:ascii="Times" w:eastAsia="Batang" w:hAnsi="Times" w:cs="Times New Roman"/>
                <w:b/>
                <w:bCs/>
                <w:kern w:val="0"/>
                <w:sz w:val="20"/>
                <w:lang w:val="en-GB"/>
                <w14:ligatures w14:val="none"/>
              </w:rPr>
              <w:t>Sub-use case</w:t>
            </w:r>
          </w:p>
        </w:tc>
        <w:tc>
          <w:tcPr>
            <w:tcW w:w="904" w:type="pct"/>
            <w:tcBorders>
              <w:top w:val="single" w:sz="4" w:space="0" w:color="auto"/>
              <w:left w:val="single" w:sz="4" w:space="0" w:color="auto"/>
              <w:bottom w:val="single" w:sz="4" w:space="0" w:color="auto"/>
              <w:right w:val="single" w:sz="4" w:space="0" w:color="auto"/>
            </w:tcBorders>
            <w:shd w:val="clear" w:color="auto" w:fill="BFBFBF"/>
            <w:hideMark/>
          </w:tcPr>
          <w:p w14:paraId="0A9110B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Early contention resolution in RACH</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7A3A917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Sensing based RAN digital twin construction with NW-side AI/ML model</w:t>
            </w:r>
          </w:p>
        </w:tc>
        <w:tc>
          <w:tcPr>
            <w:tcW w:w="921" w:type="pct"/>
            <w:tcBorders>
              <w:top w:val="single" w:sz="4" w:space="0" w:color="auto"/>
              <w:left w:val="single" w:sz="4" w:space="0" w:color="auto"/>
              <w:bottom w:val="single" w:sz="4" w:space="0" w:color="auto"/>
              <w:right w:val="single" w:sz="4" w:space="0" w:color="auto"/>
            </w:tcBorders>
            <w:shd w:val="clear" w:color="auto" w:fill="BFBFBF"/>
            <w:hideMark/>
          </w:tcPr>
          <w:p w14:paraId="33EB9EC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AI/ML-enabled RAN digital twin with distributed model</w:t>
            </w:r>
          </w:p>
        </w:tc>
        <w:tc>
          <w:tcPr>
            <w:tcW w:w="674" w:type="pct"/>
            <w:tcBorders>
              <w:top w:val="single" w:sz="4" w:space="0" w:color="auto"/>
              <w:left w:val="single" w:sz="4" w:space="0" w:color="auto"/>
              <w:bottom w:val="single" w:sz="4" w:space="0" w:color="auto"/>
              <w:right w:val="single" w:sz="4" w:space="0" w:color="auto"/>
            </w:tcBorders>
            <w:shd w:val="clear" w:color="auto" w:fill="BFBFBF"/>
            <w:hideMark/>
          </w:tcPr>
          <w:p w14:paraId="71363D2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AI/ML based SRS power imbalance compensation</w:t>
            </w:r>
          </w:p>
        </w:tc>
        <w:tc>
          <w:tcPr>
            <w:tcW w:w="911" w:type="pct"/>
            <w:tcBorders>
              <w:top w:val="single" w:sz="4" w:space="0" w:color="auto"/>
              <w:left w:val="single" w:sz="4" w:space="0" w:color="auto"/>
              <w:bottom w:val="single" w:sz="4" w:space="0" w:color="auto"/>
              <w:right w:val="single" w:sz="4" w:space="0" w:color="auto"/>
            </w:tcBorders>
            <w:shd w:val="clear" w:color="auto" w:fill="BFBFBF"/>
            <w:hideMark/>
          </w:tcPr>
          <w:p w14:paraId="48D6239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Site Specific Learning for AI/ML and RAN Digital Twin </w:t>
            </w:r>
          </w:p>
        </w:tc>
      </w:tr>
      <w:tr w:rsidR="006B371B" w:rsidRPr="006B371B" w14:paraId="3CFC283C" w14:textId="77777777" w:rsidTr="00A7462C">
        <w:trPr>
          <w:trHeight w:val="383"/>
        </w:trPr>
        <w:tc>
          <w:tcPr>
            <w:tcW w:w="489" w:type="pct"/>
            <w:tcBorders>
              <w:top w:val="single" w:sz="4" w:space="0" w:color="auto"/>
              <w:left w:val="single" w:sz="4" w:space="0" w:color="auto"/>
              <w:bottom w:val="single" w:sz="4" w:space="0" w:color="auto"/>
              <w:right w:val="single" w:sz="4" w:space="0" w:color="auto"/>
            </w:tcBorders>
            <w:shd w:val="clear" w:color="auto" w:fill="C5E0B3"/>
            <w:noWrap/>
            <w:hideMark/>
          </w:tcPr>
          <w:p w14:paraId="7F3EC600" w14:textId="77777777" w:rsidR="006B371B" w:rsidRPr="006B371B" w:rsidRDefault="006B371B" w:rsidP="006B371B">
            <w:pPr>
              <w:spacing w:after="0" w:line="240" w:lineRule="auto"/>
              <w:rPr>
                <w:rFonts w:ascii="Times" w:eastAsia="Batang" w:hAnsi="Times" w:cs="Times New Roman"/>
                <w:b/>
                <w:bCs/>
                <w:kern w:val="0"/>
                <w:sz w:val="20"/>
                <w:lang w:val="en-GB"/>
                <w14:ligatures w14:val="none"/>
              </w:rPr>
            </w:pPr>
            <w:r w:rsidRPr="006B371B">
              <w:rPr>
                <w:rFonts w:ascii="Times" w:eastAsia="Batang" w:hAnsi="Times" w:cs="Times New Roman"/>
                <w:b/>
                <w:bCs/>
                <w:kern w:val="0"/>
                <w:sz w:val="20"/>
                <w:lang w:val="en-GB"/>
                <w14:ligatures w14:val="none"/>
              </w:rPr>
              <w:t>Reported</w:t>
            </w:r>
          </w:p>
          <w:p w14:paraId="263EDBC6" w14:textId="77777777" w:rsidR="006B371B" w:rsidRPr="006B371B" w:rsidRDefault="006B371B" w:rsidP="006B371B">
            <w:pPr>
              <w:spacing w:after="0" w:line="240" w:lineRule="auto"/>
              <w:rPr>
                <w:rFonts w:ascii="Times" w:eastAsia="Batang" w:hAnsi="Times" w:cs="Times New Roman"/>
                <w:b/>
                <w:bCs/>
                <w:kern w:val="0"/>
                <w:sz w:val="20"/>
                <w:lang w:val="en-GB"/>
                <w14:ligatures w14:val="none"/>
              </w:rPr>
            </w:pPr>
            <w:r w:rsidRPr="006B371B">
              <w:rPr>
                <w:rFonts w:ascii="Times" w:eastAsia="Batang" w:hAnsi="Times" w:cs="Times New Roman"/>
                <w:b/>
                <w:bCs/>
                <w:kern w:val="0"/>
                <w:sz w:val="20"/>
                <w:lang w:val="en-GB"/>
                <w14:ligatures w14:val="none"/>
              </w:rPr>
              <w:t>Companies</w:t>
            </w:r>
          </w:p>
        </w:tc>
        <w:tc>
          <w:tcPr>
            <w:tcW w:w="904" w:type="pct"/>
            <w:tcBorders>
              <w:top w:val="single" w:sz="4" w:space="0" w:color="auto"/>
              <w:left w:val="single" w:sz="4" w:space="0" w:color="auto"/>
              <w:bottom w:val="single" w:sz="4" w:space="0" w:color="auto"/>
              <w:right w:val="single" w:sz="4" w:space="0" w:color="auto"/>
            </w:tcBorders>
            <w:shd w:val="clear" w:color="auto" w:fill="C5E0B3"/>
            <w:hideMark/>
          </w:tcPr>
          <w:p w14:paraId="5481F27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Ofinno</w:t>
            </w:r>
          </w:p>
        </w:tc>
        <w:tc>
          <w:tcPr>
            <w:tcW w:w="1101" w:type="pct"/>
            <w:tcBorders>
              <w:top w:val="single" w:sz="4" w:space="0" w:color="auto"/>
              <w:left w:val="single" w:sz="4" w:space="0" w:color="auto"/>
              <w:bottom w:val="single" w:sz="4" w:space="0" w:color="auto"/>
              <w:right w:val="single" w:sz="4" w:space="0" w:color="auto"/>
            </w:tcBorders>
            <w:shd w:val="clear" w:color="auto" w:fill="C5E0B3"/>
            <w:hideMark/>
          </w:tcPr>
          <w:p w14:paraId="183F167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Huawei</w:t>
            </w:r>
          </w:p>
        </w:tc>
        <w:tc>
          <w:tcPr>
            <w:tcW w:w="921" w:type="pct"/>
            <w:tcBorders>
              <w:top w:val="single" w:sz="4" w:space="0" w:color="auto"/>
              <w:left w:val="single" w:sz="4" w:space="0" w:color="auto"/>
              <w:bottom w:val="single" w:sz="4" w:space="0" w:color="auto"/>
              <w:right w:val="single" w:sz="4" w:space="0" w:color="auto"/>
            </w:tcBorders>
            <w:shd w:val="clear" w:color="auto" w:fill="C5E0B3"/>
            <w:hideMark/>
          </w:tcPr>
          <w:p w14:paraId="474DDAA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Huawei</w:t>
            </w:r>
          </w:p>
        </w:tc>
        <w:tc>
          <w:tcPr>
            <w:tcW w:w="674" w:type="pct"/>
            <w:tcBorders>
              <w:top w:val="single" w:sz="4" w:space="0" w:color="auto"/>
              <w:left w:val="single" w:sz="4" w:space="0" w:color="auto"/>
              <w:bottom w:val="single" w:sz="4" w:space="0" w:color="auto"/>
              <w:right w:val="single" w:sz="4" w:space="0" w:color="auto"/>
            </w:tcBorders>
            <w:shd w:val="clear" w:color="auto" w:fill="C5E0B3"/>
            <w:hideMark/>
          </w:tcPr>
          <w:p w14:paraId="10C90E9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Huawei</w:t>
            </w:r>
          </w:p>
        </w:tc>
        <w:tc>
          <w:tcPr>
            <w:tcW w:w="911" w:type="pct"/>
            <w:tcBorders>
              <w:top w:val="single" w:sz="4" w:space="0" w:color="auto"/>
              <w:left w:val="single" w:sz="4" w:space="0" w:color="auto"/>
              <w:bottom w:val="single" w:sz="4" w:space="0" w:color="auto"/>
              <w:right w:val="single" w:sz="4" w:space="0" w:color="auto"/>
            </w:tcBorders>
            <w:shd w:val="clear" w:color="auto" w:fill="C5E0B3"/>
            <w:hideMark/>
          </w:tcPr>
          <w:p w14:paraId="0C41378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(1) </w:t>
            </w:r>
            <w:proofErr w:type="spellStart"/>
            <w:r w:rsidRPr="006B371B">
              <w:rPr>
                <w:rFonts w:ascii="Times" w:eastAsia="Batang" w:hAnsi="Times" w:cs="Times New Roman"/>
                <w:kern w:val="0"/>
                <w:sz w:val="20"/>
                <w:lang w:val="en-GB"/>
                <w14:ligatures w14:val="none"/>
              </w:rPr>
              <w:t>DeepSig</w:t>
            </w:r>
            <w:proofErr w:type="spellEnd"/>
          </w:p>
        </w:tc>
      </w:tr>
      <w:tr w:rsidR="006B371B" w:rsidRPr="006B371B" w14:paraId="0EE0DC8A" w14:textId="77777777" w:rsidTr="00A7462C">
        <w:trPr>
          <w:trHeight w:val="383"/>
        </w:trPr>
        <w:tc>
          <w:tcPr>
            <w:tcW w:w="489" w:type="pct"/>
            <w:tcBorders>
              <w:top w:val="single" w:sz="4" w:space="0" w:color="auto"/>
              <w:left w:val="single" w:sz="4" w:space="0" w:color="auto"/>
              <w:bottom w:val="single" w:sz="4" w:space="0" w:color="auto"/>
              <w:right w:val="single" w:sz="4" w:space="0" w:color="auto"/>
            </w:tcBorders>
            <w:noWrap/>
            <w:hideMark/>
          </w:tcPr>
          <w:p w14:paraId="30A058BE" w14:textId="77777777" w:rsidR="006B371B" w:rsidRPr="006B371B" w:rsidRDefault="006B371B" w:rsidP="006B371B">
            <w:pPr>
              <w:spacing w:after="0" w:line="240" w:lineRule="auto"/>
              <w:rPr>
                <w:rFonts w:ascii="Times" w:eastAsia="Batang" w:hAnsi="Times" w:cs="Times New Roman"/>
                <w:b/>
                <w:bCs/>
                <w:kern w:val="0"/>
                <w:sz w:val="20"/>
                <w:lang w:val="en-GB"/>
                <w14:ligatures w14:val="none"/>
              </w:rPr>
            </w:pPr>
            <w:r w:rsidRPr="006B371B">
              <w:rPr>
                <w:rFonts w:ascii="Times" w:eastAsia="Batang" w:hAnsi="Times" w:cs="Times New Roman"/>
                <w:b/>
                <w:bCs/>
                <w:kern w:val="0"/>
                <w:sz w:val="20"/>
                <w:lang w:val="en-GB"/>
                <w14:ligatures w14:val="none"/>
              </w:rPr>
              <w:t>Model input</w:t>
            </w:r>
          </w:p>
        </w:tc>
        <w:tc>
          <w:tcPr>
            <w:tcW w:w="904" w:type="pct"/>
            <w:tcBorders>
              <w:top w:val="single" w:sz="4" w:space="0" w:color="auto"/>
              <w:left w:val="single" w:sz="4" w:space="0" w:color="auto"/>
              <w:bottom w:val="single" w:sz="4" w:space="0" w:color="auto"/>
              <w:right w:val="single" w:sz="4" w:space="0" w:color="auto"/>
            </w:tcBorders>
            <w:hideMark/>
          </w:tcPr>
          <w:p w14:paraId="12794DC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Received PRACH signal</w:t>
            </w:r>
          </w:p>
          <w:p w14:paraId="52A9ECE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(e.g., preamble waveform)</w:t>
            </w:r>
          </w:p>
        </w:tc>
        <w:tc>
          <w:tcPr>
            <w:tcW w:w="1101" w:type="pct"/>
            <w:tcBorders>
              <w:top w:val="single" w:sz="4" w:space="0" w:color="auto"/>
              <w:left w:val="single" w:sz="4" w:space="0" w:color="auto"/>
              <w:bottom w:val="single" w:sz="4" w:space="0" w:color="auto"/>
              <w:right w:val="single" w:sz="4" w:space="0" w:color="auto"/>
            </w:tcBorders>
            <w:hideMark/>
          </w:tcPr>
          <w:p w14:paraId="5BF29F2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Point cloud sensed by the BS with mono-static sensing and sensed/reported by UEs with bi-static sensing</w:t>
            </w:r>
          </w:p>
        </w:tc>
        <w:tc>
          <w:tcPr>
            <w:tcW w:w="921" w:type="pct"/>
            <w:tcBorders>
              <w:top w:val="single" w:sz="4" w:space="0" w:color="auto"/>
              <w:left w:val="single" w:sz="4" w:space="0" w:color="auto"/>
              <w:bottom w:val="single" w:sz="4" w:space="0" w:color="auto"/>
              <w:right w:val="single" w:sz="4" w:space="0" w:color="auto"/>
            </w:tcBorders>
            <w:hideMark/>
          </w:tcPr>
          <w:p w14:paraId="05CF91D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UE-part models: local sparse point cloud </w:t>
            </w:r>
          </w:p>
          <w:p w14:paraId="071A278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NW-part model: latent space information from multiple UEs</w:t>
            </w:r>
          </w:p>
        </w:tc>
        <w:tc>
          <w:tcPr>
            <w:tcW w:w="674" w:type="pct"/>
            <w:tcBorders>
              <w:top w:val="single" w:sz="4" w:space="0" w:color="auto"/>
              <w:left w:val="single" w:sz="4" w:space="0" w:color="auto"/>
              <w:bottom w:val="single" w:sz="4" w:space="0" w:color="auto"/>
              <w:right w:val="single" w:sz="4" w:space="0" w:color="auto"/>
            </w:tcBorders>
            <w:hideMark/>
          </w:tcPr>
          <w:p w14:paraId="116AC0F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UL measured channel matrix from SRS with IL imbalance</w:t>
            </w:r>
          </w:p>
        </w:tc>
        <w:tc>
          <w:tcPr>
            <w:tcW w:w="911" w:type="pct"/>
            <w:tcBorders>
              <w:top w:val="single" w:sz="4" w:space="0" w:color="auto"/>
              <w:left w:val="single" w:sz="4" w:space="0" w:color="auto"/>
              <w:bottom w:val="single" w:sz="4" w:space="0" w:color="auto"/>
              <w:right w:val="single" w:sz="4" w:space="0" w:color="auto"/>
            </w:tcBorders>
            <w:hideMark/>
          </w:tcPr>
          <w:p w14:paraId="47792DD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Received signal/estimated channel at DMRS and received signal on data, and the channel information generated by digital twin</w:t>
            </w:r>
          </w:p>
        </w:tc>
      </w:tr>
      <w:tr w:rsidR="006B371B" w:rsidRPr="006B371B" w14:paraId="68F95C54" w14:textId="77777777" w:rsidTr="00A7462C">
        <w:trPr>
          <w:trHeight w:val="383"/>
        </w:trPr>
        <w:tc>
          <w:tcPr>
            <w:tcW w:w="489" w:type="pct"/>
            <w:tcBorders>
              <w:top w:val="single" w:sz="4" w:space="0" w:color="auto"/>
              <w:left w:val="single" w:sz="4" w:space="0" w:color="auto"/>
              <w:bottom w:val="single" w:sz="4" w:space="0" w:color="auto"/>
              <w:right w:val="single" w:sz="4" w:space="0" w:color="auto"/>
            </w:tcBorders>
            <w:noWrap/>
            <w:hideMark/>
          </w:tcPr>
          <w:p w14:paraId="63795387" w14:textId="77777777" w:rsidR="006B371B" w:rsidRPr="006B371B" w:rsidRDefault="006B371B" w:rsidP="006B371B">
            <w:pPr>
              <w:spacing w:after="0" w:line="240" w:lineRule="auto"/>
              <w:rPr>
                <w:rFonts w:ascii="Times" w:eastAsia="Batang" w:hAnsi="Times" w:cs="Times New Roman"/>
                <w:b/>
                <w:bCs/>
                <w:kern w:val="0"/>
                <w:sz w:val="20"/>
                <w:lang w:val="en-GB"/>
                <w14:ligatures w14:val="none"/>
              </w:rPr>
            </w:pPr>
            <w:r w:rsidRPr="006B371B">
              <w:rPr>
                <w:rFonts w:ascii="Times" w:eastAsia="Batang" w:hAnsi="Times" w:cs="Times New Roman"/>
                <w:b/>
                <w:bCs/>
                <w:kern w:val="0"/>
                <w:sz w:val="20"/>
                <w:lang w:val="en-GB"/>
                <w14:ligatures w14:val="none"/>
              </w:rPr>
              <w:t>Model output</w:t>
            </w:r>
          </w:p>
        </w:tc>
        <w:tc>
          <w:tcPr>
            <w:tcW w:w="904" w:type="pct"/>
            <w:tcBorders>
              <w:top w:val="single" w:sz="4" w:space="0" w:color="auto"/>
              <w:left w:val="single" w:sz="4" w:space="0" w:color="auto"/>
              <w:bottom w:val="single" w:sz="4" w:space="0" w:color="auto"/>
              <w:right w:val="single" w:sz="4" w:space="0" w:color="auto"/>
            </w:tcBorders>
            <w:hideMark/>
          </w:tcPr>
          <w:p w14:paraId="4086412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Predicted number of UEs that transmitted the same preamble for given PRACH resources</w:t>
            </w:r>
          </w:p>
        </w:tc>
        <w:tc>
          <w:tcPr>
            <w:tcW w:w="1101" w:type="pct"/>
            <w:tcBorders>
              <w:top w:val="single" w:sz="4" w:space="0" w:color="auto"/>
              <w:left w:val="single" w:sz="4" w:space="0" w:color="auto"/>
              <w:bottom w:val="single" w:sz="4" w:space="0" w:color="auto"/>
              <w:right w:val="single" w:sz="4" w:space="0" w:color="auto"/>
            </w:tcBorders>
            <w:hideMark/>
          </w:tcPr>
          <w:p w14:paraId="797D55B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3D point cloud representing the static environment</w:t>
            </w:r>
          </w:p>
        </w:tc>
        <w:tc>
          <w:tcPr>
            <w:tcW w:w="921" w:type="pct"/>
            <w:tcBorders>
              <w:top w:val="single" w:sz="4" w:space="0" w:color="auto"/>
              <w:left w:val="single" w:sz="4" w:space="0" w:color="auto"/>
              <w:bottom w:val="single" w:sz="4" w:space="0" w:color="auto"/>
              <w:right w:val="single" w:sz="4" w:space="0" w:color="auto"/>
            </w:tcBorders>
            <w:hideMark/>
          </w:tcPr>
          <w:p w14:paraId="584E5FAA"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UE-part models: compressed latent space information</w:t>
            </w:r>
          </w:p>
          <w:p w14:paraId="51B8E54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NW-part model: global point cloud</w:t>
            </w:r>
          </w:p>
        </w:tc>
        <w:tc>
          <w:tcPr>
            <w:tcW w:w="674" w:type="pct"/>
            <w:tcBorders>
              <w:top w:val="single" w:sz="4" w:space="0" w:color="auto"/>
              <w:left w:val="single" w:sz="4" w:space="0" w:color="auto"/>
              <w:bottom w:val="single" w:sz="4" w:space="0" w:color="auto"/>
              <w:right w:val="single" w:sz="4" w:space="0" w:color="auto"/>
            </w:tcBorders>
            <w:hideMark/>
          </w:tcPr>
          <w:p w14:paraId="3D40E3E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DL channel matrix with IL compensated</w:t>
            </w:r>
          </w:p>
        </w:tc>
        <w:tc>
          <w:tcPr>
            <w:tcW w:w="911" w:type="pct"/>
            <w:tcBorders>
              <w:top w:val="single" w:sz="4" w:space="0" w:color="auto"/>
              <w:left w:val="single" w:sz="4" w:space="0" w:color="auto"/>
              <w:bottom w:val="single" w:sz="4" w:space="0" w:color="auto"/>
              <w:right w:val="single" w:sz="4" w:space="0" w:color="auto"/>
            </w:tcBorders>
            <w:hideMark/>
          </w:tcPr>
          <w:p w14:paraId="7D74129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 Decoded bit</w:t>
            </w:r>
          </w:p>
        </w:tc>
      </w:tr>
      <w:tr w:rsidR="006B371B" w:rsidRPr="006B371B" w14:paraId="224EAFCC" w14:textId="77777777" w:rsidTr="00A7462C">
        <w:trPr>
          <w:trHeight w:val="345"/>
        </w:trPr>
        <w:tc>
          <w:tcPr>
            <w:tcW w:w="489" w:type="pct"/>
            <w:tcBorders>
              <w:top w:val="single" w:sz="4" w:space="0" w:color="auto"/>
              <w:left w:val="single" w:sz="4" w:space="0" w:color="auto"/>
              <w:bottom w:val="single" w:sz="4" w:space="0" w:color="auto"/>
              <w:right w:val="single" w:sz="4" w:space="0" w:color="auto"/>
            </w:tcBorders>
            <w:noWrap/>
            <w:hideMark/>
          </w:tcPr>
          <w:p w14:paraId="4157F4EE" w14:textId="77777777" w:rsidR="006B371B" w:rsidRPr="006B371B" w:rsidRDefault="006B371B" w:rsidP="006B371B">
            <w:pPr>
              <w:spacing w:after="0" w:line="240" w:lineRule="auto"/>
              <w:rPr>
                <w:rFonts w:ascii="Times" w:eastAsia="Batang" w:hAnsi="Times" w:cs="Times New Roman"/>
                <w:b/>
                <w:bCs/>
                <w:kern w:val="0"/>
                <w:sz w:val="20"/>
                <w:lang w:val="en-GB"/>
                <w14:ligatures w14:val="none"/>
              </w:rPr>
            </w:pPr>
            <w:r w:rsidRPr="006B371B">
              <w:rPr>
                <w:rFonts w:ascii="Times" w:eastAsia="Batang" w:hAnsi="Times" w:cs="Times New Roman"/>
                <w:b/>
                <w:bCs/>
                <w:kern w:val="0"/>
                <w:sz w:val="20"/>
                <w:lang w:val="en-GB"/>
                <w14:ligatures w14:val="none"/>
              </w:rPr>
              <w:t>Label</w:t>
            </w:r>
          </w:p>
        </w:tc>
        <w:tc>
          <w:tcPr>
            <w:tcW w:w="904" w:type="pct"/>
            <w:tcBorders>
              <w:top w:val="single" w:sz="4" w:space="0" w:color="auto"/>
              <w:left w:val="single" w:sz="4" w:space="0" w:color="auto"/>
              <w:bottom w:val="single" w:sz="4" w:space="0" w:color="auto"/>
              <w:right w:val="single" w:sz="4" w:space="0" w:color="auto"/>
            </w:tcBorders>
            <w:hideMark/>
          </w:tcPr>
          <w:p w14:paraId="665C364F"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Ground-truth number of UEs that transmitted the same preamble</w:t>
            </w:r>
          </w:p>
        </w:tc>
        <w:tc>
          <w:tcPr>
            <w:tcW w:w="1101" w:type="pct"/>
            <w:tcBorders>
              <w:top w:val="single" w:sz="4" w:space="0" w:color="auto"/>
              <w:left w:val="single" w:sz="4" w:space="0" w:color="auto"/>
              <w:bottom w:val="single" w:sz="4" w:space="0" w:color="auto"/>
              <w:right w:val="single" w:sz="4" w:space="0" w:color="auto"/>
            </w:tcBorders>
            <w:hideMark/>
          </w:tcPr>
          <w:p w14:paraId="7A9C6B7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Ground truth point cloud</w:t>
            </w:r>
          </w:p>
        </w:tc>
        <w:tc>
          <w:tcPr>
            <w:tcW w:w="921" w:type="pct"/>
            <w:tcBorders>
              <w:top w:val="single" w:sz="4" w:space="0" w:color="auto"/>
              <w:left w:val="single" w:sz="4" w:space="0" w:color="auto"/>
              <w:bottom w:val="single" w:sz="4" w:space="0" w:color="auto"/>
              <w:right w:val="single" w:sz="4" w:space="0" w:color="auto"/>
            </w:tcBorders>
            <w:hideMark/>
          </w:tcPr>
          <w:p w14:paraId="5DD363E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Ground truth point cloud</w:t>
            </w:r>
          </w:p>
        </w:tc>
        <w:tc>
          <w:tcPr>
            <w:tcW w:w="674" w:type="pct"/>
            <w:tcBorders>
              <w:top w:val="single" w:sz="4" w:space="0" w:color="auto"/>
              <w:left w:val="single" w:sz="4" w:space="0" w:color="auto"/>
              <w:bottom w:val="single" w:sz="4" w:space="0" w:color="auto"/>
              <w:right w:val="single" w:sz="4" w:space="0" w:color="auto"/>
            </w:tcBorders>
            <w:hideMark/>
          </w:tcPr>
          <w:p w14:paraId="11ABC30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UL SRS measurement without IL (assuming it is compensated by UE at certain conditions) or DL CSI-RS measurement</w:t>
            </w:r>
          </w:p>
        </w:tc>
        <w:tc>
          <w:tcPr>
            <w:tcW w:w="911" w:type="pct"/>
            <w:tcBorders>
              <w:top w:val="single" w:sz="4" w:space="0" w:color="auto"/>
              <w:left w:val="single" w:sz="4" w:space="0" w:color="auto"/>
              <w:bottom w:val="single" w:sz="4" w:space="0" w:color="auto"/>
              <w:right w:val="single" w:sz="4" w:space="0" w:color="auto"/>
            </w:tcBorders>
            <w:hideMark/>
          </w:tcPr>
          <w:p w14:paraId="0565829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Ground truth of target bit</w:t>
            </w:r>
          </w:p>
        </w:tc>
      </w:tr>
      <w:tr w:rsidR="006B371B" w:rsidRPr="006B371B" w14:paraId="503A8AF0" w14:textId="77777777" w:rsidTr="00A7462C">
        <w:trPr>
          <w:trHeight w:val="383"/>
        </w:trPr>
        <w:tc>
          <w:tcPr>
            <w:tcW w:w="489" w:type="pct"/>
            <w:tcBorders>
              <w:top w:val="single" w:sz="4" w:space="0" w:color="auto"/>
              <w:left w:val="single" w:sz="4" w:space="0" w:color="auto"/>
              <w:bottom w:val="single" w:sz="4" w:space="0" w:color="auto"/>
              <w:right w:val="single" w:sz="4" w:space="0" w:color="auto"/>
            </w:tcBorders>
            <w:noWrap/>
            <w:hideMark/>
          </w:tcPr>
          <w:p w14:paraId="3FBAE4A6" w14:textId="77777777" w:rsidR="006B371B" w:rsidRPr="006B371B" w:rsidRDefault="006B371B" w:rsidP="006B371B">
            <w:pPr>
              <w:spacing w:after="0" w:line="240" w:lineRule="auto"/>
              <w:rPr>
                <w:rFonts w:ascii="Times" w:eastAsia="Batang" w:hAnsi="Times" w:cs="Times New Roman"/>
                <w:b/>
                <w:bCs/>
                <w:kern w:val="0"/>
                <w:sz w:val="20"/>
                <w:lang w:val="en-GB"/>
                <w14:ligatures w14:val="none"/>
              </w:rPr>
            </w:pPr>
            <w:r w:rsidRPr="006B371B">
              <w:rPr>
                <w:rFonts w:ascii="Times" w:eastAsia="Batang" w:hAnsi="Times" w:cs="Times New Roman"/>
                <w:b/>
                <w:bCs/>
                <w:kern w:val="0"/>
                <w:sz w:val="20"/>
                <w:lang w:val="en-GB"/>
                <w14:ligatures w14:val="none"/>
              </w:rPr>
              <w:t xml:space="preserve">Training </w:t>
            </w:r>
            <w:proofErr w:type="gramStart"/>
            <w:r w:rsidRPr="006B371B">
              <w:rPr>
                <w:rFonts w:ascii="Times" w:eastAsia="Batang" w:hAnsi="Times" w:cs="Times New Roman"/>
                <w:b/>
                <w:bCs/>
                <w:kern w:val="0"/>
                <w:sz w:val="20"/>
                <w:lang w:val="en-GB"/>
                <w14:ligatures w14:val="none"/>
              </w:rPr>
              <w:t>types</w:t>
            </w:r>
            <w:proofErr w:type="gramEnd"/>
            <w:r w:rsidRPr="006B371B">
              <w:rPr>
                <w:rFonts w:ascii="Times" w:eastAsia="Batang" w:hAnsi="Times" w:cs="Times New Roman"/>
                <w:b/>
                <w:bCs/>
                <w:kern w:val="0"/>
                <w:sz w:val="20"/>
                <w:lang w:val="en-GB"/>
                <w14:ligatures w14:val="none"/>
              </w:rPr>
              <w:t xml:space="preserve"> assumption</w:t>
            </w:r>
          </w:p>
        </w:tc>
        <w:tc>
          <w:tcPr>
            <w:tcW w:w="904" w:type="pct"/>
            <w:tcBorders>
              <w:top w:val="single" w:sz="4" w:space="0" w:color="auto"/>
              <w:left w:val="single" w:sz="4" w:space="0" w:color="auto"/>
              <w:bottom w:val="single" w:sz="4" w:space="0" w:color="auto"/>
              <w:right w:val="single" w:sz="4" w:space="0" w:color="auto"/>
            </w:tcBorders>
            <w:hideMark/>
          </w:tcPr>
          <w:p w14:paraId="7FE28F5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Offline training</w:t>
            </w:r>
          </w:p>
        </w:tc>
        <w:tc>
          <w:tcPr>
            <w:tcW w:w="1101" w:type="pct"/>
            <w:tcBorders>
              <w:top w:val="single" w:sz="4" w:space="0" w:color="auto"/>
              <w:left w:val="single" w:sz="4" w:space="0" w:color="auto"/>
              <w:bottom w:val="single" w:sz="4" w:space="0" w:color="auto"/>
              <w:right w:val="single" w:sz="4" w:space="0" w:color="auto"/>
            </w:tcBorders>
            <w:hideMark/>
          </w:tcPr>
          <w:p w14:paraId="31A1F10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Offline training</w:t>
            </w:r>
          </w:p>
        </w:tc>
        <w:tc>
          <w:tcPr>
            <w:tcW w:w="921" w:type="pct"/>
            <w:tcBorders>
              <w:top w:val="single" w:sz="4" w:space="0" w:color="auto"/>
              <w:left w:val="single" w:sz="4" w:space="0" w:color="auto"/>
              <w:bottom w:val="single" w:sz="4" w:space="0" w:color="auto"/>
              <w:right w:val="single" w:sz="4" w:space="0" w:color="auto"/>
            </w:tcBorders>
            <w:hideMark/>
          </w:tcPr>
          <w:p w14:paraId="2CA9175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Offline training (adopted in simulation)</w:t>
            </w:r>
          </w:p>
          <w:p w14:paraId="6DF0AD4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Online finetuning (can be optionally considered)</w:t>
            </w:r>
          </w:p>
        </w:tc>
        <w:tc>
          <w:tcPr>
            <w:tcW w:w="674" w:type="pct"/>
            <w:tcBorders>
              <w:top w:val="single" w:sz="4" w:space="0" w:color="auto"/>
              <w:left w:val="single" w:sz="4" w:space="0" w:color="auto"/>
              <w:bottom w:val="single" w:sz="4" w:space="0" w:color="auto"/>
              <w:right w:val="single" w:sz="4" w:space="0" w:color="auto"/>
            </w:tcBorders>
            <w:hideMark/>
          </w:tcPr>
          <w:p w14:paraId="45358797"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offline training</w:t>
            </w:r>
          </w:p>
        </w:tc>
        <w:tc>
          <w:tcPr>
            <w:tcW w:w="911" w:type="pct"/>
            <w:tcBorders>
              <w:top w:val="single" w:sz="4" w:space="0" w:color="auto"/>
              <w:left w:val="single" w:sz="4" w:space="0" w:color="auto"/>
              <w:bottom w:val="single" w:sz="4" w:space="0" w:color="auto"/>
              <w:right w:val="single" w:sz="4" w:space="0" w:color="auto"/>
            </w:tcBorders>
            <w:hideMark/>
          </w:tcPr>
          <w:p w14:paraId="319F883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Offline training </w:t>
            </w:r>
          </w:p>
        </w:tc>
      </w:tr>
      <w:tr w:rsidR="006B371B" w:rsidRPr="006B371B" w14:paraId="21209B0D" w14:textId="77777777" w:rsidTr="00A7462C">
        <w:trPr>
          <w:trHeight w:val="383"/>
        </w:trPr>
        <w:tc>
          <w:tcPr>
            <w:tcW w:w="489" w:type="pct"/>
            <w:tcBorders>
              <w:top w:val="single" w:sz="4" w:space="0" w:color="auto"/>
              <w:left w:val="single" w:sz="4" w:space="0" w:color="auto"/>
              <w:bottom w:val="single" w:sz="4" w:space="0" w:color="auto"/>
              <w:right w:val="single" w:sz="4" w:space="0" w:color="auto"/>
            </w:tcBorders>
            <w:noWrap/>
            <w:hideMark/>
          </w:tcPr>
          <w:p w14:paraId="70F0FFE9" w14:textId="77777777" w:rsidR="006B371B" w:rsidRPr="006B371B" w:rsidRDefault="006B371B" w:rsidP="006B371B">
            <w:pPr>
              <w:spacing w:after="0" w:line="240" w:lineRule="auto"/>
              <w:rPr>
                <w:rFonts w:ascii="Times" w:eastAsia="Batang" w:hAnsi="Times" w:cs="Times New Roman"/>
                <w:b/>
                <w:bCs/>
                <w:kern w:val="0"/>
                <w:sz w:val="20"/>
                <w:lang w:val="en-GB"/>
                <w14:ligatures w14:val="none"/>
              </w:rPr>
            </w:pPr>
            <w:r w:rsidRPr="006B371B">
              <w:rPr>
                <w:rFonts w:ascii="Times" w:eastAsia="Batang" w:hAnsi="Times" w:cs="Times New Roman"/>
                <w:b/>
                <w:bCs/>
                <w:kern w:val="0"/>
                <w:sz w:val="20"/>
                <w:lang w:val="en-GB"/>
                <w14:ligatures w14:val="none"/>
              </w:rPr>
              <w:t>KPI</w:t>
            </w:r>
          </w:p>
        </w:tc>
        <w:tc>
          <w:tcPr>
            <w:tcW w:w="904" w:type="pct"/>
            <w:tcBorders>
              <w:top w:val="single" w:sz="4" w:space="0" w:color="auto"/>
              <w:left w:val="single" w:sz="4" w:space="0" w:color="auto"/>
              <w:bottom w:val="single" w:sz="4" w:space="0" w:color="auto"/>
              <w:right w:val="single" w:sz="4" w:space="0" w:color="auto"/>
            </w:tcBorders>
            <w:hideMark/>
          </w:tcPr>
          <w:p w14:paraId="68968EF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Prediction accuracy of UE multiplicity, RACH access delay, first-attempt success probability</w:t>
            </w:r>
          </w:p>
        </w:tc>
        <w:tc>
          <w:tcPr>
            <w:tcW w:w="1101" w:type="pct"/>
            <w:tcBorders>
              <w:top w:val="single" w:sz="4" w:space="0" w:color="auto"/>
              <w:left w:val="single" w:sz="4" w:space="0" w:color="auto"/>
              <w:bottom w:val="single" w:sz="4" w:space="0" w:color="auto"/>
              <w:right w:val="single" w:sz="4" w:space="0" w:color="auto"/>
            </w:tcBorders>
            <w:hideMark/>
          </w:tcPr>
          <w:p w14:paraId="72F7ADB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Sensing accuracy metric: root mean square error (RMSE) of point cloud. RMSE=</w:t>
            </w:r>
            <m:oMath>
              <m:rad>
                <m:radPr>
                  <m:degHide m:val="1"/>
                  <m:ctrlPr>
                    <w:rPr>
                      <w:rFonts w:ascii="Cambria Math" w:eastAsia="Batang" w:hAnsi="Cambria Math" w:cs="Times New Roman"/>
                      <w:kern w:val="0"/>
                      <w:sz w:val="20"/>
                      <w:lang w:val="en-GB"/>
                      <w14:ligatures w14:val="none"/>
                    </w:rPr>
                  </m:ctrlPr>
                </m:radPr>
                <m:deg/>
                <m:e>
                  <m:f>
                    <m:fPr>
                      <m:ctrlPr>
                        <w:rPr>
                          <w:rFonts w:ascii="Cambria Math" w:eastAsia="Batang" w:hAnsi="Cambria Math" w:cs="Times New Roman"/>
                          <w:i/>
                          <w:kern w:val="0"/>
                          <w:sz w:val="20"/>
                          <w:lang w:val="en-GB"/>
                          <w14:ligatures w14:val="none"/>
                        </w:rPr>
                      </m:ctrlPr>
                    </m:fPr>
                    <m:num>
                      <m:r>
                        <w:rPr>
                          <w:rFonts w:ascii="Cambria Math" w:eastAsia="Batang" w:hAnsi="Cambria Math" w:cs="Times New Roman"/>
                          <w:kern w:val="0"/>
                          <w:sz w:val="20"/>
                          <w:lang w:val="en-GB"/>
                          <w14:ligatures w14:val="none"/>
                        </w:rPr>
                        <m:t>1</m:t>
                      </m:r>
                    </m:num>
                    <m:den>
                      <m:r>
                        <w:rPr>
                          <w:rFonts w:ascii="Cambria Math" w:eastAsia="Batang" w:hAnsi="Cambria Math" w:cs="Times New Roman"/>
                          <w:kern w:val="0"/>
                          <w:sz w:val="20"/>
                          <w:lang w:val="en-GB"/>
                          <w14:ligatures w14:val="none"/>
                        </w:rPr>
                        <m:t>n</m:t>
                      </m:r>
                    </m:den>
                  </m:f>
                  <m:nary>
                    <m:naryPr>
                      <m:chr m:val="∑"/>
                      <m:limLoc m:val="undOvr"/>
                      <m:ctrlPr>
                        <w:rPr>
                          <w:rFonts w:ascii="Cambria Math" w:eastAsia="Batang" w:hAnsi="Cambria Math" w:cs="Times New Roman"/>
                          <w:i/>
                          <w:kern w:val="0"/>
                          <w:sz w:val="20"/>
                          <w:lang w:val="en-GB"/>
                          <w14:ligatures w14:val="none"/>
                        </w:rPr>
                      </m:ctrlPr>
                    </m:naryPr>
                    <m:sub>
                      <m:r>
                        <w:rPr>
                          <w:rFonts w:ascii="Cambria Math" w:eastAsia="Batang" w:hAnsi="Cambria Math" w:cs="Times New Roman"/>
                          <w:kern w:val="0"/>
                          <w:sz w:val="20"/>
                          <w:lang w:val="en-GB"/>
                          <w14:ligatures w14:val="none"/>
                        </w:rPr>
                        <m:t>i=1</m:t>
                      </m:r>
                    </m:sub>
                    <m:sup>
                      <m:r>
                        <w:rPr>
                          <w:rFonts w:ascii="Cambria Math" w:eastAsia="Batang" w:hAnsi="Cambria Math" w:cs="Times New Roman"/>
                          <w:kern w:val="0"/>
                          <w:sz w:val="20"/>
                          <w:lang w:val="en-GB"/>
                          <w14:ligatures w14:val="none"/>
                        </w:rPr>
                        <m:t>n</m:t>
                      </m:r>
                    </m:sup>
                    <m:e>
                      <m:sSup>
                        <m:sSupPr>
                          <m:ctrlPr>
                            <w:rPr>
                              <w:rFonts w:ascii="Cambria Math" w:eastAsia="Batang" w:hAnsi="Cambria Math" w:cs="Times New Roman"/>
                              <w:i/>
                              <w:kern w:val="0"/>
                              <w:sz w:val="20"/>
                              <w:lang w:val="en-GB"/>
                              <w14:ligatures w14:val="none"/>
                            </w:rPr>
                          </m:ctrlPr>
                        </m:sSupPr>
                        <m:e>
                          <m:d>
                            <m:dPr>
                              <m:ctrlPr>
                                <w:rPr>
                                  <w:rFonts w:ascii="Cambria Math" w:eastAsia="Batang" w:hAnsi="Cambria Math" w:cs="Times New Roman"/>
                                  <w:i/>
                                  <w:kern w:val="0"/>
                                  <w:sz w:val="20"/>
                                  <w:lang w:val="en-GB"/>
                                  <w14:ligatures w14:val="none"/>
                                </w:rPr>
                              </m:ctrlPr>
                            </m:dPr>
                            <m:e>
                              <m:sSub>
                                <m:sSubPr>
                                  <m:ctrlPr>
                                    <w:rPr>
                                      <w:rFonts w:ascii="Cambria Math" w:eastAsia="Batang" w:hAnsi="Cambria Math" w:cs="Times New Roman"/>
                                      <w:i/>
                                      <w:kern w:val="0"/>
                                      <w:sz w:val="20"/>
                                      <w:lang w:val="en-GB"/>
                                      <w14:ligatures w14:val="none"/>
                                    </w:rPr>
                                  </m:ctrlPr>
                                </m:sSubPr>
                                <m:e>
                                  <m:r>
                                    <m:rPr>
                                      <m:sty m:val="bi"/>
                                    </m:rPr>
                                    <w:rPr>
                                      <w:rFonts w:ascii="Cambria Math" w:eastAsia="Batang" w:hAnsi="Cambria Math" w:cs="Times New Roman"/>
                                      <w:kern w:val="0"/>
                                      <w:sz w:val="20"/>
                                      <w:lang w:val="en-GB"/>
                                      <w14:ligatures w14:val="none"/>
                                    </w:rPr>
                                    <m:t>x</m:t>
                                  </m:r>
                                </m:e>
                                <m:sub>
                                  <m:r>
                                    <w:rPr>
                                      <w:rFonts w:ascii="Cambria Math" w:eastAsia="Batang" w:hAnsi="Cambria Math" w:cs="Times New Roman"/>
                                      <w:kern w:val="0"/>
                                      <w:sz w:val="20"/>
                                      <w:lang w:val="en-GB"/>
                                      <w14:ligatures w14:val="none"/>
                                    </w:rPr>
                                    <m:t>i</m:t>
                                  </m:r>
                                </m:sub>
                              </m:sSub>
                              <m:r>
                                <w:rPr>
                                  <w:rFonts w:ascii="Cambria Math" w:eastAsia="Batang" w:hAnsi="Cambria Math" w:cs="Times New Roman"/>
                                  <w:kern w:val="0"/>
                                  <w:sz w:val="20"/>
                                  <w:lang w:val="en-GB"/>
                                  <w14:ligatures w14:val="none"/>
                                </w:rPr>
                                <m:t>-</m:t>
                              </m:r>
                              <m:acc>
                                <m:accPr>
                                  <m:ctrlPr>
                                    <w:rPr>
                                      <w:rFonts w:ascii="Cambria Math" w:eastAsia="Batang" w:hAnsi="Cambria Math" w:cs="Times New Roman"/>
                                      <w:i/>
                                      <w:kern w:val="0"/>
                                      <w:sz w:val="20"/>
                                      <w:lang w:val="en-GB"/>
                                      <w14:ligatures w14:val="none"/>
                                    </w:rPr>
                                  </m:ctrlPr>
                                </m:accPr>
                                <m:e>
                                  <m:sSub>
                                    <m:sSubPr>
                                      <m:ctrlPr>
                                        <w:rPr>
                                          <w:rFonts w:ascii="Cambria Math" w:eastAsia="Batang" w:hAnsi="Cambria Math" w:cs="Times New Roman"/>
                                          <w:i/>
                                          <w:kern w:val="0"/>
                                          <w:sz w:val="20"/>
                                          <w:lang w:val="en-GB"/>
                                          <w14:ligatures w14:val="none"/>
                                        </w:rPr>
                                      </m:ctrlPr>
                                    </m:sSubPr>
                                    <m:e>
                                      <m:r>
                                        <m:rPr>
                                          <m:sty m:val="bi"/>
                                        </m:rPr>
                                        <w:rPr>
                                          <w:rFonts w:ascii="Cambria Math" w:eastAsia="Batang" w:hAnsi="Cambria Math" w:cs="Times New Roman"/>
                                          <w:kern w:val="0"/>
                                          <w:sz w:val="20"/>
                                          <w:lang w:val="en-GB"/>
                                          <w14:ligatures w14:val="none"/>
                                        </w:rPr>
                                        <m:t>x</m:t>
                                      </m:r>
                                    </m:e>
                                    <m:sub>
                                      <m:r>
                                        <w:rPr>
                                          <w:rFonts w:ascii="Cambria Math" w:eastAsia="Batang" w:hAnsi="Cambria Math" w:cs="Times New Roman"/>
                                          <w:kern w:val="0"/>
                                          <w:sz w:val="20"/>
                                          <w:lang w:val="en-GB"/>
                                          <w14:ligatures w14:val="none"/>
                                        </w:rPr>
                                        <m:t>i</m:t>
                                      </m:r>
                                    </m:sub>
                                  </m:sSub>
                                </m:e>
                              </m:acc>
                            </m:e>
                          </m:d>
                        </m:e>
                        <m:sup>
                          <m:r>
                            <w:rPr>
                              <w:rFonts w:ascii="Cambria Math" w:eastAsia="Batang" w:hAnsi="Cambria Math" w:cs="Times New Roman"/>
                              <w:kern w:val="0"/>
                              <w:sz w:val="20"/>
                              <w:lang w:val="en-GB"/>
                              <w14:ligatures w14:val="none"/>
                            </w:rPr>
                            <m:t>2</m:t>
                          </m:r>
                        </m:sup>
                      </m:sSup>
                    </m:e>
                  </m:nary>
                </m:e>
              </m:rad>
            </m:oMath>
            <w:r w:rsidRPr="006B371B">
              <w:rPr>
                <w:rFonts w:ascii="Times" w:eastAsia="Batang" w:hAnsi="Times" w:cs="Times New Roman"/>
                <w:kern w:val="0"/>
                <w:sz w:val="20"/>
                <w:lang w:val="en-GB"/>
                <w14:ligatures w14:val="none"/>
              </w:rPr>
              <w:t xml:space="preserve"> is the </w:t>
            </w:r>
            <w:r w:rsidRPr="006B371B">
              <w:rPr>
                <w:rFonts w:ascii="Times" w:eastAsia="Batang" w:hAnsi="Times" w:cs="Times New Roman"/>
                <w:kern w:val="0"/>
                <w:sz w:val="20"/>
                <w:lang w:val="en-GB"/>
                <w14:ligatures w14:val="none"/>
              </w:rPr>
              <w:lastRenderedPageBreak/>
              <w:t>square root of the average of the squared errors between each sensed point (</w:t>
            </w:r>
            <m:oMath>
              <m:sSub>
                <m:sSubPr>
                  <m:ctrlPr>
                    <w:rPr>
                      <w:rFonts w:ascii="Cambria Math" w:eastAsia="Batang" w:hAnsi="Cambria Math" w:cs="Times New Roman"/>
                      <w:i/>
                      <w:kern w:val="0"/>
                      <w:sz w:val="20"/>
                      <w:lang w:val="en-GB"/>
                      <w14:ligatures w14:val="none"/>
                    </w:rPr>
                  </m:ctrlPr>
                </m:sSubPr>
                <m:e>
                  <m:r>
                    <m:rPr>
                      <m:sty m:val="bi"/>
                    </m:rPr>
                    <w:rPr>
                      <w:rFonts w:ascii="Cambria Math" w:eastAsia="Batang" w:hAnsi="Cambria Math" w:cs="Times New Roman"/>
                      <w:kern w:val="0"/>
                      <w:sz w:val="20"/>
                      <w:lang w:val="en-GB"/>
                      <w14:ligatures w14:val="none"/>
                    </w:rPr>
                    <m:t>x</m:t>
                  </m:r>
                </m:e>
                <m:sub>
                  <m:r>
                    <w:rPr>
                      <w:rFonts w:ascii="Cambria Math" w:eastAsia="Batang" w:hAnsi="Cambria Math" w:cs="Times New Roman"/>
                      <w:kern w:val="0"/>
                      <w:sz w:val="20"/>
                      <w:lang w:val="en-GB"/>
                      <w14:ligatures w14:val="none"/>
                    </w:rPr>
                    <m:t>i</m:t>
                  </m:r>
                </m:sub>
              </m:sSub>
            </m:oMath>
            <w:r w:rsidRPr="006B371B">
              <w:rPr>
                <w:rFonts w:ascii="Times" w:eastAsia="Batang" w:hAnsi="Times" w:cs="Times New Roman"/>
                <w:kern w:val="0"/>
                <w:sz w:val="20"/>
                <w:lang w:val="en-GB"/>
                <w14:ligatures w14:val="none"/>
              </w:rPr>
              <w:t xml:space="preserve"> in forms of coordinates) and ground truth point (</w:t>
            </w:r>
            <m:oMath>
              <m:acc>
                <m:accPr>
                  <m:ctrlPr>
                    <w:rPr>
                      <w:rFonts w:ascii="Cambria Math" w:eastAsia="Batang" w:hAnsi="Cambria Math" w:cs="Times New Roman"/>
                      <w:i/>
                      <w:kern w:val="0"/>
                      <w:sz w:val="20"/>
                      <w:lang w:val="en-GB"/>
                      <w14:ligatures w14:val="none"/>
                    </w:rPr>
                  </m:ctrlPr>
                </m:accPr>
                <m:e>
                  <m:sSub>
                    <m:sSubPr>
                      <m:ctrlPr>
                        <w:rPr>
                          <w:rFonts w:ascii="Cambria Math" w:eastAsia="Batang" w:hAnsi="Cambria Math" w:cs="Times New Roman"/>
                          <w:i/>
                          <w:kern w:val="0"/>
                          <w:sz w:val="20"/>
                          <w:lang w:val="en-GB"/>
                          <w14:ligatures w14:val="none"/>
                        </w:rPr>
                      </m:ctrlPr>
                    </m:sSubPr>
                    <m:e>
                      <m:r>
                        <m:rPr>
                          <m:sty m:val="bi"/>
                        </m:rPr>
                        <w:rPr>
                          <w:rFonts w:ascii="Cambria Math" w:eastAsia="Batang" w:hAnsi="Cambria Math" w:cs="Times New Roman"/>
                          <w:kern w:val="0"/>
                          <w:sz w:val="20"/>
                          <w:lang w:val="en-GB"/>
                          <w14:ligatures w14:val="none"/>
                        </w:rPr>
                        <m:t>x</m:t>
                      </m:r>
                    </m:e>
                    <m:sub>
                      <m:r>
                        <w:rPr>
                          <w:rFonts w:ascii="Cambria Math" w:eastAsia="Batang" w:hAnsi="Cambria Math" w:cs="Times New Roman"/>
                          <w:kern w:val="0"/>
                          <w:sz w:val="20"/>
                          <w:lang w:val="en-GB"/>
                          <w14:ligatures w14:val="none"/>
                        </w:rPr>
                        <m:t>i</m:t>
                      </m:r>
                    </m:sub>
                  </m:sSub>
                </m:e>
              </m:acc>
              <m:r>
                <w:rPr>
                  <w:rFonts w:ascii="Cambria Math" w:eastAsia="Batang" w:hAnsi="Cambria Math" w:cs="Times New Roman"/>
                  <w:kern w:val="0"/>
                  <w:sz w:val="20"/>
                  <w:lang w:val="en-GB"/>
                  <w14:ligatures w14:val="none"/>
                </w:rPr>
                <m:t xml:space="preserve"> </m:t>
              </m:r>
            </m:oMath>
            <w:r w:rsidRPr="006B371B">
              <w:rPr>
                <w:rFonts w:ascii="Times" w:eastAsia="Batang" w:hAnsi="Times" w:cs="Times New Roman"/>
                <w:kern w:val="0"/>
                <w:sz w:val="20"/>
                <w:lang w:val="en-GB"/>
                <w14:ligatures w14:val="none"/>
              </w:rPr>
              <w:t>in forms of coordinates) in the point cloud including n points with {x, y, z} dimensions.</w:t>
            </w:r>
          </w:p>
        </w:tc>
        <w:tc>
          <w:tcPr>
            <w:tcW w:w="921" w:type="pct"/>
            <w:tcBorders>
              <w:top w:val="single" w:sz="4" w:space="0" w:color="auto"/>
              <w:left w:val="single" w:sz="4" w:space="0" w:color="auto"/>
              <w:bottom w:val="single" w:sz="4" w:space="0" w:color="auto"/>
              <w:right w:val="single" w:sz="4" w:space="0" w:color="auto"/>
            </w:tcBorders>
            <w:hideMark/>
          </w:tcPr>
          <w:p w14:paraId="22D0155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lastRenderedPageBreak/>
              <w:t>1. Overhead metric: Feedback bits per point</w:t>
            </w:r>
          </w:p>
          <w:p w14:paraId="23D00FD0"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Sensing accuracy metric: intersection-over-union (</w:t>
            </w:r>
            <w:proofErr w:type="spellStart"/>
            <w:r w:rsidRPr="006B371B">
              <w:rPr>
                <w:rFonts w:ascii="Times" w:eastAsia="Batang" w:hAnsi="Times" w:cs="Times New Roman"/>
                <w:kern w:val="0"/>
                <w:sz w:val="20"/>
                <w:lang w:val="en-GB"/>
                <w14:ligatures w14:val="none"/>
              </w:rPr>
              <w:t>IoU</w:t>
            </w:r>
            <w:proofErr w:type="spellEnd"/>
            <w:r w:rsidRPr="006B371B">
              <w:rPr>
                <w:rFonts w:ascii="Times" w:eastAsia="Batang" w:hAnsi="Times" w:cs="Times New Roman"/>
                <w:kern w:val="0"/>
                <w:sz w:val="20"/>
                <w:lang w:val="en-GB"/>
                <w14:ligatures w14:val="none"/>
              </w:rPr>
              <w:t xml:space="preserve">), edge </w:t>
            </w:r>
            <w:r w:rsidRPr="006B371B">
              <w:rPr>
                <w:rFonts w:ascii="Times" w:eastAsia="Batang" w:hAnsi="Times" w:cs="Times New Roman"/>
                <w:kern w:val="0"/>
                <w:sz w:val="20"/>
                <w:lang w:val="en-GB"/>
                <w14:ligatures w14:val="none"/>
              </w:rPr>
              <w:lastRenderedPageBreak/>
              <w:t>detection probability</w:t>
            </w:r>
          </w:p>
        </w:tc>
        <w:tc>
          <w:tcPr>
            <w:tcW w:w="674" w:type="pct"/>
            <w:tcBorders>
              <w:top w:val="single" w:sz="4" w:space="0" w:color="auto"/>
              <w:left w:val="single" w:sz="4" w:space="0" w:color="auto"/>
              <w:bottom w:val="single" w:sz="4" w:space="0" w:color="auto"/>
              <w:right w:val="single" w:sz="4" w:space="0" w:color="auto"/>
            </w:tcBorders>
            <w:hideMark/>
          </w:tcPr>
          <w:p w14:paraId="7FFB6A8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lastRenderedPageBreak/>
              <w:t>SGCS</w:t>
            </w:r>
          </w:p>
        </w:tc>
        <w:tc>
          <w:tcPr>
            <w:tcW w:w="911" w:type="pct"/>
            <w:tcBorders>
              <w:top w:val="single" w:sz="4" w:space="0" w:color="auto"/>
              <w:left w:val="single" w:sz="4" w:space="0" w:color="auto"/>
              <w:bottom w:val="single" w:sz="4" w:space="0" w:color="auto"/>
              <w:right w:val="single" w:sz="4" w:space="0" w:color="auto"/>
            </w:tcBorders>
            <w:hideMark/>
          </w:tcPr>
          <w:p w14:paraId="6B33110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BLER, throughput</w:t>
            </w:r>
          </w:p>
        </w:tc>
      </w:tr>
      <w:tr w:rsidR="006B371B" w:rsidRPr="006B371B" w14:paraId="52F51DD1" w14:textId="77777777" w:rsidTr="00A7462C">
        <w:trPr>
          <w:trHeight w:val="383"/>
        </w:trPr>
        <w:tc>
          <w:tcPr>
            <w:tcW w:w="489" w:type="pct"/>
            <w:tcBorders>
              <w:top w:val="single" w:sz="4" w:space="0" w:color="auto"/>
              <w:left w:val="single" w:sz="4" w:space="0" w:color="auto"/>
              <w:bottom w:val="single" w:sz="4" w:space="0" w:color="auto"/>
              <w:right w:val="single" w:sz="4" w:space="0" w:color="auto"/>
            </w:tcBorders>
            <w:noWrap/>
            <w:hideMark/>
          </w:tcPr>
          <w:p w14:paraId="7AE8F80B" w14:textId="77777777" w:rsidR="006B371B" w:rsidRPr="006B371B" w:rsidRDefault="006B371B" w:rsidP="006B371B">
            <w:pPr>
              <w:spacing w:after="0" w:line="240" w:lineRule="auto"/>
              <w:rPr>
                <w:rFonts w:ascii="Times" w:eastAsia="Batang" w:hAnsi="Times" w:cs="Times New Roman"/>
                <w:b/>
                <w:bCs/>
                <w:kern w:val="0"/>
                <w:sz w:val="20"/>
                <w:lang w:val="en-GB"/>
                <w14:ligatures w14:val="none"/>
              </w:rPr>
            </w:pPr>
            <w:r w:rsidRPr="006B371B">
              <w:rPr>
                <w:rFonts w:ascii="Times" w:eastAsia="Batang" w:hAnsi="Times" w:cs="Times New Roman"/>
                <w:b/>
                <w:bCs/>
                <w:kern w:val="0"/>
                <w:sz w:val="20"/>
                <w:lang w:val="en-GB"/>
                <w14:ligatures w14:val="none"/>
              </w:rPr>
              <w:t>Benchmark</w:t>
            </w:r>
          </w:p>
        </w:tc>
        <w:tc>
          <w:tcPr>
            <w:tcW w:w="904" w:type="pct"/>
            <w:tcBorders>
              <w:top w:val="single" w:sz="4" w:space="0" w:color="auto"/>
              <w:left w:val="single" w:sz="4" w:space="0" w:color="auto"/>
              <w:bottom w:val="single" w:sz="4" w:space="0" w:color="auto"/>
              <w:right w:val="single" w:sz="4" w:space="0" w:color="auto"/>
            </w:tcBorders>
            <w:hideMark/>
          </w:tcPr>
          <w:p w14:paraId="5680B24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First-attempt success rate based on legacy PRACH receiver</w:t>
            </w:r>
          </w:p>
        </w:tc>
        <w:tc>
          <w:tcPr>
            <w:tcW w:w="1101" w:type="pct"/>
            <w:tcBorders>
              <w:top w:val="single" w:sz="4" w:space="0" w:color="auto"/>
              <w:left w:val="single" w:sz="4" w:space="0" w:color="auto"/>
              <w:bottom w:val="single" w:sz="4" w:space="0" w:color="auto"/>
              <w:right w:val="single" w:sz="4" w:space="0" w:color="auto"/>
            </w:tcBorders>
            <w:hideMark/>
          </w:tcPr>
          <w:p w14:paraId="224470C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BS side mono-static sensing only to construction RAN digital twin</w:t>
            </w:r>
          </w:p>
        </w:tc>
        <w:tc>
          <w:tcPr>
            <w:tcW w:w="921" w:type="pct"/>
            <w:tcBorders>
              <w:top w:val="single" w:sz="4" w:space="0" w:color="auto"/>
              <w:left w:val="single" w:sz="4" w:space="0" w:color="auto"/>
              <w:bottom w:val="single" w:sz="4" w:space="0" w:color="auto"/>
              <w:right w:val="single" w:sz="4" w:space="0" w:color="auto"/>
            </w:tcBorders>
            <w:hideMark/>
          </w:tcPr>
          <w:p w14:paraId="36A6C54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Single UE sensing (to justify sensing accuracy metric of using distributed model).</w:t>
            </w:r>
          </w:p>
          <w:p w14:paraId="36EBFA5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Raw data transmission (to justify overhead metric of using distributed model).</w:t>
            </w:r>
          </w:p>
        </w:tc>
        <w:tc>
          <w:tcPr>
            <w:tcW w:w="674" w:type="pct"/>
            <w:tcBorders>
              <w:top w:val="single" w:sz="4" w:space="0" w:color="auto"/>
              <w:left w:val="single" w:sz="4" w:space="0" w:color="auto"/>
              <w:bottom w:val="single" w:sz="4" w:space="0" w:color="auto"/>
              <w:right w:val="single" w:sz="4" w:space="0" w:color="auto"/>
            </w:tcBorders>
            <w:hideMark/>
          </w:tcPr>
          <w:p w14:paraId="15F057A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1. SRS without IL </w:t>
            </w:r>
            <w:proofErr w:type="gramStart"/>
            <w:r w:rsidRPr="006B371B">
              <w:rPr>
                <w:rFonts w:ascii="Times" w:eastAsia="Batang" w:hAnsi="Times" w:cs="Times New Roman"/>
                <w:kern w:val="0"/>
                <w:sz w:val="20"/>
                <w:lang w:val="en-GB"/>
                <w14:ligatures w14:val="none"/>
              </w:rPr>
              <w:t>imbalance;</w:t>
            </w:r>
            <w:proofErr w:type="gramEnd"/>
            <w:r w:rsidRPr="006B371B">
              <w:rPr>
                <w:rFonts w:ascii="Times" w:eastAsia="Batang" w:hAnsi="Times" w:cs="Times New Roman"/>
                <w:kern w:val="0"/>
                <w:sz w:val="20"/>
                <w:lang w:val="en-GB"/>
                <w14:ligatures w14:val="none"/>
              </w:rPr>
              <w:t xml:space="preserve"> </w:t>
            </w:r>
          </w:p>
          <w:p w14:paraId="405FF01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non-AI based SRS IL imbalance compensation</w:t>
            </w:r>
          </w:p>
        </w:tc>
        <w:tc>
          <w:tcPr>
            <w:tcW w:w="911" w:type="pct"/>
            <w:tcBorders>
              <w:top w:val="single" w:sz="4" w:space="0" w:color="auto"/>
              <w:left w:val="single" w:sz="4" w:space="0" w:color="auto"/>
              <w:bottom w:val="single" w:sz="4" w:space="0" w:color="auto"/>
              <w:right w:val="single" w:sz="4" w:space="0" w:color="auto"/>
            </w:tcBorders>
            <w:hideMark/>
          </w:tcPr>
          <w:p w14:paraId="3B8AB2A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Legacy receiver without the help of digital twin</w:t>
            </w:r>
          </w:p>
        </w:tc>
      </w:tr>
      <w:tr w:rsidR="006B371B" w:rsidRPr="006B371B" w14:paraId="241FA6E5" w14:textId="77777777" w:rsidTr="00A7462C">
        <w:trPr>
          <w:trHeight w:val="383"/>
        </w:trPr>
        <w:tc>
          <w:tcPr>
            <w:tcW w:w="489" w:type="pct"/>
            <w:tcBorders>
              <w:top w:val="single" w:sz="4" w:space="0" w:color="auto"/>
              <w:left w:val="single" w:sz="4" w:space="0" w:color="auto"/>
              <w:bottom w:val="single" w:sz="4" w:space="0" w:color="auto"/>
              <w:right w:val="single" w:sz="4" w:space="0" w:color="auto"/>
            </w:tcBorders>
            <w:noWrap/>
            <w:hideMark/>
          </w:tcPr>
          <w:p w14:paraId="2085B0A5" w14:textId="77777777" w:rsidR="006B371B" w:rsidRPr="006B371B" w:rsidRDefault="006B371B" w:rsidP="006B371B">
            <w:pPr>
              <w:spacing w:after="0" w:line="240" w:lineRule="auto"/>
              <w:rPr>
                <w:rFonts w:ascii="Times" w:eastAsia="Batang" w:hAnsi="Times" w:cs="Times New Roman"/>
                <w:b/>
                <w:bCs/>
                <w:kern w:val="0"/>
                <w:sz w:val="20"/>
                <w:lang w:val="en-GB"/>
                <w14:ligatures w14:val="none"/>
              </w:rPr>
            </w:pPr>
            <w:r w:rsidRPr="006B371B">
              <w:rPr>
                <w:rFonts w:ascii="Times" w:eastAsia="Batang" w:hAnsi="Times" w:cs="Times New Roman"/>
                <w:b/>
                <w:bCs/>
                <w:kern w:val="0"/>
                <w:sz w:val="20"/>
                <w:lang w:val="en-GB"/>
                <w14:ligatures w14:val="none"/>
              </w:rPr>
              <w:t>Model location for inference</w:t>
            </w:r>
          </w:p>
        </w:tc>
        <w:tc>
          <w:tcPr>
            <w:tcW w:w="904" w:type="pct"/>
            <w:tcBorders>
              <w:top w:val="single" w:sz="4" w:space="0" w:color="auto"/>
              <w:left w:val="single" w:sz="4" w:space="0" w:color="auto"/>
              <w:bottom w:val="single" w:sz="4" w:space="0" w:color="auto"/>
              <w:right w:val="single" w:sz="4" w:space="0" w:color="auto"/>
            </w:tcBorders>
            <w:hideMark/>
          </w:tcPr>
          <w:p w14:paraId="43D67BF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NW-side model</w:t>
            </w:r>
          </w:p>
        </w:tc>
        <w:tc>
          <w:tcPr>
            <w:tcW w:w="1101" w:type="pct"/>
            <w:tcBorders>
              <w:top w:val="single" w:sz="4" w:space="0" w:color="auto"/>
              <w:left w:val="single" w:sz="4" w:space="0" w:color="auto"/>
              <w:bottom w:val="single" w:sz="4" w:space="0" w:color="auto"/>
              <w:right w:val="single" w:sz="4" w:space="0" w:color="auto"/>
            </w:tcBorders>
            <w:hideMark/>
          </w:tcPr>
          <w:p w14:paraId="165F6EC8"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NW-side model</w:t>
            </w:r>
          </w:p>
        </w:tc>
        <w:tc>
          <w:tcPr>
            <w:tcW w:w="921" w:type="pct"/>
            <w:tcBorders>
              <w:top w:val="single" w:sz="4" w:space="0" w:color="auto"/>
              <w:left w:val="single" w:sz="4" w:space="0" w:color="auto"/>
              <w:bottom w:val="single" w:sz="4" w:space="0" w:color="auto"/>
              <w:right w:val="single" w:sz="4" w:space="0" w:color="auto"/>
            </w:tcBorders>
            <w:hideMark/>
          </w:tcPr>
          <w:p w14:paraId="6629A846"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Distributed model: a NW-side model paired with multiple UE-side models.</w:t>
            </w:r>
          </w:p>
        </w:tc>
        <w:tc>
          <w:tcPr>
            <w:tcW w:w="674" w:type="pct"/>
            <w:tcBorders>
              <w:top w:val="single" w:sz="4" w:space="0" w:color="auto"/>
              <w:left w:val="single" w:sz="4" w:space="0" w:color="auto"/>
              <w:bottom w:val="single" w:sz="4" w:space="0" w:color="auto"/>
              <w:right w:val="single" w:sz="4" w:space="0" w:color="auto"/>
            </w:tcBorders>
            <w:hideMark/>
          </w:tcPr>
          <w:p w14:paraId="6729796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NW-sided model</w:t>
            </w:r>
          </w:p>
        </w:tc>
        <w:tc>
          <w:tcPr>
            <w:tcW w:w="911" w:type="pct"/>
            <w:tcBorders>
              <w:top w:val="single" w:sz="4" w:space="0" w:color="auto"/>
              <w:left w:val="single" w:sz="4" w:space="0" w:color="auto"/>
              <w:bottom w:val="single" w:sz="4" w:space="0" w:color="auto"/>
              <w:right w:val="single" w:sz="4" w:space="0" w:color="auto"/>
            </w:tcBorders>
            <w:hideMark/>
          </w:tcPr>
          <w:p w14:paraId="3D23DE9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NW-sided model</w:t>
            </w:r>
          </w:p>
        </w:tc>
      </w:tr>
      <w:tr w:rsidR="006B371B" w:rsidRPr="006B371B" w14:paraId="47023448" w14:textId="77777777" w:rsidTr="00A7462C">
        <w:trPr>
          <w:trHeight w:val="383"/>
        </w:trPr>
        <w:tc>
          <w:tcPr>
            <w:tcW w:w="489" w:type="pct"/>
            <w:tcBorders>
              <w:top w:val="single" w:sz="4" w:space="0" w:color="auto"/>
              <w:left w:val="single" w:sz="4" w:space="0" w:color="auto"/>
              <w:bottom w:val="single" w:sz="4" w:space="0" w:color="auto"/>
              <w:right w:val="single" w:sz="4" w:space="0" w:color="auto"/>
            </w:tcBorders>
            <w:noWrap/>
            <w:hideMark/>
          </w:tcPr>
          <w:p w14:paraId="6D5256B6" w14:textId="77777777" w:rsidR="006B371B" w:rsidRPr="006B371B" w:rsidRDefault="006B371B" w:rsidP="006B371B">
            <w:pPr>
              <w:spacing w:after="0" w:line="240" w:lineRule="auto"/>
              <w:rPr>
                <w:rFonts w:ascii="Times" w:eastAsia="Batang" w:hAnsi="Times" w:cs="Times New Roman"/>
                <w:b/>
                <w:bCs/>
                <w:kern w:val="0"/>
                <w:sz w:val="20"/>
                <w:lang w:val="en-GB"/>
                <w14:ligatures w14:val="none"/>
              </w:rPr>
            </w:pPr>
            <w:r w:rsidRPr="006B371B">
              <w:rPr>
                <w:rFonts w:ascii="Times" w:eastAsia="Batang" w:hAnsi="Times" w:cs="Times New Roman"/>
                <w:b/>
                <w:bCs/>
                <w:kern w:val="0"/>
                <w:sz w:val="20"/>
                <w:lang w:val="en-GB"/>
                <w14:ligatures w14:val="none"/>
              </w:rPr>
              <w:t>Collaboration/ interaction between UE and NW</w:t>
            </w:r>
          </w:p>
        </w:tc>
        <w:tc>
          <w:tcPr>
            <w:tcW w:w="904" w:type="pct"/>
            <w:tcBorders>
              <w:top w:val="single" w:sz="4" w:space="0" w:color="auto"/>
              <w:left w:val="single" w:sz="4" w:space="0" w:color="auto"/>
              <w:bottom w:val="single" w:sz="4" w:space="0" w:color="auto"/>
              <w:right w:val="single" w:sz="4" w:space="0" w:color="auto"/>
            </w:tcBorders>
            <w:hideMark/>
          </w:tcPr>
          <w:p w14:paraId="0AD574D0" w14:textId="77777777" w:rsidR="006B371B" w:rsidRPr="006B371B" w:rsidRDefault="006B371B" w:rsidP="006B371B">
            <w:pPr>
              <w:spacing w:after="0" w:line="240" w:lineRule="auto"/>
              <w:rPr>
                <w:rFonts w:ascii="Times" w:eastAsia="Batang" w:hAnsi="Times" w:cs="Times New Roman"/>
                <w:kern w:val="0"/>
                <w:sz w:val="20"/>
                <w:lang w:val="en-GB"/>
                <w14:ligatures w14:val="none"/>
              </w:rPr>
            </w:pPr>
            <w:proofErr w:type="gramStart"/>
            <w:r w:rsidRPr="006B371B">
              <w:rPr>
                <w:rFonts w:ascii="Times" w:eastAsia="Batang" w:hAnsi="Times" w:cs="Times New Roman"/>
                <w:kern w:val="0"/>
                <w:sz w:val="20"/>
                <w:lang w:val="en-GB"/>
                <w14:ligatures w14:val="none"/>
              </w:rPr>
              <w:t>Similar to</w:t>
            </w:r>
            <w:proofErr w:type="gramEnd"/>
            <w:r w:rsidRPr="006B371B">
              <w:rPr>
                <w:rFonts w:ascii="Times" w:eastAsia="Batang" w:hAnsi="Times" w:cs="Times New Roman"/>
                <w:kern w:val="0"/>
                <w:sz w:val="20"/>
                <w:lang w:val="en-GB"/>
                <w14:ligatures w14:val="none"/>
              </w:rPr>
              <w:t xml:space="preserve"> NW-sided model in NR</w:t>
            </w:r>
          </w:p>
        </w:tc>
        <w:tc>
          <w:tcPr>
            <w:tcW w:w="1101" w:type="pct"/>
            <w:tcBorders>
              <w:top w:val="single" w:sz="4" w:space="0" w:color="auto"/>
              <w:left w:val="single" w:sz="4" w:space="0" w:color="auto"/>
              <w:bottom w:val="single" w:sz="4" w:space="0" w:color="auto"/>
              <w:right w:val="single" w:sz="4" w:space="0" w:color="auto"/>
            </w:tcBorders>
            <w:hideMark/>
          </w:tcPr>
          <w:p w14:paraId="39EF0A3B" w14:textId="77777777" w:rsidR="006B371B" w:rsidRPr="006B371B" w:rsidRDefault="006B371B" w:rsidP="006B371B">
            <w:pPr>
              <w:spacing w:after="0" w:line="240" w:lineRule="auto"/>
              <w:rPr>
                <w:rFonts w:ascii="Times" w:eastAsia="Batang" w:hAnsi="Times" w:cs="Times New Roman"/>
                <w:kern w:val="0"/>
                <w:sz w:val="20"/>
                <w:lang w:val="en-GB"/>
                <w14:ligatures w14:val="none"/>
              </w:rPr>
            </w:pPr>
            <w:proofErr w:type="gramStart"/>
            <w:r w:rsidRPr="006B371B">
              <w:rPr>
                <w:rFonts w:ascii="Times" w:eastAsia="Batang" w:hAnsi="Times" w:cs="Times New Roman"/>
                <w:kern w:val="0"/>
                <w:sz w:val="20"/>
                <w:lang w:val="en-GB"/>
                <w14:ligatures w14:val="none"/>
              </w:rPr>
              <w:t>Similar to</w:t>
            </w:r>
            <w:proofErr w:type="gramEnd"/>
            <w:r w:rsidRPr="006B371B">
              <w:rPr>
                <w:rFonts w:ascii="Times" w:eastAsia="Batang" w:hAnsi="Times" w:cs="Times New Roman"/>
                <w:kern w:val="0"/>
                <w:sz w:val="20"/>
                <w:lang w:val="en-GB"/>
                <w14:ligatures w14:val="none"/>
              </w:rPr>
              <w:t xml:space="preserve"> NW-sided model in NR</w:t>
            </w:r>
          </w:p>
        </w:tc>
        <w:tc>
          <w:tcPr>
            <w:tcW w:w="921" w:type="pct"/>
            <w:tcBorders>
              <w:top w:val="single" w:sz="4" w:space="0" w:color="auto"/>
              <w:left w:val="single" w:sz="4" w:space="0" w:color="auto"/>
              <w:bottom w:val="single" w:sz="4" w:space="0" w:color="auto"/>
              <w:right w:val="single" w:sz="4" w:space="0" w:color="auto"/>
            </w:tcBorders>
            <w:hideMark/>
          </w:tcPr>
          <w:p w14:paraId="22685BE4" w14:textId="77777777" w:rsidR="006B371B" w:rsidRPr="006B371B" w:rsidRDefault="006B371B" w:rsidP="006B371B">
            <w:pPr>
              <w:spacing w:after="0" w:line="240" w:lineRule="auto"/>
              <w:rPr>
                <w:rFonts w:ascii="Times" w:eastAsia="Batang" w:hAnsi="Times" w:cs="Times New Roman"/>
                <w:kern w:val="0"/>
                <w:sz w:val="20"/>
                <w:lang w:val="en-GB"/>
                <w14:ligatures w14:val="none"/>
              </w:rPr>
            </w:pPr>
            <w:proofErr w:type="gramStart"/>
            <w:r w:rsidRPr="006B371B">
              <w:rPr>
                <w:rFonts w:ascii="Times" w:eastAsia="Batang" w:hAnsi="Times" w:cs="Times New Roman"/>
                <w:kern w:val="0"/>
                <w:sz w:val="20"/>
                <w:lang w:val="en-GB"/>
                <w14:ligatures w14:val="none"/>
              </w:rPr>
              <w:t>Similar to</w:t>
            </w:r>
            <w:proofErr w:type="gramEnd"/>
            <w:r w:rsidRPr="006B371B">
              <w:rPr>
                <w:rFonts w:ascii="Times" w:eastAsia="Batang" w:hAnsi="Times" w:cs="Times New Roman"/>
                <w:kern w:val="0"/>
                <w:sz w:val="20"/>
                <w:lang w:val="en-GB"/>
                <w14:ligatures w14:val="none"/>
              </w:rPr>
              <w:t xml:space="preserve"> two-sided model: UE reporting of compressed sensing results for inference.</w:t>
            </w:r>
          </w:p>
          <w:p w14:paraId="189A073B"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Inter-vendor training collaboration between NW side and UE side.</w:t>
            </w:r>
          </w:p>
        </w:tc>
        <w:tc>
          <w:tcPr>
            <w:tcW w:w="674" w:type="pct"/>
            <w:tcBorders>
              <w:top w:val="single" w:sz="4" w:space="0" w:color="auto"/>
              <w:left w:val="single" w:sz="4" w:space="0" w:color="auto"/>
              <w:bottom w:val="single" w:sz="4" w:space="0" w:color="auto"/>
              <w:right w:val="single" w:sz="4" w:space="0" w:color="auto"/>
            </w:tcBorders>
            <w:hideMark/>
          </w:tcPr>
          <w:p w14:paraId="68142E42" w14:textId="77777777" w:rsidR="006B371B" w:rsidRPr="006B371B" w:rsidRDefault="006B371B" w:rsidP="006B371B">
            <w:pPr>
              <w:spacing w:after="0" w:line="240" w:lineRule="auto"/>
              <w:rPr>
                <w:rFonts w:ascii="Times" w:eastAsia="Batang" w:hAnsi="Times" w:cs="Times New Roman"/>
                <w:kern w:val="0"/>
                <w:sz w:val="20"/>
                <w:lang w:val="en-GB"/>
                <w14:ligatures w14:val="none"/>
              </w:rPr>
            </w:pPr>
            <w:proofErr w:type="gramStart"/>
            <w:r w:rsidRPr="006B371B">
              <w:rPr>
                <w:rFonts w:ascii="Times" w:eastAsia="Batang" w:hAnsi="Times" w:cs="Times New Roman"/>
                <w:kern w:val="0"/>
                <w:sz w:val="20"/>
                <w:lang w:val="en-GB"/>
                <w14:ligatures w14:val="none"/>
              </w:rPr>
              <w:t>Similar to</w:t>
            </w:r>
            <w:proofErr w:type="gramEnd"/>
            <w:r w:rsidRPr="006B371B">
              <w:rPr>
                <w:rFonts w:ascii="Times" w:eastAsia="Batang" w:hAnsi="Times" w:cs="Times New Roman"/>
                <w:kern w:val="0"/>
                <w:sz w:val="20"/>
                <w:lang w:val="en-GB"/>
                <w14:ligatures w14:val="none"/>
              </w:rPr>
              <w:t xml:space="preserve"> NW-sided model in NR</w:t>
            </w:r>
          </w:p>
        </w:tc>
        <w:tc>
          <w:tcPr>
            <w:tcW w:w="911" w:type="pct"/>
            <w:tcBorders>
              <w:top w:val="single" w:sz="4" w:space="0" w:color="auto"/>
              <w:left w:val="single" w:sz="4" w:space="0" w:color="auto"/>
              <w:bottom w:val="single" w:sz="4" w:space="0" w:color="auto"/>
              <w:right w:val="single" w:sz="4" w:space="0" w:color="auto"/>
            </w:tcBorders>
            <w:hideMark/>
          </w:tcPr>
          <w:p w14:paraId="693F9349" w14:textId="77777777" w:rsidR="006B371B" w:rsidRPr="006B371B" w:rsidRDefault="006B371B" w:rsidP="006B371B">
            <w:pPr>
              <w:spacing w:after="0" w:line="240" w:lineRule="auto"/>
              <w:rPr>
                <w:rFonts w:ascii="Times" w:eastAsia="Batang" w:hAnsi="Times" w:cs="Times New Roman"/>
                <w:kern w:val="0"/>
                <w:sz w:val="20"/>
                <w:lang w:val="en-GB"/>
                <w14:ligatures w14:val="none"/>
              </w:rPr>
            </w:pPr>
            <w:proofErr w:type="gramStart"/>
            <w:r w:rsidRPr="006B371B">
              <w:rPr>
                <w:rFonts w:ascii="Times" w:eastAsia="Batang" w:hAnsi="Times" w:cs="Times New Roman"/>
                <w:kern w:val="0"/>
                <w:sz w:val="20"/>
                <w:lang w:val="en-GB"/>
                <w14:ligatures w14:val="none"/>
              </w:rPr>
              <w:t>Similar to</w:t>
            </w:r>
            <w:proofErr w:type="gramEnd"/>
            <w:r w:rsidRPr="006B371B">
              <w:rPr>
                <w:rFonts w:ascii="Times" w:eastAsia="Batang" w:hAnsi="Times" w:cs="Times New Roman"/>
                <w:kern w:val="0"/>
                <w:sz w:val="20"/>
                <w:lang w:val="en-GB"/>
                <w14:ligatures w14:val="none"/>
              </w:rPr>
              <w:t xml:space="preserve"> NW-sided model in NR</w:t>
            </w:r>
          </w:p>
        </w:tc>
      </w:tr>
      <w:tr w:rsidR="006B371B" w:rsidRPr="006B371B" w14:paraId="1FC3E801" w14:textId="77777777" w:rsidTr="00A7462C">
        <w:trPr>
          <w:trHeight w:val="383"/>
        </w:trPr>
        <w:tc>
          <w:tcPr>
            <w:tcW w:w="489" w:type="pct"/>
            <w:tcBorders>
              <w:top w:val="single" w:sz="4" w:space="0" w:color="auto"/>
              <w:left w:val="single" w:sz="4" w:space="0" w:color="auto"/>
              <w:bottom w:val="single" w:sz="4" w:space="0" w:color="auto"/>
              <w:right w:val="single" w:sz="4" w:space="0" w:color="auto"/>
            </w:tcBorders>
            <w:noWrap/>
            <w:hideMark/>
          </w:tcPr>
          <w:p w14:paraId="3A9C830D" w14:textId="77777777" w:rsidR="006B371B" w:rsidRPr="006B371B" w:rsidRDefault="006B371B" w:rsidP="006B371B">
            <w:pPr>
              <w:spacing w:after="0" w:line="240" w:lineRule="auto"/>
              <w:rPr>
                <w:rFonts w:ascii="Times" w:eastAsia="Batang" w:hAnsi="Times" w:cs="Times New Roman"/>
                <w:b/>
                <w:bCs/>
                <w:kern w:val="0"/>
                <w:sz w:val="20"/>
                <w:lang w:val="en-GB"/>
                <w14:ligatures w14:val="none"/>
              </w:rPr>
            </w:pPr>
            <w:r w:rsidRPr="006B371B">
              <w:rPr>
                <w:rFonts w:ascii="Times" w:eastAsia="Batang" w:hAnsi="Times" w:cs="Times New Roman"/>
                <w:b/>
                <w:bCs/>
                <w:kern w:val="0"/>
                <w:sz w:val="20"/>
                <w:lang w:val="en-GB"/>
                <w14:ligatures w14:val="none"/>
              </w:rPr>
              <w:t>Potential spec impact</w:t>
            </w:r>
          </w:p>
        </w:tc>
        <w:tc>
          <w:tcPr>
            <w:tcW w:w="904" w:type="pct"/>
            <w:tcBorders>
              <w:top w:val="single" w:sz="4" w:space="0" w:color="auto"/>
              <w:left w:val="single" w:sz="4" w:space="0" w:color="auto"/>
              <w:bottom w:val="single" w:sz="4" w:space="0" w:color="auto"/>
              <w:right w:val="single" w:sz="4" w:space="0" w:color="auto"/>
            </w:tcBorders>
            <w:hideMark/>
          </w:tcPr>
          <w:p w14:paraId="215C5BD9"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1. </w:t>
            </w:r>
            <w:proofErr w:type="spellStart"/>
            <w:r w:rsidRPr="006B371B">
              <w:rPr>
                <w:rFonts w:ascii="Times" w:eastAsia="Batang" w:hAnsi="Times" w:cs="Times New Roman"/>
                <w:kern w:val="0"/>
                <w:sz w:val="20"/>
                <w:lang w:val="en-GB"/>
                <w14:ligatures w14:val="none"/>
              </w:rPr>
              <w:t>Signaling</w:t>
            </w:r>
            <w:proofErr w:type="spellEnd"/>
            <w:r w:rsidRPr="006B371B">
              <w:rPr>
                <w:rFonts w:ascii="Times" w:eastAsia="Batang" w:hAnsi="Times" w:cs="Times New Roman"/>
                <w:kern w:val="0"/>
                <w:sz w:val="20"/>
                <w:lang w:val="en-GB"/>
                <w14:ligatures w14:val="none"/>
              </w:rPr>
              <w:t>/procedure related to Mgs.3 grant for more than one UEs selected the same PRACH sequence</w:t>
            </w:r>
          </w:p>
          <w:p w14:paraId="6F3C4A4D"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Signalling/procedure related to LCM for NW-sided model</w:t>
            </w:r>
          </w:p>
        </w:tc>
        <w:tc>
          <w:tcPr>
            <w:tcW w:w="1101" w:type="pct"/>
            <w:tcBorders>
              <w:top w:val="single" w:sz="4" w:space="0" w:color="auto"/>
              <w:left w:val="single" w:sz="4" w:space="0" w:color="auto"/>
              <w:bottom w:val="single" w:sz="4" w:space="0" w:color="auto"/>
              <w:right w:val="single" w:sz="4" w:space="0" w:color="auto"/>
            </w:tcBorders>
            <w:hideMark/>
          </w:tcPr>
          <w:p w14:paraId="76FB6E32"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1. </w:t>
            </w:r>
            <w:proofErr w:type="spellStart"/>
            <w:r w:rsidRPr="006B371B">
              <w:rPr>
                <w:rFonts w:ascii="Times" w:eastAsia="Batang" w:hAnsi="Times" w:cs="Times New Roman"/>
                <w:kern w:val="0"/>
                <w:sz w:val="20"/>
                <w:lang w:val="en-GB"/>
                <w14:ligatures w14:val="none"/>
              </w:rPr>
              <w:t>Signaling</w:t>
            </w:r>
            <w:proofErr w:type="spellEnd"/>
            <w:r w:rsidRPr="006B371B">
              <w:rPr>
                <w:rFonts w:ascii="Times" w:eastAsia="Batang" w:hAnsi="Times" w:cs="Times New Roman"/>
                <w:kern w:val="0"/>
                <w:sz w:val="20"/>
                <w:lang w:val="en-GB"/>
                <w14:ligatures w14:val="none"/>
              </w:rPr>
              <w:t xml:space="preserve">/procedure related to bi-static sensing results reported from UE </w:t>
            </w:r>
          </w:p>
          <w:p w14:paraId="26BF68AE"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Signalling/procedure related to LCM for NW-sided model</w:t>
            </w:r>
          </w:p>
        </w:tc>
        <w:tc>
          <w:tcPr>
            <w:tcW w:w="921" w:type="pct"/>
            <w:tcBorders>
              <w:top w:val="single" w:sz="4" w:space="0" w:color="auto"/>
              <w:left w:val="single" w:sz="4" w:space="0" w:color="auto"/>
              <w:bottom w:val="single" w:sz="4" w:space="0" w:color="auto"/>
              <w:right w:val="single" w:sz="4" w:space="0" w:color="auto"/>
            </w:tcBorders>
            <w:hideMark/>
          </w:tcPr>
          <w:p w14:paraId="181FA013"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Sensing results reported from UE in forms of compressed latent message</w:t>
            </w:r>
          </w:p>
          <w:p w14:paraId="104CA99C"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2. Signalling/procedure related to LCM for two-sided model including inter-vendor collaboration </w:t>
            </w:r>
          </w:p>
        </w:tc>
        <w:tc>
          <w:tcPr>
            <w:tcW w:w="674" w:type="pct"/>
            <w:tcBorders>
              <w:top w:val="single" w:sz="4" w:space="0" w:color="auto"/>
              <w:left w:val="single" w:sz="4" w:space="0" w:color="auto"/>
              <w:bottom w:val="single" w:sz="4" w:space="0" w:color="auto"/>
              <w:right w:val="single" w:sz="4" w:space="0" w:color="auto"/>
            </w:tcBorders>
            <w:hideMark/>
          </w:tcPr>
          <w:p w14:paraId="68137BB1"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1. Inference: UE reporting on the IL range for ensuring generalization</w:t>
            </w:r>
          </w:p>
          <w:p w14:paraId="4E7D3414"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2. Signalling/procedure related to LCM for NW-sided model</w:t>
            </w:r>
          </w:p>
        </w:tc>
        <w:tc>
          <w:tcPr>
            <w:tcW w:w="911" w:type="pct"/>
            <w:tcBorders>
              <w:top w:val="single" w:sz="4" w:space="0" w:color="auto"/>
              <w:left w:val="single" w:sz="4" w:space="0" w:color="auto"/>
              <w:bottom w:val="single" w:sz="4" w:space="0" w:color="auto"/>
              <w:right w:val="single" w:sz="4" w:space="0" w:color="auto"/>
            </w:tcBorders>
          </w:tcPr>
          <w:p w14:paraId="3443C9FE" w14:textId="77777777" w:rsidR="006B371B" w:rsidRPr="006B371B" w:rsidRDefault="006B371B" w:rsidP="006B371B">
            <w:pPr>
              <w:spacing w:after="0" w:line="240" w:lineRule="auto"/>
              <w:rPr>
                <w:rFonts w:ascii="Times" w:eastAsia="Batang" w:hAnsi="Times" w:cs="Times New Roman"/>
                <w:kern w:val="0"/>
                <w:sz w:val="20"/>
                <w:lang w:val="en-GB"/>
                <w14:ligatures w14:val="none"/>
              </w:rPr>
            </w:pPr>
          </w:p>
          <w:p w14:paraId="27A8F03D" w14:textId="77777777" w:rsidR="006B371B" w:rsidRPr="006B371B" w:rsidRDefault="006B371B" w:rsidP="006B371B">
            <w:pPr>
              <w:spacing w:after="0" w:line="240" w:lineRule="auto"/>
              <w:rPr>
                <w:rFonts w:ascii="Times" w:eastAsia="Batang" w:hAnsi="Times" w:cs="Times New Roman"/>
                <w:kern w:val="0"/>
                <w:sz w:val="20"/>
                <w:lang w:val="en-GB"/>
                <w14:ligatures w14:val="none"/>
              </w:rPr>
            </w:pPr>
          </w:p>
          <w:p w14:paraId="17151B45" w14:textId="77777777" w:rsidR="006B371B" w:rsidRPr="006B371B" w:rsidRDefault="006B371B" w:rsidP="006B371B">
            <w:pPr>
              <w:spacing w:after="0" w:line="240" w:lineRule="auto"/>
              <w:rPr>
                <w:rFonts w:ascii="Times" w:eastAsia="Batang" w:hAnsi="Times" w:cs="Times New Roman"/>
                <w:kern w:val="0"/>
                <w:sz w:val="20"/>
                <w:lang w:val="en-GB"/>
                <w14:ligatures w14:val="none"/>
              </w:rPr>
            </w:pPr>
            <w:r w:rsidRPr="006B371B">
              <w:rPr>
                <w:rFonts w:ascii="Times" w:eastAsia="Batang" w:hAnsi="Times" w:cs="Times New Roman"/>
                <w:kern w:val="0"/>
                <w:sz w:val="20"/>
                <w:lang w:val="en-GB"/>
                <w14:ligatures w14:val="none"/>
              </w:rPr>
              <w:t xml:space="preserve">1. Signalling/procedure related to LCM for NW-sided model </w:t>
            </w:r>
          </w:p>
        </w:tc>
      </w:tr>
    </w:tbl>
    <w:p w14:paraId="5D8941E2" w14:textId="77777777" w:rsidR="006B371B" w:rsidRPr="00EC59BF" w:rsidRDefault="006B371B" w:rsidP="000373E0">
      <w:pPr>
        <w:rPr>
          <w:lang w:val="en-GB"/>
        </w:rPr>
      </w:pPr>
    </w:p>
    <w:sectPr w:rsidR="006B371B" w:rsidRPr="00EC59BF"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LG Smart_H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fixed"/>
    <w:sig w:usb0="00000000" w:usb1="08070000" w:usb2="00000010" w:usb3="00000000" w:csb0="00020000"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fixed"/>
    <w:sig w:usb0="00000001" w:usb1="080E0000" w:usb2="00000010" w:usb3="00000000" w:csb0="0004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charset w:val="00"/>
    <w:family w:val="auto"/>
    <w:pitch w:val="variable"/>
    <w:sig w:usb0="E0000AFF" w:usb1="00007843" w:usb2="00000001" w:usb3="00000000" w:csb0="000001B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mSun-ExtB">
    <w:charset w:val="86"/>
    <w:family w:val="modern"/>
    <w:pitch w:val="fixed"/>
    <w:sig w:usb0="00000003" w:usb1="0A0E0000" w:usb2="00000010" w:usb3="00000000" w:csb0="0004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4" w15:restartNumberingAfterBreak="0">
    <w:nsid w:val="00FF743B"/>
    <w:multiLevelType w:val="hybridMultilevel"/>
    <w:tmpl w:val="D62272A6"/>
    <w:lvl w:ilvl="0" w:tplc="0409001B">
      <w:start w:val="1"/>
      <w:numFmt w:val="lowerRoman"/>
      <w:lvlText w:val="%1."/>
      <w:lvlJc w:val="right"/>
      <w:pPr>
        <w:ind w:left="1800" w:hanging="360"/>
      </w:pPr>
    </w:lvl>
    <w:lvl w:ilvl="1" w:tplc="0409001B">
      <w:start w:val="1"/>
      <w:numFmt w:val="lowerRoman"/>
      <w:lvlText w:val="%2."/>
      <w:lvlJc w:val="righ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672084"/>
    <w:multiLevelType w:val="hybridMultilevel"/>
    <w:tmpl w:val="39EC8F6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920FF4"/>
    <w:multiLevelType w:val="hybridMultilevel"/>
    <w:tmpl w:val="CC26582E"/>
    <w:lvl w:ilvl="0" w:tplc="16960010">
      <w:start w:val="1"/>
      <w:numFmt w:val="bullet"/>
      <w:lvlText w:val="-"/>
      <w:lvlJc w:val="left"/>
      <w:pPr>
        <w:ind w:left="1800" w:hanging="360"/>
      </w:pPr>
      <w:rPr>
        <w:rFonts w:ascii="Calibri" w:eastAsia="Times New Roman"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0E4633E0"/>
    <w:multiLevelType w:val="hybridMultilevel"/>
    <w:tmpl w:val="992460AA"/>
    <w:lvl w:ilvl="0" w:tplc="10E81124">
      <w:start w:val="7"/>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13ED0F03"/>
    <w:multiLevelType w:val="multilevel"/>
    <w:tmpl w:val="F1366458"/>
    <w:styleLink w:val="StyleBulleted3"/>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styleLink w:val="StyleBulletedSymbolsymbolLeft025Hanging025122"/>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2E291D71"/>
    <w:multiLevelType w:val="multilevel"/>
    <w:tmpl w:val="2E291D71"/>
    <w:lvl w:ilvl="0">
      <w:start w:val="1"/>
      <w:numFmt w:val="decimal"/>
      <w:pStyle w:val="01Section1"/>
      <w:lvlText w:val="%1"/>
      <w:lvlJc w:val="left"/>
      <w:pPr>
        <w:ind w:left="800" w:hanging="400"/>
      </w:pPr>
    </w:lvl>
    <w:lvl w:ilvl="1">
      <w:start w:val="1"/>
      <w:numFmt w:val="decimal"/>
      <w:isLgl/>
      <w:lvlText w:val="%1.%2"/>
      <w:lvlJc w:val="left"/>
      <w:pPr>
        <w:ind w:left="1120" w:hanging="720"/>
      </w:pPr>
    </w:lvl>
    <w:lvl w:ilvl="2">
      <w:start w:val="1"/>
      <w:numFmt w:val="decimal"/>
      <w:isLgl/>
      <w:lvlText w:val="%1.%2.%3"/>
      <w:lvlJc w:val="left"/>
      <w:pPr>
        <w:ind w:left="1120" w:hanging="720"/>
      </w:pPr>
    </w:lvl>
    <w:lvl w:ilvl="3">
      <w:start w:val="1"/>
      <w:numFmt w:val="decimal"/>
      <w:isLgl/>
      <w:lvlText w:val="%1.%2.%3.%4"/>
      <w:lvlJc w:val="left"/>
      <w:pPr>
        <w:ind w:left="1480" w:hanging="1080"/>
      </w:pPr>
    </w:lvl>
    <w:lvl w:ilvl="4">
      <w:start w:val="1"/>
      <w:numFmt w:val="decimal"/>
      <w:isLgl/>
      <w:lvlText w:val="%1.%2.%3.%4.%5"/>
      <w:lvlJc w:val="left"/>
      <w:pPr>
        <w:ind w:left="1840" w:hanging="1440"/>
      </w:pPr>
    </w:lvl>
    <w:lvl w:ilvl="5">
      <w:start w:val="1"/>
      <w:numFmt w:val="decimal"/>
      <w:isLgl/>
      <w:lvlText w:val="%1.%2.%3.%4.%5.%6"/>
      <w:lvlJc w:val="left"/>
      <w:pPr>
        <w:ind w:left="2200" w:hanging="1800"/>
      </w:pPr>
    </w:lvl>
    <w:lvl w:ilvl="6">
      <w:start w:val="1"/>
      <w:numFmt w:val="decimal"/>
      <w:isLgl/>
      <w:lvlText w:val="%1.%2.%3.%4.%5.%6.%7"/>
      <w:lvlJc w:val="left"/>
      <w:pPr>
        <w:ind w:left="2200" w:hanging="1800"/>
      </w:pPr>
    </w:lvl>
    <w:lvl w:ilvl="7">
      <w:start w:val="1"/>
      <w:numFmt w:val="decimal"/>
      <w:isLgl/>
      <w:lvlText w:val="%1.%2.%3.%4.%5.%6.%7.%8"/>
      <w:lvlJc w:val="left"/>
      <w:pPr>
        <w:ind w:left="2560" w:hanging="2160"/>
      </w:pPr>
    </w:lvl>
    <w:lvl w:ilvl="8">
      <w:start w:val="1"/>
      <w:numFmt w:val="decimal"/>
      <w:isLgl/>
      <w:lvlText w:val="%1.%2.%3.%4.%5.%6.%7.%8.%9"/>
      <w:lvlJc w:val="left"/>
      <w:pPr>
        <w:ind w:left="2920" w:hanging="2520"/>
      </w:p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042604"/>
    <w:multiLevelType w:val="hybridMultilevel"/>
    <w:tmpl w:val="B5C25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B16B11"/>
    <w:multiLevelType w:val="hybridMultilevel"/>
    <w:tmpl w:val="4E2EAF74"/>
    <w:styleLink w:val="3GPPListofBullets1"/>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A46647"/>
    <w:multiLevelType w:val="hybridMultilevel"/>
    <w:tmpl w:val="58BCB200"/>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4" w15:restartNumberingAfterBreak="0">
    <w:nsid w:val="3AB735D6"/>
    <w:multiLevelType w:val="hybridMultilevel"/>
    <w:tmpl w:val="8FF0694A"/>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Doc-text2"/>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7" w15:restartNumberingAfterBreak="0">
    <w:nsid w:val="40DE34BC"/>
    <w:multiLevelType w:val="singleLevel"/>
    <w:tmpl w:val="1BAE590C"/>
    <w:lvl w:ilvl="0">
      <w:start w:val="1"/>
      <w:numFmt w:val="decimal"/>
      <w:pStyle w:val="4h4H4H41h41H42h42H43h43H411h411H421h421H44h3"/>
      <w:lvlText w:val="%1."/>
      <w:lvlJc w:val="left"/>
      <w:pPr>
        <w:tabs>
          <w:tab w:val="num" w:pos="360"/>
        </w:tabs>
        <w:ind w:left="360" w:hanging="360"/>
      </w:pPr>
    </w:lvl>
  </w:abstractNum>
  <w:abstractNum w:abstractNumId="4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1CA2614"/>
    <w:multiLevelType w:val="hybridMultilevel"/>
    <w:tmpl w:val="3228B028"/>
    <w:styleLink w:val="StyleBulletedSymbolsymbolLeft025Hanging025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cs="Times New Roman" w:hint="default"/>
        <w:b w:val="0"/>
        <w:i w:val="0"/>
        <w:sz w:val="18"/>
        <w:szCs w:val="18"/>
      </w:rPr>
    </w:lvl>
  </w:abstractNum>
  <w:abstractNum w:abstractNumId="5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64D3319"/>
    <w:multiLevelType w:val="multilevel"/>
    <w:tmpl w:val="C61CA6A6"/>
    <w:styleLink w:val="StyleBulleted27"/>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0"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styleLink w:val="StyleBulletedSymbolsymbolLeft025Hanging02555"/>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8"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70"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0"/>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1" w15:restartNumberingAfterBreak="0">
    <w:nsid w:val="5F4F1346"/>
    <w:multiLevelType w:val="multilevel"/>
    <w:tmpl w:val="C2769C2A"/>
    <w:styleLink w:val="StyleBulletedSymbolsymbolLeft025Hanging025219"/>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3" w15:restartNumberingAfterBreak="0">
    <w:nsid w:val="61FB33F7"/>
    <w:multiLevelType w:val="hybridMultilevel"/>
    <w:tmpl w:val="B23C4D4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5" w15:restartNumberingAfterBreak="0">
    <w:nsid w:val="67A1502A"/>
    <w:multiLevelType w:val="hybridMultilevel"/>
    <w:tmpl w:val="602878F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0146DC0"/>
    <w:multiLevelType w:val="hybridMultilevel"/>
    <w:tmpl w:val="9BC21240"/>
    <w:styleLink w:val="StyleBulletedSymbolsymbolLeft025Hanging019"/>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1FB0D6A"/>
    <w:multiLevelType w:val="hybridMultilevel"/>
    <w:tmpl w:val="764E0E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8"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2" w15:restartNumberingAfterBreak="0">
    <w:nsid w:val="7EF8500B"/>
    <w:multiLevelType w:val="hybridMultilevel"/>
    <w:tmpl w:val="FD52CEF0"/>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9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36035839">
    <w:abstractNumId w:val="43"/>
    <w:lvlOverride w:ilvl="0">
      <w:startOverride w:val="1"/>
    </w:lvlOverride>
  </w:num>
  <w:num w:numId="2" w16cid:durableId="1515420346">
    <w:abstractNumId w:val="4"/>
  </w:num>
  <w:num w:numId="3" w16cid:durableId="2087459430">
    <w:abstractNumId w:val="73"/>
  </w:num>
  <w:num w:numId="4" w16cid:durableId="1558854384">
    <w:abstractNumId w:val="39"/>
  </w:num>
  <w:num w:numId="5" w16cid:durableId="1630159563">
    <w:abstractNumId w:val="50"/>
  </w:num>
  <w:num w:numId="6" w16cid:durableId="107629303">
    <w:abstractNumId w:val="7"/>
  </w:num>
  <w:num w:numId="7" w16cid:durableId="379062138">
    <w:abstractNumId w:val="64"/>
  </w:num>
  <w:num w:numId="8" w16cid:durableId="820274377">
    <w:abstractNumId w:val="90"/>
  </w:num>
  <w:num w:numId="9" w16cid:durableId="1851679520">
    <w:abstractNumId w:val="89"/>
  </w:num>
  <w:num w:numId="10" w16cid:durableId="579095631">
    <w:abstractNumId w:val="81"/>
  </w:num>
  <w:num w:numId="11" w16cid:durableId="745297982">
    <w:abstractNumId w:val="17"/>
  </w:num>
  <w:num w:numId="12" w16cid:durableId="590818978">
    <w:abstractNumId w:val="94"/>
  </w:num>
  <w:num w:numId="13" w16cid:durableId="1060397276">
    <w:abstractNumId w:val="32"/>
  </w:num>
  <w:num w:numId="14" w16cid:durableId="449471193">
    <w:abstractNumId w:val="83"/>
  </w:num>
  <w:num w:numId="15" w16cid:durableId="56822783">
    <w:abstractNumId w:val="44"/>
  </w:num>
  <w:num w:numId="16" w16cid:durableId="397166057">
    <w:abstractNumId w:val="49"/>
  </w:num>
  <w:num w:numId="17" w16cid:durableId="272131202">
    <w:abstractNumId w:val="47"/>
  </w:num>
  <w:num w:numId="18" w16cid:durableId="1073891584">
    <w:abstractNumId w:val="78"/>
  </w:num>
  <w:num w:numId="19" w16cid:durableId="1806434794">
    <w:abstractNumId w:val="88"/>
  </w:num>
  <w:num w:numId="20" w16cid:durableId="809634974">
    <w:abstractNumId w:val="15"/>
  </w:num>
  <w:num w:numId="21" w16cid:durableId="258562026">
    <w:abstractNumId w:val="42"/>
  </w:num>
  <w:num w:numId="22" w16cid:durableId="1650674555">
    <w:abstractNumId w:val="3"/>
  </w:num>
  <w:num w:numId="23" w16cid:durableId="1708069698">
    <w:abstractNumId w:val="23"/>
  </w:num>
  <w:num w:numId="24" w16cid:durableId="488254226">
    <w:abstractNumId w:val="76"/>
  </w:num>
  <w:num w:numId="25" w16cid:durableId="111100737">
    <w:abstractNumId w:val="46"/>
  </w:num>
  <w:num w:numId="26" w16cid:durableId="606084338">
    <w:abstractNumId w:val="18"/>
  </w:num>
  <w:num w:numId="27" w16cid:durableId="601492440">
    <w:abstractNumId w:val="86"/>
  </w:num>
  <w:num w:numId="28" w16cid:durableId="1096756140">
    <w:abstractNumId w:val="63"/>
  </w:num>
  <w:num w:numId="29" w16cid:durableId="1072897564">
    <w:abstractNumId w:val="22"/>
  </w:num>
  <w:num w:numId="30" w16cid:durableId="1010764596">
    <w:abstractNumId w:val="65"/>
  </w:num>
  <w:num w:numId="31" w16cid:durableId="125898219">
    <w:abstractNumId w:val="80"/>
  </w:num>
  <w:num w:numId="32" w16cid:durableId="1816868874">
    <w:abstractNumId w:val="58"/>
  </w:num>
  <w:num w:numId="33" w16cid:durableId="566039291">
    <w:abstractNumId w:val="71"/>
  </w:num>
  <w:num w:numId="34" w16cid:durableId="1172138452">
    <w:abstractNumId w:val="24"/>
  </w:num>
  <w:num w:numId="35" w16cid:durableId="276521548">
    <w:abstractNumId w:val="10"/>
  </w:num>
  <w:num w:numId="36" w16cid:durableId="1375619884">
    <w:abstractNumId w:val="85"/>
  </w:num>
  <w:num w:numId="37" w16cid:durableId="1775326707">
    <w:abstractNumId w:val="5"/>
  </w:num>
  <w:num w:numId="38" w16cid:durableId="379087866">
    <w:abstractNumId w:val="40"/>
  </w:num>
  <w:num w:numId="39" w16cid:durableId="769351103">
    <w:abstractNumId w:val="70"/>
  </w:num>
  <w:num w:numId="40" w16cid:durableId="23332605">
    <w:abstractNumId w:val="2"/>
  </w:num>
  <w:num w:numId="41" w16cid:durableId="2106992654">
    <w:abstractNumId w:val="67"/>
  </w:num>
  <w:num w:numId="42" w16cid:durableId="1700399550">
    <w:abstractNumId w:val="38"/>
  </w:num>
  <w:num w:numId="43" w16cid:durableId="1572304628">
    <w:abstractNumId w:val="57"/>
  </w:num>
  <w:num w:numId="44" w16cid:durableId="1261140110">
    <w:abstractNumId w:val="41"/>
  </w:num>
  <w:num w:numId="45" w16cid:durableId="1316644586">
    <w:abstractNumId w:val="61"/>
  </w:num>
  <w:num w:numId="46" w16cid:durableId="1849522703">
    <w:abstractNumId w:val="93"/>
  </w:num>
  <w:num w:numId="47" w16cid:durableId="1187983967">
    <w:abstractNumId w:val="62"/>
  </w:num>
  <w:num w:numId="48" w16cid:durableId="1669675204">
    <w:abstractNumId w:val="87"/>
  </w:num>
  <w:num w:numId="49" w16cid:durableId="91706583">
    <w:abstractNumId w:val="29"/>
  </w:num>
  <w:num w:numId="50" w16cid:durableId="571738016">
    <w:abstractNumId w:val="26"/>
  </w:num>
  <w:num w:numId="51" w16cid:durableId="1121071639">
    <w:abstractNumId w:val="74"/>
  </w:num>
  <w:num w:numId="52" w16cid:durableId="1328096753">
    <w:abstractNumId w:val="20"/>
  </w:num>
  <w:num w:numId="53" w16cid:durableId="1522938779">
    <w:abstractNumId w:val="84"/>
  </w:num>
  <w:num w:numId="54" w16cid:durableId="1994866535">
    <w:abstractNumId w:val="35"/>
  </w:num>
  <w:num w:numId="55" w16cid:durableId="1501500760">
    <w:abstractNumId w:val="16"/>
  </w:num>
  <w:num w:numId="56" w16cid:durableId="640035224">
    <w:abstractNumId w:val="36"/>
  </w:num>
  <w:num w:numId="57" w16cid:durableId="912206055">
    <w:abstractNumId w:val="72"/>
  </w:num>
  <w:num w:numId="58" w16cid:durableId="1333725736">
    <w:abstractNumId w:val="9"/>
  </w:num>
  <w:num w:numId="59" w16cid:durableId="885141762">
    <w:abstractNumId w:val="77"/>
  </w:num>
  <w:num w:numId="60" w16cid:durableId="1110394247">
    <w:abstractNumId w:val="54"/>
  </w:num>
  <w:num w:numId="61" w16cid:durableId="450440774">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2" w16cid:durableId="1181552777">
    <w:abstractNumId w:val="60"/>
  </w:num>
  <w:num w:numId="63" w16cid:durableId="356322172">
    <w:abstractNumId w:val="25"/>
  </w:num>
  <w:num w:numId="64" w16cid:durableId="1143503856">
    <w:abstractNumId w:val="0"/>
  </w:num>
  <w:num w:numId="65" w16cid:durableId="1860464897">
    <w:abstractNumId w:val="52"/>
  </w:num>
  <w:num w:numId="66" w16cid:durableId="923226265">
    <w:abstractNumId w:val="14"/>
  </w:num>
  <w:num w:numId="67" w16cid:durableId="2314341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36223883">
    <w:abstractNumId w:val="1"/>
    <w:lvlOverride w:ilvl="0">
      <w:startOverride w:val="1"/>
    </w:lvlOverride>
  </w:num>
  <w:num w:numId="69" w16cid:durableId="1442456658">
    <w:abstractNumId w:val="6"/>
  </w:num>
  <w:num w:numId="70" w16cid:durableId="21330130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853071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5074440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409725">
    <w:abstractNumId w:val="5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61799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77744681">
    <w:abstractNumId w:val="91"/>
  </w:num>
  <w:num w:numId="76" w16cid:durableId="1430391183">
    <w:abstractNumId w:val="66"/>
  </w:num>
  <w:num w:numId="77" w16cid:durableId="1881552918">
    <w:abstractNumId w:val="95"/>
  </w:num>
  <w:num w:numId="78" w16cid:durableId="1811823898">
    <w:abstractNumId w:val="30"/>
  </w:num>
  <w:num w:numId="79" w16cid:durableId="1211113571">
    <w:abstractNumId w:val="33"/>
  </w:num>
  <w:num w:numId="80" w16cid:durableId="602494391">
    <w:abstractNumId w:val="21"/>
  </w:num>
  <w:num w:numId="81" w16cid:durableId="634457389">
    <w:abstractNumId w:val="28"/>
  </w:num>
  <w:num w:numId="82" w16cid:durableId="854884044">
    <w:abstractNumId w:val="55"/>
  </w:num>
  <w:num w:numId="83" w16cid:durableId="65208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18908366">
    <w:abstractNumId w:val="27"/>
  </w:num>
  <w:num w:numId="85" w16cid:durableId="1497527242">
    <w:abstractNumId w:val="45"/>
  </w:num>
  <w:num w:numId="86" w16cid:durableId="7803399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577054549">
    <w:abstractNumId w:val="69"/>
  </w:num>
  <w:num w:numId="88" w16cid:durableId="28649432">
    <w:abstractNumId w:val="68"/>
  </w:num>
  <w:num w:numId="89" w16cid:durableId="10571533">
    <w:abstractNumId w:val="79"/>
  </w:num>
  <w:num w:numId="90" w16cid:durableId="792331767">
    <w:abstractNumId w:val="8"/>
  </w:num>
  <w:num w:numId="91" w16cid:durableId="637881405">
    <w:abstractNumId w:val="11"/>
  </w:num>
  <w:num w:numId="92" w16cid:durableId="148060069">
    <w:abstractNumId w:val="43"/>
    <w:lvlOverride w:ilvl="0">
      <w:startOverride w:val="1"/>
    </w:lvlOverride>
  </w:num>
  <w:num w:numId="93" w16cid:durableId="1102410928">
    <w:abstractNumId w:val="75"/>
  </w:num>
  <w:num w:numId="94" w16cid:durableId="1471748447">
    <w:abstractNumId w:val="13"/>
  </w:num>
  <w:num w:numId="95" w16cid:durableId="702292568">
    <w:abstractNumId w:val="37"/>
  </w:num>
  <w:num w:numId="96" w16cid:durableId="158429694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497187785">
    <w:abstractNumId w:val="92"/>
  </w:num>
  <w:num w:numId="98" w16cid:durableId="1293975443">
    <w:abstractNumId w:val="82"/>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0E84"/>
    <w:rsid w:val="00001B23"/>
    <w:rsid w:val="000123F6"/>
    <w:rsid w:val="0001310A"/>
    <w:rsid w:val="0001787E"/>
    <w:rsid w:val="000268C7"/>
    <w:rsid w:val="00033A8B"/>
    <w:rsid w:val="000373E0"/>
    <w:rsid w:val="00052D7C"/>
    <w:rsid w:val="000608F9"/>
    <w:rsid w:val="00064164"/>
    <w:rsid w:val="00064DF6"/>
    <w:rsid w:val="00064EB6"/>
    <w:rsid w:val="0006572C"/>
    <w:rsid w:val="000668EA"/>
    <w:rsid w:val="00070887"/>
    <w:rsid w:val="000740E1"/>
    <w:rsid w:val="0007507D"/>
    <w:rsid w:val="00087F9C"/>
    <w:rsid w:val="00091C03"/>
    <w:rsid w:val="00095C7C"/>
    <w:rsid w:val="00096737"/>
    <w:rsid w:val="000A4DC4"/>
    <w:rsid w:val="000C0E2A"/>
    <w:rsid w:val="000C741A"/>
    <w:rsid w:val="000D39AC"/>
    <w:rsid w:val="000D4573"/>
    <w:rsid w:val="000E6D7F"/>
    <w:rsid w:val="000F29DA"/>
    <w:rsid w:val="000F568F"/>
    <w:rsid w:val="0010079B"/>
    <w:rsid w:val="0011562C"/>
    <w:rsid w:val="00115F02"/>
    <w:rsid w:val="001171FE"/>
    <w:rsid w:val="001225C6"/>
    <w:rsid w:val="00134E46"/>
    <w:rsid w:val="00141AAD"/>
    <w:rsid w:val="00144E28"/>
    <w:rsid w:val="001462EC"/>
    <w:rsid w:val="00163546"/>
    <w:rsid w:val="001647DA"/>
    <w:rsid w:val="00176D2D"/>
    <w:rsid w:val="00185BB9"/>
    <w:rsid w:val="001879C4"/>
    <w:rsid w:val="00187B29"/>
    <w:rsid w:val="00190286"/>
    <w:rsid w:val="001916A2"/>
    <w:rsid w:val="001A0565"/>
    <w:rsid w:val="001B1911"/>
    <w:rsid w:val="001C0329"/>
    <w:rsid w:val="001D2A5E"/>
    <w:rsid w:val="001D759A"/>
    <w:rsid w:val="001D7D1D"/>
    <w:rsid w:val="001E2220"/>
    <w:rsid w:val="001E7AAD"/>
    <w:rsid w:val="002030C9"/>
    <w:rsid w:val="00207ED2"/>
    <w:rsid w:val="002166C9"/>
    <w:rsid w:val="00235B72"/>
    <w:rsid w:val="0024696A"/>
    <w:rsid w:val="00255B35"/>
    <w:rsid w:val="00256F5E"/>
    <w:rsid w:val="00270952"/>
    <w:rsid w:val="00272C91"/>
    <w:rsid w:val="0027353B"/>
    <w:rsid w:val="002747E4"/>
    <w:rsid w:val="00275A9E"/>
    <w:rsid w:val="00283131"/>
    <w:rsid w:val="002846DE"/>
    <w:rsid w:val="00292D8D"/>
    <w:rsid w:val="002A205D"/>
    <w:rsid w:val="002B348E"/>
    <w:rsid w:val="002B704B"/>
    <w:rsid w:val="002C10AB"/>
    <w:rsid w:val="002F0FD9"/>
    <w:rsid w:val="002F7087"/>
    <w:rsid w:val="0030283E"/>
    <w:rsid w:val="00307A99"/>
    <w:rsid w:val="00307B19"/>
    <w:rsid w:val="003146B2"/>
    <w:rsid w:val="003221F0"/>
    <w:rsid w:val="00330667"/>
    <w:rsid w:val="00334031"/>
    <w:rsid w:val="00350FFD"/>
    <w:rsid w:val="00351B16"/>
    <w:rsid w:val="00351CB1"/>
    <w:rsid w:val="00361C80"/>
    <w:rsid w:val="003715A6"/>
    <w:rsid w:val="0037188F"/>
    <w:rsid w:val="00376E8C"/>
    <w:rsid w:val="0038168B"/>
    <w:rsid w:val="00385F68"/>
    <w:rsid w:val="00387387"/>
    <w:rsid w:val="003A1A34"/>
    <w:rsid w:val="003B10EF"/>
    <w:rsid w:val="003E1357"/>
    <w:rsid w:val="003E4487"/>
    <w:rsid w:val="003E4962"/>
    <w:rsid w:val="003E7CAD"/>
    <w:rsid w:val="003F1DD7"/>
    <w:rsid w:val="003F3B32"/>
    <w:rsid w:val="003F4045"/>
    <w:rsid w:val="004100D4"/>
    <w:rsid w:val="00411C91"/>
    <w:rsid w:val="0041673E"/>
    <w:rsid w:val="00427E9B"/>
    <w:rsid w:val="004329A8"/>
    <w:rsid w:val="00434D48"/>
    <w:rsid w:val="00436C4C"/>
    <w:rsid w:val="00442D63"/>
    <w:rsid w:val="0044389E"/>
    <w:rsid w:val="00445612"/>
    <w:rsid w:val="00446F82"/>
    <w:rsid w:val="00460457"/>
    <w:rsid w:val="00470499"/>
    <w:rsid w:val="00486849"/>
    <w:rsid w:val="00497804"/>
    <w:rsid w:val="004A3E88"/>
    <w:rsid w:val="004A5EF5"/>
    <w:rsid w:val="004C2881"/>
    <w:rsid w:val="004D1AAE"/>
    <w:rsid w:val="004D5B75"/>
    <w:rsid w:val="004D7964"/>
    <w:rsid w:val="004F42A8"/>
    <w:rsid w:val="00511CEB"/>
    <w:rsid w:val="00513C39"/>
    <w:rsid w:val="00514393"/>
    <w:rsid w:val="005168F1"/>
    <w:rsid w:val="00521813"/>
    <w:rsid w:val="00521944"/>
    <w:rsid w:val="00524BB4"/>
    <w:rsid w:val="00525567"/>
    <w:rsid w:val="00532A97"/>
    <w:rsid w:val="00537D0F"/>
    <w:rsid w:val="00544B14"/>
    <w:rsid w:val="00551BE9"/>
    <w:rsid w:val="00576296"/>
    <w:rsid w:val="005878F9"/>
    <w:rsid w:val="00593F04"/>
    <w:rsid w:val="00595043"/>
    <w:rsid w:val="00595BF8"/>
    <w:rsid w:val="00595C7D"/>
    <w:rsid w:val="005A0A84"/>
    <w:rsid w:val="005A5743"/>
    <w:rsid w:val="005E346D"/>
    <w:rsid w:val="005E3CCC"/>
    <w:rsid w:val="005E48CA"/>
    <w:rsid w:val="005E66B0"/>
    <w:rsid w:val="005E78E6"/>
    <w:rsid w:val="005F3E58"/>
    <w:rsid w:val="005F6B58"/>
    <w:rsid w:val="00600622"/>
    <w:rsid w:val="006020D3"/>
    <w:rsid w:val="00606B68"/>
    <w:rsid w:val="0061059E"/>
    <w:rsid w:val="0061564B"/>
    <w:rsid w:val="006260E5"/>
    <w:rsid w:val="00634337"/>
    <w:rsid w:val="00634AA0"/>
    <w:rsid w:val="0063626A"/>
    <w:rsid w:val="006374B6"/>
    <w:rsid w:val="00646356"/>
    <w:rsid w:val="00647F72"/>
    <w:rsid w:val="00655354"/>
    <w:rsid w:val="0065614C"/>
    <w:rsid w:val="006564D3"/>
    <w:rsid w:val="00656AA6"/>
    <w:rsid w:val="00667814"/>
    <w:rsid w:val="00677EC4"/>
    <w:rsid w:val="00692036"/>
    <w:rsid w:val="006A5D17"/>
    <w:rsid w:val="006A65F7"/>
    <w:rsid w:val="006A7F07"/>
    <w:rsid w:val="006B371B"/>
    <w:rsid w:val="006C011C"/>
    <w:rsid w:val="006C1B4E"/>
    <w:rsid w:val="006D460E"/>
    <w:rsid w:val="006E4EE8"/>
    <w:rsid w:val="006E5D5A"/>
    <w:rsid w:val="006F00AF"/>
    <w:rsid w:val="006F3863"/>
    <w:rsid w:val="006F526F"/>
    <w:rsid w:val="00703802"/>
    <w:rsid w:val="007155F8"/>
    <w:rsid w:val="00722583"/>
    <w:rsid w:val="00727E4D"/>
    <w:rsid w:val="00742ADD"/>
    <w:rsid w:val="00750A80"/>
    <w:rsid w:val="00755867"/>
    <w:rsid w:val="00757FB7"/>
    <w:rsid w:val="0076665E"/>
    <w:rsid w:val="00770193"/>
    <w:rsid w:val="0077721B"/>
    <w:rsid w:val="00780CC5"/>
    <w:rsid w:val="00781BB4"/>
    <w:rsid w:val="007843B7"/>
    <w:rsid w:val="00785AFB"/>
    <w:rsid w:val="00795392"/>
    <w:rsid w:val="00796F96"/>
    <w:rsid w:val="007A3733"/>
    <w:rsid w:val="007C06D3"/>
    <w:rsid w:val="007C38D6"/>
    <w:rsid w:val="007C45E7"/>
    <w:rsid w:val="007C7D16"/>
    <w:rsid w:val="007E2EA8"/>
    <w:rsid w:val="007F2A76"/>
    <w:rsid w:val="007F33D3"/>
    <w:rsid w:val="007F6508"/>
    <w:rsid w:val="00813B26"/>
    <w:rsid w:val="00834AC7"/>
    <w:rsid w:val="00837932"/>
    <w:rsid w:val="00851601"/>
    <w:rsid w:val="00851BDF"/>
    <w:rsid w:val="00861F36"/>
    <w:rsid w:val="008622BC"/>
    <w:rsid w:val="00865E27"/>
    <w:rsid w:val="00870581"/>
    <w:rsid w:val="0087144D"/>
    <w:rsid w:val="00877F46"/>
    <w:rsid w:val="0088426F"/>
    <w:rsid w:val="008B5AF1"/>
    <w:rsid w:val="008C299D"/>
    <w:rsid w:val="008E0F81"/>
    <w:rsid w:val="008E3449"/>
    <w:rsid w:val="008E4FA9"/>
    <w:rsid w:val="008F119E"/>
    <w:rsid w:val="008F389D"/>
    <w:rsid w:val="008F3FEC"/>
    <w:rsid w:val="00903E5F"/>
    <w:rsid w:val="009105CF"/>
    <w:rsid w:val="00923B4D"/>
    <w:rsid w:val="00924A6B"/>
    <w:rsid w:val="00931DE3"/>
    <w:rsid w:val="009479FD"/>
    <w:rsid w:val="009623C5"/>
    <w:rsid w:val="009624C5"/>
    <w:rsid w:val="00964597"/>
    <w:rsid w:val="00967A13"/>
    <w:rsid w:val="00967EE8"/>
    <w:rsid w:val="00972B65"/>
    <w:rsid w:val="009834CD"/>
    <w:rsid w:val="009A0283"/>
    <w:rsid w:val="009A3CEE"/>
    <w:rsid w:val="009B239A"/>
    <w:rsid w:val="009B7B0F"/>
    <w:rsid w:val="009D2D3D"/>
    <w:rsid w:val="009D7EB7"/>
    <w:rsid w:val="009E19F8"/>
    <w:rsid w:val="009E4AAB"/>
    <w:rsid w:val="009F7C79"/>
    <w:rsid w:val="00A129EE"/>
    <w:rsid w:val="00A33CA9"/>
    <w:rsid w:val="00A34582"/>
    <w:rsid w:val="00A36692"/>
    <w:rsid w:val="00A4031A"/>
    <w:rsid w:val="00A416CF"/>
    <w:rsid w:val="00A419DE"/>
    <w:rsid w:val="00A43B6A"/>
    <w:rsid w:val="00A54782"/>
    <w:rsid w:val="00A60AE3"/>
    <w:rsid w:val="00A62B0D"/>
    <w:rsid w:val="00A64D1D"/>
    <w:rsid w:val="00A735B4"/>
    <w:rsid w:val="00A7462C"/>
    <w:rsid w:val="00A86B83"/>
    <w:rsid w:val="00A965B4"/>
    <w:rsid w:val="00AA07BC"/>
    <w:rsid w:val="00AA5419"/>
    <w:rsid w:val="00AA5C0C"/>
    <w:rsid w:val="00AA7B09"/>
    <w:rsid w:val="00AB15E5"/>
    <w:rsid w:val="00AB4A2D"/>
    <w:rsid w:val="00AC47B8"/>
    <w:rsid w:val="00AC5E76"/>
    <w:rsid w:val="00AD41FB"/>
    <w:rsid w:val="00AD5499"/>
    <w:rsid w:val="00AE3492"/>
    <w:rsid w:val="00AE3646"/>
    <w:rsid w:val="00AF7E03"/>
    <w:rsid w:val="00B00942"/>
    <w:rsid w:val="00B37F31"/>
    <w:rsid w:val="00B42D9B"/>
    <w:rsid w:val="00B47B54"/>
    <w:rsid w:val="00B509CC"/>
    <w:rsid w:val="00B51178"/>
    <w:rsid w:val="00B529F1"/>
    <w:rsid w:val="00B618CE"/>
    <w:rsid w:val="00B648B0"/>
    <w:rsid w:val="00B71AF7"/>
    <w:rsid w:val="00B83424"/>
    <w:rsid w:val="00B93691"/>
    <w:rsid w:val="00B94630"/>
    <w:rsid w:val="00BC53FE"/>
    <w:rsid w:val="00BD0CC7"/>
    <w:rsid w:val="00BD5380"/>
    <w:rsid w:val="00C100FE"/>
    <w:rsid w:val="00C13FFD"/>
    <w:rsid w:val="00C17713"/>
    <w:rsid w:val="00C23AE9"/>
    <w:rsid w:val="00C30DD0"/>
    <w:rsid w:val="00C311EF"/>
    <w:rsid w:val="00C3356D"/>
    <w:rsid w:val="00C56BA6"/>
    <w:rsid w:val="00C627E2"/>
    <w:rsid w:val="00C734C2"/>
    <w:rsid w:val="00C74EE0"/>
    <w:rsid w:val="00C84CC3"/>
    <w:rsid w:val="00C8603D"/>
    <w:rsid w:val="00C86395"/>
    <w:rsid w:val="00CA5A44"/>
    <w:rsid w:val="00CB35E0"/>
    <w:rsid w:val="00CC30C4"/>
    <w:rsid w:val="00CD2AE1"/>
    <w:rsid w:val="00CD70A7"/>
    <w:rsid w:val="00CD7B9A"/>
    <w:rsid w:val="00CF097A"/>
    <w:rsid w:val="00CF1F56"/>
    <w:rsid w:val="00CF2BBF"/>
    <w:rsid w:val="00CF338F"/>
    <w:rsid w:val="00CF39E8"/>
    <w:rsid w:val="00D011C6"/>
    <w:rsid w:val="00D02FAB"/>
    <w:rsid w:val="00D04215"/>
    <w:rsid w:val="00D0478D"/>
    <w:rsid w:val="00D04C4A"/>
    <w:rsid w:val="00D06861"/>
    <w:rsid w:val="00D07436"/>
    <w:rsid w:val="00D17825"/>
    <w:rsid w:val="00D27257"/>
    <w:rsid w:val="00D30EC6"/>
    <w:rsid w:val="00D32D9B"/>
    <w:rsid w:val="00D337D6"/>
    <w:rsid w:val="00D56606"/>
    <w:rsid w:val="00D63ABF"/>
    <w:rsid w:val="00D64DAE"/>
    <w:rsid w:val="00D652B1"/>
    <w:rsid w:val="00D66323"/>
    <w:rsid w:val="00D66976"/>
    <w:rsid w:val="00D8112A"/>
    <w:rsid w:val="00D81D4E"/>
    <w:rsid w:val="00D90CA9"/>
    <w:rsid w:val="00D96B75"/>
    <w:rsid w:val="00DA36A7"/>
    <w:rsid w:val="00DB58EB"/>
    <w:rsid w:val="00DC4A9B"/>
    <w:rsid w:val="00DD0EA2"/>
    <w:rsid w:val="00DD2671"/>
    <w:rsid w:val="00DD6E73"/>
    <w:rsid w:val="00DE0BFD"/>
    <w:rsid w:val="00DE64D7"/>
    <w:rsid w:val="00DE7CE0"/>
    <w:rsid w:val="00DF183A"/>
    <w:rsid w:val="00DF400F"/>
    <w:rsid w:val="00E046B8"/>
    <w:rsid w:val="00E05168"/>
    <w:rsid w:val="00E11DAB"/>
    <w:rsid w:val="00E25892"/>
    <w:rsid w:val="00E33A8B"/>
    <w:rsid w:val="00E441C8"/>
    <w:rsid w:val="00E513D9"/>
    <w:rsid w:val="00E51631"/>
    <w:rsid w:val="00E55723"/>
    <w:rsid w:val="00E60C8A"/>
    <w:rsid w:val="00E60F63"/>
    <w:rsid w:val="00E62E60"/>
    <w:rsid w:val="00E64EAE"/>
    <w:rsid w:val="00E67F29"/>
    <w:rsid w:val="00E73817"/>
    <w:rsid w:val="00E757D5"/>
    <w:rsid w:val="00E851FF"/>
    <w:rsid w:val="00E8626E"/>
    <w:rsid w:val="00E875E6"/>
    <w:rsid w:val="00E903AC"/>
    <w:rsid w:val="00E92FA9"/>
    <w:rsid w:val="00EA0F44"/>
    <w:rsid w:val="00EA45DE"/>
    <w:rsid w:val="00EA79D5"/>
    <w:rsid w:val="00EB36B9"/>
    <w:rsid w:val="00EB5778"/>
    <w:rsid w:val="00EB6A0A"/>
    <w:rsid w:val="00EB7FD9"/>
    <w:rsid w:val="00EC39AA"/>
    <w:rsid w:val="00EC59BF"/>
    <w:rsid w:val="00ED61CD"/>
    <w:rsid w:val="00EE00E0"/>
    <w:rsid w:val="00EF2E72"/>
    <w:rsid w:val="00F2368F"/>
    <w:rsid w:val="00F3068E"/>
    <w:rsid w:val="00F40BB7"/>
    <w:rsid w:val="00F419E7"/>
    <w:rsid w:val="00F42A48"/>
    <w:rsid w:val="00F47E66"/>
    <w:rsid w:val="00F514A6"/>
    <w:rsid w:val="00F55348"/>
    <w:rsid w:val="00F56068"/>
    <w:rsid w:val="00F62849"/>
    <w:rsid w:val="00F7187A"/>
    <w:rsid w:val="00F73559"/>
    <w:rsid w:val="00F9268F"/>
    <w:rsid w:val="00F94A81"/>
    <w:rsid w:val="00FA0B18"/>
    <w:rsid w:val="00FB73A5"/>
    <w:rsid w:val="00FC5A5F"/>
    <w:rsid w:val="00FC5D3F"/>
    <w:rsid w:val="00FE0063"/>
    <w:rsid w:val="00FE26C0"/>
    <w:rsid w:val="00FE2AE1"/>
    <w:rsid w:val="00FF0E14"/>
    <w:rsid w:val="00FF71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567C41BF-0070-40FA-8698-D9A001A43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nhideWhenUsed="1" w:qFormat="1"/>
    <w:lsdException w:name="toc 2" w:semiHidden="1" w:uiPriority="39" w:unhideWhenUsed="1" w:qFormat="1"/>
    <w:lsdException w:name="toc 3" w:semiHidden="1" w:unhideWhenUsed="1" w:qFormat="1"/>
    <w:lsdException w:name="toc 4" w:semiHidden="1"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iPriority="0"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uiPriority="0" w:qFormat="1"/>
    <w:lsdException w:name="Salutation" w:semiHidden="1" w:uiPriority="0" w:unhideWhenUsed="1" w:qFormat="1"/>
    <w:lsdException w:name="Date" w:semiHidden="1" w:unhideWhenUsed="1" w:qFormat="1"/>
    <w:lsdException w:name="Body Text First Indent" w:semiHidden="1" w:uiPriority="0" w:unhideWhenUsed="1" w:qFormat="1"/>
    <w:lsdException w:name="Body Text First Indent 2" w:semiHidden="1" w:uiPriority="0"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标题 2,Header 2,Header2,22,heading2,2nd level,H21,H22,H23,H24,H25,R2,E2,†berschrift 2,õberschrift 2,插图,Heading 2 3GPP,제목 2,heading 2,Sub-section,Heading Two,l2,Head 2,List level 2"/>
    <w:basedOn w:val="Normal"/>
    <w:next w:val="Normal"/>
    <w:link w:val="Heading2Char"/>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
    <w:basedOn w:val="Normal"/>
    <w:next w:val="Normal"/>
    <w:link w:val="Heading5Char"/>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aliases w:val="st,h7"/>
    <w:basedOn w:val="Normal"/>
    <w:next w:val="Normal"/>
    <w:link w:val="Heading7Char"/>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aliases w:val="acronym"/>
    <w:basedOn w:val="Normal"/>
    <w:next w:val="Normal"/>
    <w:link w:val="Heading8Char"/>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aliases w:val="appendix"/>
    <w:basedOn w:val="Normal"/>
    <w:next w:val="Normal"/>
    <w:link w:val="Heading9Char"/>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basedOn w:val="DefaultParagraphFont"/>
    <w:link w:val="Heading2"/>
    <w:qFormat/>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9"/>
    <w:qFormat/>
    <w:rsid w:val="00E441C8"/>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441C8"/>
    <w:rPr>
      <w:rFonts w:eastAsiaTheme="majorEastAsia" w:cstheme="majorBidi"/>
      <w:i/>
      <w:iCs/>
      <w:color w:val="0F4761" w:themeColor="accent1" w:themeShade="BF"/>
    </w:rPr>
  </w:style>
  <w:style w:type="character" w:customStyle="1" w:styleId="Heading5Char">
    <w:name w:val="Heading 5 Char"/>
    <w:aliases w:val="h5 Char,Heading5 Char"/>
    <w:basedOn w:val="DefaultParagraphFont"/>
    <w:link w:val="Heading5"/>
    <w:qFormat/>
    <w:rsid w:val="00E441C8"/>
    <w:rPr>
      <w:rFonts w:eastAsiaTheme="majorEastAsia" w:cstheme="majorBidi"/>
      <w:color w:val="0F4761" w:themeColor="accent1" w:themeShade="BF"/>
    </w:rPr>
  </w:style>
  <w:style w:type="character" w:customStyle="1" w:styleId="Heading6Char">
    <w:name w:val="Heading 6 Char"/>
    <w:basedOn w:val="DefaultParagraphFont"/>
    <w:link w:val="Heading6"/>
    <w:qFormat/>
    <w:rsid w:val="00E441C8"/>
    <w:rPr>
      <w:rFonts w:eastAsiaTheme="majorEastAsia" w:cstheme="majorBidi"/>
      <w:i/>
      <w:iCs/>
      <w:color w:val="595959" w:themeColor="text1" w:themeTint="A6"/>
    </w:rPr>
  </w:style>
  <w:style w:type="character" w:customStyle="1" w:styleId="Heading7Char">
    <w:name w:val="Heading 7 Char"/>
    <w:aliases w:val="st Char,h7 Char"/>
    <w:basedOn w:val="DefaultParagraphFont"/>
    <w:link w:val="Heading7"/>
    <w:uiPriority w:val="99"/>
    <w:qFormat/>
    <w:rsid w:val="00E441C8"/>
    <w:rPr>
      <w:rFonts w:eastAsiaTheme="majorEastAsia" w:cstheme="majorBidi"/>
      <w:color w:val="595959" w:themeColor="text1" w:themeTint="A6"/>
    </w:rPr>
  </w:style>
  <w:style w:type="character" w:customStyle="1" w:styleId="Heading8Char">
    <w:name w:val="Heading 8 Char"/>
    <w:aliases w:val="acronym Char"/>
    <w:basedOn w:val="DefaultParagraphFont"/>
    <w:link w:val="Heading8"/>
    <w:uiPriority w:val="99"/>
    <w:qFormat/>
    <w:rsid w:val="00E441C8"/>
    <w:rPr>
      <w:rFonts w:eastAsiaTheme="majorEastAsia" w:cstheme="majorBidi"/>
      <w:i/>
      <w:iCs/>
      <w:color w:val="272727" w:themeColor="text1" w:themeTint="D8"/>
    </w:rPr>
  </w:style>
  <w:style w:type="character" w:customStyle="1" w:styleId="Heading9Char">
    <w:name w:val="Heading 9 Char"/>
    <w:aliases w:val="appendix Char"/>
    <w:basedOn w:val="DefaultParagraphFont"/>
    <w:link w:val="Heading9"/>
    <w:uiPriority w:val="99"/>
    <w:qFormat/>
    <w:rsid w:val="00E441C8"/>
    <w:rPr>
      <w:rFonts w:eastAsiaTheme="majorEastAsia" w:cstheme="majorBidi"/>
      <w:color w:val="272727" w:themeColor="text1" w:themeTint="D8"/>
    </w:rPr>
  </w:style>
  <w:style w:type="paragraph" w:styleId="Title">
    <w:name w:val="Title"/>
    <w:aliases w:val="Heading 31"/>
    <w:basedOn w:val="Normal"/>
    <w:next w:val="Normal"/>
    <w:link w:val="TitleChar"/>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99"/>
    <w:qFormat/>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E441C8"/>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style>
  <w:style w:type="paragraph" w:customStyle="1" w:styleId="Proposal">
    <w:name w:val="Proposal"/>
    <w:basedOn w:val="Normal"/>
    <w:link w:val="ProposalChar"/>
    <w:qFormat/>
    <w:rsid w:val="00E441C8"/>
    <w:pPr>
      <w:numPr>
        <w:numId w:val="1"/>
      </w:numPr>
      <w:tabs>
        <w:tab w:val="clear" w:pos="1304"/>
        <w:tab w:val="num" w:pos="360"/>
        <w:tab w:val="left" w:pos="1701"/>
      </w:tabs>
      <w:spacing w:line="256" w:lineRule="auto"/>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numbering" w:customStyle="1" w:styleId="NoList1">
    <w:name w:val="No List1"/>
    <w:next w:val="NoList"/>
    <w:uiPriority w:val="99"/>
    <w:semiHidden/>
    <w:unhideWhenUsed/>
    <w:rsid w:val="006B371B"/>
  </w:style>
  <w:style w:type="character" w:styleId="Hyperlink">
    <w:name w:val="Hyperlink"/>
    <w:qFormat/>
    <w:rsid w:val="006B371B"/>
    <w:rPr>
      <w:color w:val="0000FF"/>
      <w:u w:val="singl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6B371B"/>
  </w:style>
  <w:style w:type="paragraph" w:customStyle="1" w:styleId="TAH">
    <w:name w:val="TAH"/>
    <w:basedOn w:val="Normal"/>
    <w:link w:val="TAHCar"/>
    <w:qFormat/>
    <w:rsid w:val="006B371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val="en-GB" w:eastAsia="ja-JP"/>
      <w14:ligatures w14:val="none"/>
    </w:rPr>
  </w:style>
  <w:style w:type="paragraph" w:customStyle="1" w:styleId="TAL">
    <w:name w:val="TAL"/>
    <w:basedOn w:val="Normal"/>
    <w:link w:val="TALChar"/>
    <w:qFormat/>
    <w:rsid w:val="006B371B"/>
    <w:pPr>
      <w:keepNext/>
      <w:keepLines/>
      <w:spacing w:after="0" w:line="240" w:lineRule="auto"/>
    </w:pPr>
    <w:rPr>
      <w:rFonts w:ascii="Arial" w:eastAsia="SimSun" w:hAnsi="Arial" w:cs="Times New Roman"/>
      <w:kern w:val="0"/>
      <w:sz w:val="18"/>
      <w:szCs w:val="20"/>
      <w:lang w:val="en-GB"/>
      <w14:ligatures w14:val="none"/>
    </w:rPr>
  </w:style>
  <w:style w:type="character" w:customStyle="1" w:styleId="TAHCar">
    <w:name w:val="TAH Car"/>
    <w:link w:val="TAH"/>
    <w:qFormat/>
    <w:rsid w:val="006B371B"/>
    <w:rPr>
      <w:rFonts w:ascii="Arial" w:eastAsia="Times New Roman" w:hAnsi="Arial" w:cs="Times New Roman"/>
      <w:b/>
      <w:kern w:val="0"/>
      <w:sz w:val="18"/>
      <w:szCs w:val="20"/>
      <w:lang w:val="en-GB" w:eastAsia="ja-JP"/>
      <w14:ligatures w14:val="none"/>
    </w:rPr>
  </w:style>
  <w:style w:type="character" w:customStyle="1" w:styleId="TALChar">
    <w:name w:val="TAL Char"/>
    <w:link w:val="TAL"/>
    <w:qFormat/>
    <w:locked/>
    <w:rsid w:val="006B371B"/>
    <w:rPr>
      <w:rFonts w:ascii="Arial" w:eastAsia="SimSun" w:hAnsi="Arial" w:cs="Times New Roman"/>
      <w:kern w:val="0"/>
      <w:sz w:val="18"/>
      <w:szCs w:val="20"/>
      <w:lang w:val="en-GB"/>
      <w14:ligatures w14:val="none"/>
    </w:rPr>
  </w:style>
  <w:style w:type="paragraph" w:customStyle="1" w:styleId="TH">
    <w:name w:val="TH"/>
    <w:basedOn w:val="Normal"/>
    <w:link w:val="THChar"/>
    <w:qFormat/>
    <w:rsid w:val="006B371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6B371B"/>
    <w:rPr>
      <w:rFonts w:ascii="Arial" w:eastAsia="Times New Roman" w:hAnsi="Arial" w:cs="Times New Roman"/>
      <w:b/>
      <w:kern w:val="0"/>
      <w:sz w:val="20"/>
      <w:szCs w:val="20"/>
      <w:lang w:val="en-GB" w:eastAsia="en-GB"/>
      <w14:ligatures w14:val="none"/>
    </w:rPr>
  </w:style>
  <w:style w:type="character" w:styleId="Emphasis">
    <w:name w:val="Emphasis"/>
    <w:uiPriority w:val="20"/>
    <w:qFormat/>
    <w:rsid w:val="006B371B"/>
    <w:rPr>
      <w:i/>
      <w:iCs/>
    </w:rPr>
  </w:style>
  <w:style w:type="paragraph" w:customStyle="1" w:styleId="TdocHeader2">
    <w:name w:val="Tdoc_Header_2"/>
    <w:basedOn w:val="Normal"/>
    <w:uiPriority w:val="99"/>
    <w:qFormat/>
    <w:rsid w:val="006B371B"/>
    <w:pPr>
      <w:widowControl w:val="0"/>
      <w:tabs>
        <w:tab w:val="left" w:pos="1701"/>
        <w:tab w:val="right" w:pos="9072"/>
        <w:tab w:val="right" w:pos="10206"/>
      </w:tabs>
      <w:spacing w:after="0" w:line="240" w:lineRule="auto"/>
      <w:jc w:val="both"/>
    </w:pPr>
    <w:rPr>
      <w:rFonts w:ascii="Arial" w:eastAsia="Batang" w:hAnsi="Arial" w:cs="Times New Roman"/>
      <w:b/>
      <w:kern w:val="0"/>
      <w:sz w:val="18"/>
      <w:szCs w:val="20"/>
      <w:lang w:val="en-GB"/>
      <w14:ligatures w14:val="none"/>
    </w:rPr>
  </w:style>
  <w:style w:type="paragraph" w:customStyle="1" w:styleId="TdocHeading1">
    <w:name w:val="Tdoc_Heading_1"/>
    <w:basedOn w:val="Heading1"/>
    <w:next w:val="BodyText"/>
    <w:autoRedefine/>
    <w:uiPriority w:val="99"/>
    <w:qFormat/>
    <w:rsid w:val="006B371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6B371B"/>
    <w:pPr>
      <w:spacing w:after="120" w:line="240" w:lineRule="auto"/>
      <w:jc w:val="both"/>
    </w:pPr>
    <w:rPr>
      <w:rFonts w:ascii="Times" w:eastAsia="Batang" w:hAnsi="Times" w:cs="Times New Roman"/>
      <w:kern w:val="0"/>
      <w:sz w:val="20"/>
      <w:lang w:val="en-GB" w:eastAsia="x-none"/>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B371B"/>
    <w:rPr>
      <w:rFonts w:ascii="Times" w:eastAsia="Batang" w:hAnsi="Times" w:cs="Times New Roman"/>
      <w:kern w:val="0"/>
      <w:sz w:val="20"/>
      <w:lang w:val="en-GB" w:eastAsia="x-none"/>
      <w14:ligatures w14:val="none"/>
    </w:rPr>
  </w:style>
  <w:style w:type="paragraph" w:customStyle="1" w:styleId="TdocHeader1">
    <w:name w:val="Tdoc_Header_1"/>
    <w:basedOn w:val="Header"/>
    <w:uiPriority w:val="99"/>
    <w:qFormat/>
    <w:rsid w:val="006B371B"/>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6B371B"/>
    <w:pPr>
      <w:tabs>
        <w:tab w:val="center" w:pos="4536"/>
        <w:tab w:val="right" w:pos="9072"/>
      </w:tabs>
      <w:spacing w:after="0" w:line="240" w:lineRule="auto"/>
    </w:pPr>
    <w:rPr>
      <w:rFonts w:ascii="Times" w:eastAsia="Batang" w:hAnsi="Times" w:cs="Times New Roman"/>
      <w:kern w:val="0"/>
      <w:sz w:val="20"/>
      <w:lang w:val="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6B371B"/>
    <w:rPr>
      <w:rFonts w:ascii="Times" w:eastAsia="Batang" w:hAnsi="Times" w:cs="Times New Roman"/>
      <w:kern w:val="0"/>
      <w:sz w:val="20"/>
      <w:lang w:val="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6B371B"/>
    <w:pPr>
      <w:spacing w:after="0" w:line="240" w:lineRule="auto"/>
      <w:jc w:val="both"/>
    </w:pPr>
    <w:rPr>
      <w:rFonts w:ascii="Times" w:eastAsia="Batang" w:hAnsi="Times" w:cs="Times New Roman"/>
      <w:kern w:val="0"/>
      <w:sz w:val="20"/>
      <w:szCs w:val="20"/>
      <w:lang w:val="x-none" w:eastAsia="x-none"/>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B371B"/>
    <w:rPr>
      <w:rFonts w:ascii="Times" w:eastAsia="Batang" w:hAnsi="Times" w:cs="Times New Roman"/>
      <w:kern w:val="0"/>
      <w:sz w:val="20"/>
      <w:szCs w:val="20"/>
      <w:lang w:val="x-none" w:eastAsia="x-none"/>
      <w14:ligatures w14:val="none"/>
    </w:rPr>
  </w:style>
  <w:style w:type="paragraph" w:styleId="DocumentMap">
    <w:name w:val="Document Map"/>
    <w:basedOn w:val="Normal"/>
    <w:link w:val="DocumentMapChar"/>
    <w:uiPriority w:val="99"/>
    <w:qFormat/>
    <w:rsid w:val="006B371B"/>
    <w:pPr>
      <w:shd w:val="clear" w:color="auto" w:fill="000080"/>
      <w:spacing w:after="0" w:line="240" w:lineRule="auto"/>
    </w:pPr>
    <w:rPr>
      <w:rFonts w:ascii="Tahoma" w:eastAsia="Batang" w:hAnsi="Tahoma" w:cs="Times New Roman"/>
      <w:kern w:val="0"/>
      <w:sz w:val="20"/>
      <w:lang w:val="en-GB" w:eastAsia="x-none"/>
      <w14:ligatures w14:val="none"/>
    </w:rPr>
  </w:style>
  <w:style w:type="character" w:customStyle="1" w:styleId="DocumentMapChar">
    <w:name w:val="Document Map Char"/>
    <w:basedOn w:val="DefaultParagraphFont"/>
    <w:link w:val="DocumentMap"/>
    <w:uiPriority w:val="99"/>
    <w:qFormat/>
    <w:rsid w:val="006B371B"/>
    <w:rPr>
      <w:rFonts w:ascii="Tahoma" w:eastAsia="Batang" w:hAnsi="Tahoma" w:cs="Times New Roman"/>
      <w:kern w:val="0"/>
      <w:sz w:val="20"/>
      <w:shd w:val="clear" w:color="auto" w:fill="000080"/>
      <w:lang w:val="en-GB" w:eastAsia="x-none"/>
      <w14:ligatures w14:val="none"/>
    </w:rPr>
  </w:style>
  <w:style w:type="paragraph" w:customStyle="1" w:styleId="TdocHeading2">
    <w:name w:val="Tdoc_Heading_2"/>
    <w:basedOn w:val="Normal"/>
    <w:uiPriority w:val="99"/>
    <w:qFormat/>
    <w:rsid w:val="006B371B"/>
    <w:pPr>
      <w:spacing w:after="0" w:line="240" w:lineRule="auto"/>
    </w:pPr>
    <w:rPr>
      <w:rFonts w:ascii="Times" w:eastAsia="Batang" w:hAnsi="Times" w:cs="Times New Roman"/>
      <w:kern w:val="0"/>
      <w:sz w:val="20"/>
      <w:lang w:val="en-GB"/>
      <w14:ligatures w14:val="none"/>
    </w:rPr>
  </w:style>
  <w:style w:type="character" w:styleId="FollowedHyperlink">
    <w:name w:val="FollowedHyperlink"/>
    <w:qFormat/>
    <w:rsid w:val="006B371B"/>
    <w:rPr>
      <w:color w:val="0000FF"/>
      <w:u w:val="single"/>
    </w:rPr>
  </w:style>
  <w:style w:type="paragraph" w:styleId="BalloonText">
    <w:name w:val="Balloon Text"/>
    <w:basedOn w:val="Normal"/>
    <w:link w:val="BalloonTextChar"/>
    <w:uiPriority w:val="99"/>
    <w:qFormat/>
    <w:rsid w:val="006B371B"/>
    <w:pPr>
      <w:spacing w:after="0" w:line="240" w:lineRule="auto"/>
    </w:pPr>
    <w:rPr>
      <w:rFonts w:ascii="Tahoma" w:eastAsia="Batang" w:hAnsi="Tahoma" w:cs="Times New Roman"/>
      <w:kern w:val="0"/>
      <w:sz w:val="16"/>
      <w:szCs w:val="16"/>
      <w:lang w:val="en-GB" w:eastAsia="x-none"/>
      <w14:ligatures w14:val="none"/>
    </w:rPr>
  </w:style>
  <w:style w:type="character" w:customStyle="1" w:styleId="BalloonTextChar">
    <w:name w:val="Balloon Text Char"/>
    <w:basedOn w:val="DefaultParagraphFont"/>
    <w:link w:val="BalloonText"/>
    <w:uiPriority w:val="99"/>
    <w:qFormat/>
    <w:rsid w:val="006B371B"/>
    <w:rPr>
      <w:rFonts w:ascii="Tahoma" w:eastAsia="Batang" w:hAnsi="Tahoma" w:cs="Times New Roman"/>
      <w:kern w:val="0"/>
      <w:sz w:val="16"/>
      <w:szCs w:val="16"/>
      <w:lang w:val="en-GB" w:eastAsia="x-none"/>
      <w14:ligatures w14:val="none"/>
    </w:rPr>
  </w:style>
  <w:style w:type="paragraph" w:customStyle="1" w:styleId="NO">
    <w:name w:val="NO"/>
    <w:basedOn w:val="Normal"/>
    <w:link w:val="NOChar"/>
    <w:uiPriority w:val="99"/>
    <w:qFormat/>
    <w:rsid w:val="006B371B"/>
    <w:pPr>
      <w:keepLines/>
      <w:spacing w:after="0" w:line="240" w:lineRule="auto"/>
      <w:ind w:left="1135" w:hanging="851"/>
    </w:pPr>
    <w:rPr>
      <w:rFonts w:ascii="Times New Roman" w:eastAsia="Batang" w:hAnsi="Times New Roman" w:cs="Times New Roman"/>
      <w:kern w:val="0"/>
      <w:szCs w:val="20"/>
      <w:lang w:val="en-GB"/>
      <w14:ligatures w14:val="none"/>
    </w:rPr>
  </w:style>
  <w:style w:type="paragraph" w:customStyle="1" w:styleId="h1">
    <w:name w:val="h1"/>
    <w:basedOn w:val="Normal"/>
    <w:uiPriority w:val="99"/>
    <w:qFormat/>
    <w:rsid w:val="006B371B"/>
    <w:pPr>
      <w:spacing w:after="0" w:line="240" w:lineRule="auto"/>
    </w:pPr>
    <w:rPr>
      <w:rFonts w:ascii="Times" w:eastAsia="Batang" w:hAnsi="Times" w:cs="Times New Roman"/>
      <w:kern w:val="0"/>
      <w:sz w:val="20"/>
      <w:lang w:val="en-GB"/>
      <w14:ligatures w14:val="none"/>
    </w:rPr>
  </w:style>
  <w:style w:type="paragraph" w:styleId="NormalWeb">
    <w:name w:val="Normal (Web)"/>
    <w:basedOn w:val="Normal"/>
    <w:uiPriority w:val="99"/>
    <w:qFormat/>
    <w:rsid w:val="006B371B"/>
    <w:pPr>
      <w:spacing w:before="100" w:beforeAutospacing="1" w:after="100" w:afterAutospacing="1" w:line="240" w:lineRule="auto"/>
    </w:pPr>
    <w:rPr>
      <w:rFonts w:ascii="Arial" w:eastAsia="SimSun" w:hAnsi="Arial" w:cs="Arial"/>
      <w:color w:val="493118"/>
      <w:kern w:val="0"/>
      <w:sz w:val="18"/>
      <w:szCs w:val="18"/>
      <w:lang w:eastAsia="zh-CN"/>
      <w14:ligatures w14:val="none"/>
    </w:rPr>
  </w:style>
  <w:style w:type="table" w:customStyle="1" w:styleId="SGSTableBasic11">
    <w:name w:val="SGS Table Basic 11"/>
    <w:basedOn w:val="TableNormal"/>
    <w:next w:val="TableGrid"/>
    <w:uiPriority w:val="99"/>
    <w:qFormat/>
    <w:rsid w:val="006B371B"/>
    <w:pPr>
      <w:spacing w:after="0" w:line="240" w:lineRule="auto"/>
    </w:pPr>
    <w:rPr>
      <w:rFonts w:ascii="Times New Roman" w:eastAsia="Batang" w:hAnsi="Times New Roman" w:cs="Times New Roman"/>
      <w:kern w:val="0"/>
      <w:sz w:val="20"/>
      <w:szCs w:val="20"/>
      <w14:ligatures w14:val="none"/>
    </w:rPr>
    <w:tblPr/>
  </w:style>
  <w:style w:type="paragraph" w:styleId="TOC1">
    <w:name w:val="toc 1"/>
    <w:aliases w:val="Observation TOC2"/>
    <w:basedOn w:val="Normal"/>
    <w:next w:val="Normal"/>
    <w:autoRedefine/>
    <w:uiPriority w:val="99"/>
    <w:qFormat/>
    <w:rsid w:val="006B371B"/>
    <w:pPr>
      <w:tabs>
        <w:tab w:val="left" w:pos="403"/>
        <w:tab w:val="right" w:leader="dot" w:pos="9631"/>
      </w:tabs>
      <w:spacing w:before="120" w:after="120" w:line="240" w:lineRule="auto"/>
    </w:pPr>
    <w:rPr>
      <w:rFonts w:ascii="Times New Roman" w:eastAsia="Times New Roman" w:hAnsi="Times New Roman" w:cs="Times New Roman"/>
      <w:b/>
      <w:bCs/>
      <w:caps/>
      <w:kern w:val="0"/>
      <w:sz w:val="20"/>
      <w:szCs w:val="20"/>
      <w14:ligatures w14:val="none"/>
    </w:rPr>
  </w:style>
  <w:style w:type="paragraph" w:styleId="TOC2">
    <w:name w:val="toc 2"/>
    <w:basedOn w:val="Normal"/>
    <w:next w:val="Normal"/>
    <w:autoRedefine/>
    <w:uiPriority w:val="39"/>
    <w:qFormat/>
    <w:rsid w:val="006B371B"/>
    <w:pPr>
      <w:tabs>
        <w:tab w:val="left" w:pos="960"/>
        <w:tab w:val="right" w:leader="dot" w:pos="9631"/>
      </w:tabs>
      <w:spacing w:after="0" w:line="240" w:lineRule="auto"/>
      <w:ind w:left="238"/>
    </w:pPr>
    <w:rPr>
      <w:rFonts w:ascii="Times New Roman" w:eastAsia="Times New Roman" w:hAnsi="Times New Roman" w:cs="Times New Roman"/>
      <w:smallCaps/>
      <w:kern w:val="0"/>
      <w:sz w:val="20"/>
      <w:szCs w:val="20"/>
      <w14:ligatures w14:val="none"/>
    </w:rPr>
  </w:style>
  <w:style w:type="paragraph" w:styleId="TOC3">
    <w:name w:val="toc 3"/>
    <w:basedOn w:val="Normal"/>
    <w:next w:val="Normal"/>
    <w:autoRedefine/>
    <w:uiPriority w:val="99"/>
    <w:qFormat/>
    <w:rsid w:val="006B371B"/>
    <w:pPr>
      <w:tabs>
        <w:tab w:val="left" w:pos="1200"/>
        <w:tab w:val="right" w:leader="dot" w:pos="9631"/>
      </w:tabs>
      <w:spacing w:after="0" w:line="240" w:lineRule="auto"/>
      <w:ind w:left="403"/>
    </w:pPr>
    <w:rPr>
      <w:rFonts w:ascii="Times" w:eastAsia="Batang" w:hAnsi="Times" w:cs="Times New Roman"/>
      <w:kern w:val="0"/>
      <w:sz w:val="20"/>
      <w:lang w:val="en-GB"/>
      <w14:ligatures w14:val="none"/>
    </w:rPr>
  </w:style>
  <w:style w:type="paragraph" w:styleId="TOC4">
    <w:name w:val="toc 4"/>
    <w:basedOn w:val="Normal"/>
    <w:next w:val="Normal"/>
    <w:autoRedefine/>
    <w:uiPriority w:val="99"/>
    <w:qFormat/>
    <w:rsid w:val="006B371B"/>
    <w:pPr>
      <w:tabs>
        <w:tab w:val="left" w:pos="1440"/>
        <w:tab w:val="right" w:leader="dot" w:pos="9631"/>
      </w:tabs>
      <w:spacing w:after="0" w:line="240" w:lineRule="auto"/>
      <w:ind w:left="601"/>
    </w:pPr>
    <w:rPr>
      <w:rFonts w:ascii="Times" w:eastAsia="Batang" w:hAnsi="Times" w:cs="Times New Roman"/>
      <w:kern w:val="0"/>
      <w:sz w:val="20"/>
      <w:lang w:val="en-GB"/>
      <w14:ligatures w14:val="none"/>
    </w:rPr>
  </w:style>
  <w:style w:type="paragraph" w:customStyle="1" w:styleId="CharChar1CharCharCharCharCharCharCharCharCharCharCharCharCharCharChar">
    <w:name w:val="Char Char1 Char Char Char Char Char Char Char Char Char Char Char Char Char Char Char"/>
    <w:uiPriority w:val="9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styleId="Date">
    <w:name w:val="Date"/>
    <w:basedOn w:val="Normal"/>
    <w:next w:val="Normal"/>
    <w:link w:val="DateChar"/>
    <w:uiPriority w:val="99"/>
    <w:qFormat/>
    <w:rsid w:val="006B371B"/>
    <w:pPr>
      <w:spacing w:after="0" w:line="240" w:lineRule="auto"/>
    </w:pPr>
    <w:rPr>
      <w:rFonts w:ascii="Times" w:eastAsia="Batang" w:hAnsi="Times" w:cs="Times New Roman"/>
      <w:kern w:val="0"/>
      <w:sz w:val="20"/>
      <w:lang w:val="en-GB" w:eastAsia="x-none"/>
      <w14:ligatures w14:val="none"/>
    </w:rPr>
  </w:style>
  <w:style w:type="character" w:customStyle="1" w:styleId="DateChar">
    <w:name w:val="Date Char"/>
    <w:basedOn w:val="DefaultParagraphFont"/>
    <w:link w:val="Date"/>
    <w:uiPriority w:val="99"/>
    <w:qFormat/>
    <w:rsid w:val="006B371B"/>
    <w:rPr>
      <w:rFonts w:ascii="Times" w:eastAsia="Batang" w:hAnsi="Times" w:cs="Times New Roman"/>
      <w:kern w:val="0"/>
      <w:sz w:val="20"/>
      <w:lang w:val="en-GB" w:eastAsia="x-none"/>
      <w14:ligatures w14:val="none"/>
    </w:rPr>
  </w:style>
  <w:style w:type="paragraph" w:customStyle="1" w:styleId="Default">
    <w:name w:val="Default"/>
    <w:qFormat/>
    <w:rsid w:val="006B371B"/>
    <w:pPr>
      <w:autoSpaceDE w:val="0"/>
      <w:autoSpaceDN w:val="0"/>
      <w:adjustRightInd w:val="0"/>
      <w:spacing w:after="0" w:line="240" w:lineRule="auto"/>
      <w:ind w:left="720" w:hanging="360"/>
    </w:pPr>
    <w:rPr>
      <w:rFonts w:ascii="Arial" w:eastAsia="SimSun" w:hAnsi="Arial" w:cs="Arial"/>
      <w:color w:val="000000"/>
      <w:kern w:val="0"/>
      <w14:ligatures w14:val="none"/>
    </w:rPr>
  </w:style>
  <w:style w:type="paragraph" w:customStyle="1" w:styleId="3GPPNormalText">
    <w:name w:val="3GPP Normal Text"/>
    <w:basedOn w:val="BodyText"/>
    <w:link w:val="3GPPNormalTextChar"/>
    <w:qFormat/>
    <w:rsid w:val="006B371B"/>
    <w:rPr>
      <w:rFonts w:ascii="Times New Roman" w:eastAsia="MS Mincho" w:hAnsi="Times New Roman"/>
      <w:sz w:val="22"/>
      <w:lang w:val="x-none"/>
    </w:rPr>
  </w:style>
  <w:style w:type="character" w:customStyle="1" w:styleId="3GPPNormalTextChar">
    <w:name w:val="3GPP Normal Text Char"/>
    <w:link w:val="3GPPNormalText"/>
    <w:qFormat/>
    <w:rsid w:val="006B371B"/>
    <w:rPr>
      <w:rFonts w:ascii="Times New Roman" w:eastAsia="MS Mincho" w:hAnsi="Times New Roman" w:cs="Times New Roman"/>
      <w:kern w:val="0"/>
      <w:sz w:val="22"/>
      <w:lang w:val="x-none" w:eastAsia="x-none"/>
      <w14:ligatures w14:val="none"/>
    </w:rPr>
  </w:style>
  <w:style w:type="paragraph" w:customStyle="1" w:styleId="References">
    <w:name w:val="References"/>
    <w:basedOn w:val="Normal"/>
    <w:uiPriority w:val="99"/>
    <w:qFormat/>
    <w:rsid w:val="006B371B"/>
    <w:pPr>
      <w:numPr>
        <w:ilvl w:val="2"/>
        <w:numId w:val="6"/>
      </w:numPr>
      <w:tabs>
        <w:tab w:val="clear" w:pos="2481"/>
      </w:tabs>
      <w:spacing w:after="0" w:line="240" w:lineRule="auto"/>
      <w:ind w:left="0" w:firstLine="0"/>
    </w:pPr>
    <w:rPr>
      <w:rFonts w:ascii="Times New Roman" w:eastAsia="Times New Roman" w:hAnsi="Times New Roman" w:cs="Times New Roman"/>
      <w:kern w:val="0"/>
      <w:sz w:val="20"/>
      <w14:ligatures w14:val="none"/>
    </w:rPr>
  </w:style>
  <w:style w:type="paragraph" w:customStyle="1" w:styleId="Statement">
    <w:name w:val="Statement"/>
    <w:basedOn w:val="Normal"/>
    <w:uiPriority w:val="99"/>
    <w:qFormat/>
    <w:rsid w:val="006B371B"/>
    <w:pPr>
      <w:keepNext/>
      <w:spacing w:after="0" w:line="240" w:lineRule="auto"/>
      <w:ind w:left="601" w:hanging="601"/>
    </w:pPr>
    <w:rPr>
      <w:rFonts w:ascii="Times New Roman" w:eastAsia="Batang" w:hAnsi="Times New Roman" w:cs="Times New Roman"/>
      <w:b/>
      <w:i/>
      <w:kern w:val="0"/>
      <w:sz w:val="20"/>
      <w:lang w:eastAsia="ko-KR"/>
      <w14:ligatures w14:val="none"/>
    </w:rPr>
  </w:style>
  <w:style w:type="paragraph" w:customStyle="1" w:styleId="B1">
    <w:name w:val="B1"/>
    <w:basedOn w:val="List"/>
    <w:link w:val="B10"/>
    <w:qFormat/>
    <w:rsid w:val="006B371B"/>
    <w:pPr>
      <w:spacing w:after="180"/>
      <w:ind w:left="568" w:hanging="284"/>
    </w:pPr>
    <w:rPr>
      <w:rFonts w:ascii="Times New Roman" w:eastAsia="MS Mincho" w:hAnsi="Times New Roman"/>
      <w:szCs w:val="20"/>
    </w:rPr>
  </w:style>
  <w:style w:type="paragraph" w:customStyle="1" w:styleId="B2">
    <w:name w:val="B2"/>
    <w:basedOn w:val="List2"/>
    <w:link w:val="B2Char"/>
    <w:qFormat/>
    <w:rsid w:val="006B371B"/>
    <w:pPr>
      <w:spacing w:after="180"/>
      <w:ind w:left="851" w:hanging="284"/>
    </w:pPr>
    <w:rPr>
      <w:rFonts w:ascii="Times New Roman" w:eastAsia="MS Mincho" w:hAnsi="Times New Roman"/>
      <w:szCs w:val="20"/>
    </w:rPr>
  </w:style>
  <w:style w:type="character" w:customStyle="1" w:styleId="B10">
    <w:name w:val="B1 (文字)"/>
    <w:link w:val="B1"/>
    <w:qFormat/>
    <w:rsid w:val="006B371B"/>
    <w:rPr>
      <w:rFonts w:ascii="Times New Roman" w:eastAsia="MS Mincho" w:hAnsi="Times New Roman" w:cs="Times New Roman"/>
      <w:kern w:val="0"/>
      <w:sz w:val="20"/>
      <w:szCs w:val="20"/>
      <w:lang w:val="en-GB"/>
      <w14:ligatures w14:val="none"/>
    </w:rPr>
  </w:style>
  <w:style w:type="character" w:customStyle="1" w:styleId="B2Char">
    <w:name w:val="B2 Char"/>
    <w:link w:val="B2"/>
    <w:qFormat/>
    <w:rsid w:val="006B371B"/>
    <w:rPr>
      <w:rFonts w:ascii="Times New Roman" w:eastAsia="MS Mincho" w:hAnsi="Times New Roman" w:cs="Times New Roman"/>
      <w:kern w:val="0"/>
      <w:sz w:val="20"/>
      <w:szCs w:val="20"/>
      <w:lang w:val="en-GB"/>
      <w14:ligatures w14:val="none"/>
    </w:rPr>
  </w:style>
  <w:style w:type="paragraph" w:styleId="List">
    <w:name w:val="List"/>
    <w:basedOn w:val="Normal"/>
    <w:link w:val="ListChar"/>
    <w:uiPriority w:val="99"/>
    <w:qFormat/>
    <w:rsid w:val="006B371B"/>
    <w:pPr>
      <w:spacing w:after="0" w:line="240" w:lineRule="auto"/>
      <w:ind w:left="283" w:hanging="283"/>
    </w:pPr>
    <w:rPr>
      <w:rFonts w:ascii="Times" w:eastAsia="Batang" w:hAnsi="Times" w:cs="Times New Roman"/>
      <w:kern w:val="0"/>
      <w:sz w:val="20"/>
      <w:lang w:val="en-GB"/>
      <w14:ligatures w14:val="none"/>
    </w:rPr>
  </w:style>
  <w:style w:type="paragraph" w:styleId="List2">
    <w:name w:val="List 2"/>
    <w:basedOn w:val="Normal"/>
    <w:link w:val="List2Char"/>
    <w:uiPriority w:val="99"/>
    <w:qFormat/>
    <w:rsid w:val="006B371B"/>
    <w:pPr>
      <w:spacing w:after="0" w:line="240" w:lineRule="auto"/>
      <w:ind w:left="566" w:hanging="283"/>
    </w:pPr>
    <w:rPr>
      <w:rFonts w:ascii="Times" w:eastAsia="Batang" w:hAnsi="Times" w:cs="Times New Roman"/>
      <w:kern w:val="0"/>
      <w:sz w:val="20"/>
      <w:lang w:val="en-GB"/>
      <w14:ligatures w14:val="none"/>
    </w:rPr>
  </w:style>
  <w:style w:type="paragraph" w:styleId="TOC5">
    <w:name w:val="toc 5"/>
    <w:basedOn w:val="Normal"/>
    <w:next w:val="Normal"/>
    <w:autoRedefine/>
    <w:uiPriority w:val="39"/>
    <w:qFormat/>
    <w:rsid w:val="006B371B"/>
    <w:pPr>
      <w:spacing w:after="0" w:line="240" w:lineRule="auto"/>
      <w:ind w:left="960"/>
    </w:pPr>
    <w:rPr>
      <w:rFonts w:ascii="Times New Roman" w:eastAsia="MS Mincho" w:hAnsi="Times New Roman" w:cs="Times New Roman"/>
      <w:kern w:val="0"/>
      <w:lang w:val="en-GB" w:eastAsia="ja-JP"/>
      <w14:ligatures w14:val="none"/>
    </w:rPr>
  </w:style>
  <w:style w:type="paragraph" w:styleId="TOC6">
    <w:name w:val="toc 6"/>
    <w:basedOn w:val="Normal"/>
    <w:next w:val="Normal"/>
    <w:autoRedefine/>
    <w:uiPriority w:val="99"/>
    <w:qFormat/>
    <w:rsid w:val="006B371B"/>
    <w:pPr>
      <w:spacing w:after="0" w:line="240" w:lineRule="auto"/>
      <w:ind w:left="1200"/>
    </w:pPr>
    <w:rPr>
      <w:rFonts w:ascii="Times New Roman" w:eastAsia="MS Mincho" w:hAnsi="Times New Roman" w:cs="Times New Roman"/>
      <w:kern w:val="0"/>
      <w:lang w:val="en-GB" w:eastAsia="ja-JP"/>
      <w14:ligatures w14:val="none"/>
    </w:rPr>
  </w:style>
  <w:style w:type="paragraph" w:styleId="TOC7">
    <w:name w:val="toc 7"/>
    <w:basedOn w:val="Normal"/>
    <w:next w:val="Normal"/>
    <w:autoRedefine/>
    <w:uiPriority w:val="99"/>
    <w:qFormat/>
    <w:rsid w:val="006B371B"/>
    <w:pPr>
      <w:spacing w:after="0" w:line="240" w:lineRule="auto"/>
    </w:pPr>
    <w:rPr>
      <w:rFonts w:ascii="Times New Roman" w:eastAsia="MS Mincho" w:hAnsi="Times New Roman" w:cs="Times New Roman"/>
      <w:kern w:val="0"/>
      <w:lang w:val="en-GB" w:eastAsia="ja-JP"/>
      <w14:ligatures w14:val="none"/>
    </w:rPr>
  </w:style>
  <w:style w:type="paragraph" w:styleId="TOC8">
    <w:name w:val="toc 8"/>
    <w:basedOn w:val="Normal"/>
    <w:next w:val="Normal"/>
    <w:autoRedefine/>
    <w:uiPriority w:val="39"/>
    <w:qFormat/>
    <w:rsid w:val="006B371B"/>
    <w:pPr>
      <w:spacing w:after="0" w:line="240" w:lineRule="auto"/>
      <w:ind w:left="1680"/>
    </w:pPr>
    <w:rPr>
      <w:rFonts w:ascii="Times New Roman" w:eastAsia="MS Mincho" w:hAnsi="Times New Roman" w:cs="Times New Roman"/>
      <w:kern w:val="0"/>
      <w:lang w:val="en-GB" w:eastAsia="ja-JP"/>
      <w14:ligatures w14:val="none"/>
    </w:rPr>
  </w:style>
  <w:style w:type="paragraph" w:styleId="TOC9">
    <w:name w:val="toc 9"/>
    <w:basedOn w:val="Normal"/>
    <w:next w:val="Normal"/>
    <w:autoRedefine/>
    <w:uiPriority w:val="39"/>
    <w:qFormat/>
    <w:rsid w:val="006B371B"/>
    <w:pPr>
      <w:spacing w:after="0" w:line="240" w:lineRule="auto"/>
      <w:ind w:left="1920"/>
    </w:pPr>
    <w:rPr>
      <w:rFonts w:ascii="Times New Roman" w:eastAsia="MS Mincho" w:hAnsi="Times New Roman" w:cs="Times New Roman"/>
      <w:kern w:val="0"/>
      <w:lang w:val="en-GB" w:eastAsia="ja-JP"/>
      <w14:ligatures w14:val="none"/>
    </w:rPr>
  </w:style>
  <w:style w:type="character" w:customStyle="1" w:styleId="Alcatel-Lucent-4">
    <w:name w:val="Alcatel-Lucent-4"/>
    <w:semiHidden/>
    <w:rsid w:val="006B371B"/>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6B371B"/>
    <w:pPr>
      <w:suppressAutoHyphens/>
      <w:overflowPunct w:val="0"/>
      <w:autoSpaceDE w:val="0"/>
      <w:spacing w:before="120" w:after="120" w:line="240" w:lineRule="auto"/>
      <w:textAlignment w:val="baseline"/>
    </w:pPr>
    <w:rPr>
      <w:rFonts w:ascii="Times New Roman" w:eastAsia="Times New Roman" w:hAnsi="Times New Roman" w:cs="Times New Roman"/>
      <w:b/>
      <w:kern w:val="0"/>
      <w:sz w:val="20"/>
      <w:szCs w:val="20"/>
      <w:lang w:val="en-GB" w:eastAsia="ar-SA"/>
      <w14:ligatures w14:val="none"/>
    </w:rPr>
  </w:style>
  <w:style w:type="character" w:customStyle="1" w:styleId="B1Char1">
    <w:name w:val="B1 Char1"/>
    <w:qFormat/>
    <w:rsid w:val="006B371B"/>
    <w:rPr>
      <w:rFonts w:ascii="Times New Roman" w:hAnsi="Times New Roman"/>
      <w:lang w:val="en-GB" w:eastAsia="en-US"/>
    </w:rPr>
  </w:style>
  <w:style w:type="numbering" w:customStyle="1" w:styleId="StyleBulleted">
    <w:name w:val="Style Bulleted"/>
    <w:rsid w:val="006B371B"/>
    <w:pPr>
      <w:numPr>
        <w:numId w:val="7"/>
      </w:numPr>
    </w:pPr>
  </w:style>
  <w:style w:type="character" w:styleId="CommentReference">
    <w:name w:val="annotation reference"/>
    <w:qFormat/>
    <w:rsid w:val="006B371B"/>
    <w:rPr>
      <w:sz w:val="16"/>
      <w:szCs w:val="16"/>
    </w:rPr>
  </w:style>
  <w:style w:type="paragraph" w:styleId="CommentText">
    <w:name w:val="annotation text"/>
    <w:basedOn w:val="Normal"/>
    <w:link w:val="CommentTextChar"/>
    <w:uiPriority w:val="99"/>
    <w:qFormat/>
    <w:rsid w:val="006B371B"/>
    <w:pPr>
      <w:spacing w:after="0" w:line="240" w:lineRule="auto"/>
    </w:pPr>
    <w:rPr>
      <w:rFonts w:ascii="Times" w:eastAsia="Batang" w:hAnsi="Times"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6B371B"/>
    <w:rPr>
      <w:rFonts w:ascii="Times" w:eastAsia="Batang" w:hAnsi="Times"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6B371B"/>
    <w:rPr>
      <w:b/>
      <w:bCs/>
      <w:lang w:eastAsia="x-none"/>
    </w:rPr>
  </w:style>
  <w:style w:type="character" w:customStyle="1" w:styleId="CommentSubjectChar">
    <w:name w:val="Comment Subject Char"/>
    <w:basedOn w:val="CommentTextChar"/>
    <w:link w:val="CommentSubject"/>
    <w:uiPriority w:val="99"/>
    <w:qFormat/>
    <w:rsid w:val="006B371B"/>
    <w:rPr>
      <w:rFonts w:ascii="Times" w:eastAsia="Batang" w:hAnsi="Times" w:cs="Times New Roman"/>
      <w:b/>
      <w:bCs/>
      <w:kern w:val="0"/>
      <w:sz w:val="20"/>
      <w:szCs w:val="20"/>
      <w:lang w:val="en-GB" w:eastAsia="x-none"/>
      <w14:ligatures w14:val="none"/>
    </w:rPr>
  </w:style>
  <w:style w:type="paragraph" w:customStyle="1" w:styleId="EQ">
    <w:name w:val="EQ"/>
    <w:basedOn w:val="Normal"/>
    <w:next w:val="Normal"/>
    <w:link w:val="EQChar"/>
    <w:qFormat/>
    <w:rsid w:val="006B371B"/>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AC">
    <w:name w:val="TAC"/>
    <w:basedOn w:val="Normal"/>
    <w:link w:val="TACChar"/>
    <w:qFormat/>
    <w:rsid w:val="006B371B"/>
    <w:pPr>
      <w:keepLines/>
      <w:spacing w:before="40" w:after="40" w:line="240" w:lineRule="auto"/>
      <w:jc w:val="center"/>
    </w:pPr>
    <w:rPr>
      <w:rFonts w:ascii="Times New Roman" w:eastAsia="SimSun" w:hAnsi="Times New Roman" w:cs="Times New Roman"/>
      <w:kern w:val="0"/>
      <w:sz w:val="20"/>
      <w:szCs w:val="20"/>
      <w:lang w:val="en-GB" w:eastAsia="x-none"/>
      <w14:ligatures w14:val="none"/>
    </w:rPr>
  </w:style>
  <w:style w:type="paragraph" w:customStyle="1" w:styleId="ZchnZchn">
    <w:name w:val="Zchn Zchn"/>
    <w:uiPriority w:val="99"/>
    <w:qFormat/>
    <w:rsid w:val="006B371B"/>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14:ligatures w14:val="none"/>
    </w:rPr>
  </w:style>
  <w:style w:type="paragraph" w:styleId="ListBullet">
    <w:name w:val="List Bullet"/>
    <w:basedOn w:val="Normal"/>
    <w:uiPriority w:val="99"/>
    <w:qFormat/>
    <w:rsid w:val="006B371B"/>
    <w:pPr>
      <w:widowControl w:val="0"/>
      <w:numPr>
        <w:numId w:val="8"/>
      </w:numPr>
      <w:tabs>
        <w:tab w:val="clear" w:pos="0"/>
      </w:tabs>
      <w:spacing w:after="0" w:line="240" w:lineRule="auto"/>
      <w:ind w:hangingChars="200" w:hanging="200"/>
      <w:jc w:val="both"/>
    </w:pPr>
    <w:rPr>
      <w:rFonts w:ascii="Times New Roman" w:eastAsia="MS Gothic" w:hAnsi="Times New Roman" w:cs="Times New Roman"/>
      <w:sz w:val="20"/>
      <w:szCs w:val="20"/>
      <w:lang w:eastAsia="ja-JP"/>
      <w14:ligatures w14:val="none"/>
    </w:rPr>
  </w:style>
  <w:style w:type="paragraph" w:customStyle="1" w:styleId="ListParagraph1">
    <w:name w:val="List Paragraph1"/>
    <w:basedOn w:val="Normal"/>
    <w:uiPriority w:val="99"/>
    <w:qFormat/>
    <w:rsid w:val="006B371B"/>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StatementBody">
    <w:name w:val="Statement Body"/>
    <w:basedOn w:val="Normal"/>
    <w:link w:val="StatementBodyChar"/>
    <w:uiPriority w:val="99"/>
    <w:qFormat/>
    <w:rsid w:val="006B371B"/>
    <w:pPr>
      <w:numPr>
        <w:numId w:val="9"/>
      </w:numPr>
      <w:spacing w:after="100" w:afterAutospacing="1" w:line="240" w:lineRule="auto"/>
      <w:ind w:left="0" w:firstLine="0"/>
      <w:contextualSpacing/>
    </w:pPr>
    <w:rPr>
      <w:rFonts w:ascii="Times New Roman" w:eastAsia="Times New Roman" w:hAnsi="Times New Roman" w:cs="Times New Roman"/>
      <w:kern w:val="0"/>
      <w:sz w:val="20"/>
      <w:lang w:val="x-none" w:eastAsia="ko-KR"/>
      <w14:ligatures w14:val="none"/>
    </w:rPr>
  </w:style>
  <w:style w:type="character" w:customStyle="1" w:styleId="StatementBodyChar">
    <w:name w:val="Statement Body Char"/>
    <w:link w:val="StatementBody"/>
    <w:uiPriority w:val="99"/>
    <w:qFormat/>
    <w:rsid w:val="006B371B"/>
    <w:rPr>
      <w:rFonts w:ascii="Times New Roman" w:eastAsia="Times New Roman" w:hAnsi="Times New Roman" w:cs="Times New Roman"/>
      <w:kern w:val="0"/>
      <w:sz w:val="20"/>
      <w:lang w:val="x-none" w:eastAsia="ko-KR"/>
      <w14:ligatures w14:val="none"/>
    </w:rPr>
  </w:style>
  <w:style w:type="character" w:customStyle="1" w:styleId="B1Zchn">
    <w:name w:val="B1 Zchn"/>
    <w:qFormat/>
    <w:rsid w:val="006B371B"/>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qFormat/>
    <w:rsid w:val="006B371B"/>
  </w:style>
  <w:style w:type="character" w:customStyle="1" w:styleId="Alcatel-Lucent2">
    <w:name w:val="Alcatel-Lucent2"/>
    <w:semiHidden/>
    <w:rsid w:val="006B371B"/>
    <w:rPr>
      <w:rFonts w:ascii="Arial" w:hAnsi="Arial" w:cs="Arial"/>
      <w:color w:val="auto"/>
      <w:sz w:val="20"/>
      <w:szCs w:val="20"/>
    </w:rPr>
  </w:style>
  <w:style w:type="character" w:customStyle="1" w:styleId="UnresolvedMention1">
    <w:name w:val="Unresolved Mention1"/>
    <w:uiPriority w:val="99"/>
    <w:unhideWhenUsed/>
    <w:qFormat/>
    <w:rsid w:val="006B371B"/>
    <w:rPr>
      <w:color w:val="808080"/>
      <w:shd w:val="clear" w:color="auto" w:fill="E6E6E6"/>
    </w:rPr>
  </w:style>
  <w:style w:type="paragraph" w:styleId="Footer">
    <w:name w:val="footer"/>
    <w:basedOn w:val="Normal"/>
    <w:link w:val="FooterChar"/>
    <w:uiPriority w:val="99"/>
    <w:qFormat/>
    <w:rsid w:val="006B371B"/>
    <w:pPr>
      <w:tabs>
        <w:tab w:val="center" w:pos="4153"/>
        <w:tab w:val="right" w:pos="8306"/>
      </w:tabs>
      <w:spacing w:after="0" w:line="240" w:lineRule="auto"/>
    </w:pPr>
    <w:rPr>
      <w:rFonts w:ascii="Times" w:eastAsia="Batang" w:hAnsi="Times" w:cs="Times New Roman"/>
      <w:kern w:val="0"/>
      <w:sz w:val="20"/>
      <w:lang w:val="en-GB"/>
      <w14:ligatures w14:val="none"/>
    </w:rPr>
  </w:style>
  <w:style w:type="character" w:customStyle="1" w:styleId="FooterChar">
    <w:name w:val="Footer Char"/>
    <w:basedOn w:val="DefaultParagraphFont"/>
    <w:link w:val="Footer"/>
    <w:uiPriority w:val="99"/>
    <w:qFormat/>
    <w:rsid w:val="006B371B"/>
    <w:rPr>
      <w:rFonts w:ascii="Times" w:eastAsia="Batang" w:hAnsi="Times" w:cs="Times New Roman"/>
      <w:kern w:val="0"/>
      <w:sz w:val="20"/>
      <w:lang w:val="en-GB"/>
      <w14:ligatures w14:val="none"/>
    </w:rPr>
  </w:style>
  <w:style w:type="paragraph" w:customStyle="1" w:styleId="Comments">
    <w:name w:val="Comments"/>
    <w:basedOn w:val="Normal"/>
    <w:link w:val="CommentsChar"/>
    <w:qFormat/>
    <w:rsid w:val="006B371B"/>
    <w:pPr>
      <w:spacing w:before="40" w:after="0" w:line="240" w:lineRule="auto"/>
    </w:pPr>
    <w:rPr>
      <w:rFonts w:ascii="Arial" w:eastAsia="MS Mincho" w:hAnsi="Arial" w:cs="Times New Roman"/>
      <w:i/>
      <w:kern w:val="0"/>
      <w:sz w:val="18"/>
      <w:lang w:val="en-GB" w:eastAsia="en-GB"/>
      <w14:ligatures w14:val="none"/>
    </w:rPr>
  </w:style>
  <w:style w:type="character" w:customStyle="1" w:styleId="CommentsChar">
    <w:name w:val="Comments Char"/>
    <w:link w:val="Comments"/>
    <w:qFormat/>
    <w:rsid w:val="006B371B"/>
    <w:rPr>
      <w:rFonts w:ascii="Arial" w:eastAsia="MS Mincho" w:hAnsi="Arial" w:cs="Times New Roman"/>
      <w:i/>
      <w:kern w:val="0"/>
      <w:sz w:val="18"/>
      <w:lang w:val="en-GB" w:eastAsia="en-GB"/>
      <w14:ligatures w14:val="none"/>
    </w:rPr>
  </w:style>
  <w:style w:type="character" w:customStyle="1" w:styleId="5">
    <w:name w:val="(文字) (文字)5"/>
    <w:semiHidden/>
    <w:rsid w:val="006B371B"/>
    <w:rPr>
      <w:rFonts w:ascii="Times New Roman" w:hAnsi="Times New Roman"/>
      <w:lang w:eastAsia="en-US"/>
    </w:rPr>
  </w:style>
  <w:style w:type="paragraph" w:customStyle="1" w:styleId="TableCell">
    <w:name w:val="TableCell"/>
    <w:basedOn w:val="Normal"/>
    <w:uiPriority w:val="99"/>
    <w:qFormat/>
    <w:rsid w:val="006B371B"/>
    <w:pPr>
      <w:autoSpaceDE w:val="0"/>
      <w:autoSpaceDN w:val="0"/>
      <w:adjustRightInd w:val="0"/>
      <w:snapToGrid w:val="0"/>
      <w:spacing w:before="20" w:after="20" w:line="240" w:lineRule="auto"/>
    </w:pPr>
    <w:rPr>
      <w:rFonts w:ascii="Times New Roman" w:eastAsia="Times New Roman" w:hAnsi="Times New Roman" w:cs="Times New Roman"/>
      <w:kern w:val="0"/>
      <w:sz w:val="20"/>
      <w:szCs w:val="21"/>
      <w:lang w:eastAsia="zh-CN"/>
      <w14:ligatures w14:val="none"/>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qFormat/>
    <w:rsid w:val="006B371B"/>
    <w:rPr>
      <w:rFonts w:ascii="Times New Roman" w:eastAsia="Times New Roman" w:hAnsi="Times New Roman" w:cs="Times New Roman"/>
      <w:b/>
      <w:kern w:val="0"/>
      <w:sz w:val="20"/>
      <w:szCs w:val="20"/>
      <w:lang w:val="en-GB" w:eastAsia="ar-SA"/>
      <w14:ligatures w14:val="none"/>
    </w:rPr>
  </w:style>
  <w:style w:type="character" w:styleId="Strong">
    <w:name w:val="Strong"/>
    <w:uiPriority w:val="22"/>
    <w:qFormat/>
    <w:rsid w:val="006B371B"/>
    <w:rPr>
      <w:b/>
      <w:bCs/>
    </w:rPr>
  </w:style>
  <w:style w:type="character" w:customStyle="1" w:styleId="TALCar">
    <w:name w:val="TAL Car"/>
    <w:qFormat/>
    <w:rsid w:val="006B371B"/>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6B371B"/>
    <w:pPr>
      <w:numPr>
        <w:numId w:val="13"/>
      </w:numPr>
    </w:pPr>
  </w:style>
  <w:style w:type="paragraph" w:customStyle="1" w:styleId="Doc-text2">
    <w:name w:val="Doc-text2"/>
    <w:basedOn w:val="Normal"/>
    <w:link w:val="Doc-text2Char"/>
    <w:uiPriority w:val="99"/>
    <w:qFormat/>
    <w:rsid w:val="006B371B"/>
    <w:pPr>
      <w:numPr>
        <w:ilvl w:val="1"/>
        <w:numId w:val="15"/>
      </w:numPr>
      <w:tabs>
        <w:tab w:val="left" w:pos="1622"/>
      </w:tabs>
      <w:spacing w:after="0" w:line="240" w:lineRule="auto"/>
      <w:ind w:left="0" w:firstLine="0"/>
    </w:pPr>
    <w:rPr>
      <w:rFonts w:ascii="Arial" w:eastAsia="MS Mincho" w:hAnsi="Arial" w:cs="Times New Roman"/>
      <w:kern w:val="0"/>
      <w:sz w:val="20"/>
      <w:lang w:val="en-GB" w:eastAsia="en-GB"/>
      <w14:ligatures w14:val="none"/>
    </w:rPr>
  </w:style>
  <w:style w:type="character" w:customStyle="1" w:styleId="Doc-text2Char">
    <w:name w:val="Doc-text2 Char"/>
    <w:link w:val="Doc-text2"/>
    <w:uiPriority w:val="99"/>
    <w:qFormat/>
    <w:rsid w:val="006B371B"/>
    <w:rPr>
      <w:rFonts w:ascii="Arial" w:eastAsia="MS Mincho" w:hAnsi="Arial" w:cs="Times New Roman"/>
      <w:kern w:val="0"/>
      <w:sz w:val="20"/>
      <w:lang w:val="en-GB" w:eastAsia="en-GB"/>
      <w14:ligatures w14:val="none"/>
    </w:rPr>
  </w:style>
  <w:style w:type="paragraph" w:customStyle="1" w:styleId="ListParagraph3">
    <w:name w:val="List Paragraph3"/>
    <w:basedOn w:val="Normal"/>
    <w:uiPriority w:val="99"/>
    <w:qFormat/>
    <w:rsid w:val="006B371B"/>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ListParagraph2">
    <w:name w:val="List Paragraph2"/>
    <w:basedOn w:val="Normal"/>
    <w:uiPriority w:val="99"/>
    <w:qFormat/>
    <w:rsid w:val="006B371B"/>
    <w:pPr>
      <w:spacing w:after="0" w:line="240" w:lineRule="auto"/>
      <w:ind w:left="720"/>
      <w:contextualSpacing/>
    </w:pPr>
    <w:rPr>
      <w:rFonts w:ascii="Times New Roman" w:eastAsia="Times New Roman" w:hAnsi="Times New Roman" w:cs="Times New Roman"/>
      <w:kern w:val="0"/>
      <w:lang w:eastAsia="zh-CN"/>
      <w14:ligatures w14:val="none"/>
    </w:rPr>
  </w:style>
  <w:style w:type="paragraph" w:styleId="PlainText">
    <w:name w:val="Plain Text"/>
    <w:basedOn w:val="Normal"/>
    <w:link w:val="PlainTextChar"/>
    <w:uiPriority w:val="99"/>
    <w:unhideWhenUsed/>
    <w:qFormat/>
    <w:rsid w:val="006B371B"/>
    <w:pPr>
      <w:spacing w:after="0" w:line="240" w:lineRule="auto"/>
    </w:pPr>
    <w:rPr>
      <w:rFonts w:ascii="Arial" w:eastAsia="MS Gothic" w:hAnsi="Arial" w:cs="Times New Roman"/>
      <w:color w:val="000000"/>
      <w:kern w:val="0"/>
      <w:sz w:val="20"/>
      <w:szCs w:val="20"/>
      <w:lang w:val="x-none"/>
      <w14:ligatures w14:val="none"/>
    </w:rPr>
  </w:style>
  <w:style w:type="character" w:customStyle="1" w:styleId="PlainTextChar">
    <w:name w:val="Plain Text Char"/>
    <w:basedOn w:val="DefaultParagraphFont"/>
    <w:link w:val="PlainText"/>
    <w:uiPriority w:val="99"/>
    <w:qFormat/>
    <w:rsid w:val="006B371B"/>
    <w:rPr>
      <w:rFonts w:ascii="Arial" w:eastAsia="MS Gothic" w:hAnsi="Arial" w:cs="Times New Roman"/>
      <w:color w:val="000000"/>
      <w:kern w:val="0"/>
      <w:sz w:val="20"/>
      <w:szCs w:val="20"/>
      <w:lang w:val="x-none"/>
      <w14:ligatures w14:val="none"/>
    </w:rPr>
  </w:style>
  <w:style w:type="paragraph" w:customStyle="1" w:styleId="ListParagraph5">
    <w:name w:val="List Paragraph5"/>
    <w:basedOn w:val="Normal"/>
    <w:uiPriority w:val="99"/>
    <w:qFormat/>
    <w:rsid w:val="006B371B"/>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ListParagraph4">
    <w:name w:val="List Paragraph4"/>
    <w:basedOn w:val="Normal"/>
    <w:uiPriority w:val="99"/>
    <w:qFormat/>
    <w:rsid w:val="006B371B"/>
    <w:pPr>
      <w:spacing w:after="0" w:line="240" w:lineRule="auto"/>
      <w:ind w:left="720"/>
      <w:contextualSpacing/>
    </w:pPr>
    <w:rPr>
      <w:rFonts w:ascii="Times New Roman" w:eastAsia="Times New Roman" w:hAnsi="Times New Roman" w:cs="Times New Roman"/>
      <w:kern w:val="0"/>
      <w:lang w:eastAsia="zh-CN"/>
      <w14:ligatures w14:val="none"/>
    </w:rPr>
  </w:style>
  <w:style w:type="paragraph" w:styleId="Index1">
    <w:name w:val="index 1"/>
    <w:basedOn w:val="Normal"/>
    <w:uiPriority w:val="99"/>
    <w:qFormat/>
    <w:rsid w:val="006B371B"/>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styleId="SubtleEmphasis">
    <w:name w:val="Subtle Emphasis"/>
    <w:uiPriority w:val="19"/>
    <w:qFormat/>
    <w:rsid w:val="006B371B"/>
    <w:rPr>
      <w:i/>
      <w:iCs/>
      <w:color w:val="404040"/>
    </w:rPr>
  </w:style>
  <w:style w:type="character" w:customStyle="1" w:styleId="5Char">
    <w:name w:val="标题 5 Char"/>
    <w:aliases w:val="H5 Char1,Heading 5 Char1,h5 Char1,Heading5 Char1,标题 5 Char1"/>
    <w:link w:val="50"/>
    <w:qFormat/>
    <w:rsid w:val="006B371B"/>
    <w:rPr>
      <w:rFonts w:ascii="Arial" w:hAnsi="Arial"/>
    </w:rPr>
  </w:style>
  <w:style w:type="paragraph" w:customStyle="1" w:styleId="50">
    <w:name w:val="标题 5"/>
    <w:aliases w:val="H5"/>
    <w:basedOn w:val="Normal"/>
    <w:link w:val="5Char"/>
    <w:rsid w:val="006B371B"/>
    <w:pPr>
      <w:keepNext/>
      <w:tabs>
        <w:tab w:val="num" w:pos="1008"/>
      </w:tabs>
      <w:spacing w:before="240" w:after="60" w:line="240" w:lineRule="auto"/>
      <w:ind w:left="1008" w:hanging="1008"/>
    </w:pPr>
    <w:rPr>
      <w:rFonts w:ascii="Arial" w:hAnsi="Arial"/>
    </w:rPr>
  </w:style>
  <w:style w:type="paragraph" w:customStyle="1" w:styleId="8">
    <w:name w:val="标题 8"/>
    <w:aliases w:val="Table Heading"/>
    <w:basedOn w:val="Normal"/>
    <w:rsid w:val="006B371B"/>
    <w:pPr>
      <w:tabs>
        <w:tab w:val="num" w:pos="1440"/>
      </w:tabs>
      <w:spacing w:before="240" w:after="60" w:line="240" w:lineRule="auto"/>
    </w:pPr>
    <w:rPr>
      <w:rFonts w:ascii="Times New Roman" w:eastAsia="MS PGothic" w:hAnsi="Times New Roman" w:cs="Times New Roman"/>
      <w:i/>
      <w:iCs/>
      <w:kern w:val="0"/>
      <w:lang w:eastAsia="ja-JP"/>
      <w14:ligatures w14:val="none"/>
    </w:rPr>
  </w:style>
  <w:style w:type="paragraph" w:customStyle="1" w:styleId="9">
    <w:name w:val="标题 9"/>
    <w:aliases w:val="Figure Heading,FH"/>
    <w:basedOn w:val="Normal"/>
    <w:rsid w:val="006B371B"/>
    <w:pPr>
      <w:tabs>
        <w:tab w:val="num" w:pos="1584"/>
      </w:tabs>
      <w:spacing w:before="240" w:after="60" w:line="240" w:lineRule="auto"/>
      <w:ind w:left="1584" w:hanging="1584"/>
    </w:pPr>
    <w:rPr>
      <w:rFonts w:ascii="Arial" w:eastAsia="MS PGothic" w:hAnsi="Arial" w:cs="Arial"/>
      <w:kern w:val="0"/>
      <w:sz w:val="22"/>
      <w:szCs w:val="22"/>
      <w:lang w:eastAsia="ja-JP"/>
      <w14:ligatures w14:val="none"/>
    </w:rPr>
  </w:style>
  <w:style w:type="paragraph" w:customStyle="1" w:styleId="6">
    <w:name w:val="标题 6"/>
    <w:basedOn w:val="Normal"/>
    <w:qFormat/>
    <w:rsid w:val="006B371B"/>
    <w:pPr>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7">
    <w:name w:val="标题 7"/>
    <w:basedOn w:val="Normal"/>
    <w:qFormat/>
    <w:rsid w:val="006B371B"/>
    <w:pPr>
      <w:tabs>
        <w:tab w:val="num" w:pos="1296"/>
      </w:tabs>
      <w:spacing w:after="0" w:line="240" w:lineRule="auto"/>
    </w:pPr>
    <w:rPr>
      <w:rFonts w:ascii="Times" w:eastAsia="MS PGothic" w:hAnsi="Times" w:cs="Times"/>
      <w:kern w:val="0"/>
      <w:sz w:val="20"/>
      <w:szCs w:val="20"/>
      <w:lang w:eastAsia="ja-JP"/>
      <w14:ligatures w14:val="none"/>
    </w:rPr>
  </w:style>
  <w:style w:type="character" w:customStyle="1" w:styleId="apple-converted-space">
    <w:name w:val="apple-converted-space"/>
    <w:qFormat/>
    <w:rsid w:val="006B371B"/>
  </w:style>
  <w:style w:type="paragraph" w:customStyle="1" w:styleId="ListParagraph7">
    <w:name w:val="List Paragraph7"/>
    <w:basedOn w:val="Normal"/>
    <w:uiPriority w:val="99"/>
    <w:qFormat/>
    <w:rsid w:val="006B371B"/>
    <w:pPr>
      <w:spacing w:after="0" w:line="240" w:lineRule="auto"/>
      <w:ind w:left="720"/>
      <w:contextualSpacing/>
    </w:pPr>
    <w:rPr>
      <w:rFonts w:ascii="Times New Roman" w:eastAsia="Times New Roman" w:hAnsi="Times New Roman" w:cs="Times New Roman"/>
      <w:kern w:val="0"/>
      <w:lang w:eastAsia="zh-CN"/>
      <w14:ligatures w14:val="none"/>
    </w:rPr>
  </w:style>
  <w:style w:type="paragraph" w:customStyle="1" w:styleId="ListParagraph6">
    <w:name w:val="List Paragraph6"/>
    <w:basedOn w:val="Normal"/>
    <w:uiPriority w:val="99"/>
    <w:qFormat/>
    <w:rsid w:val="006B371B"/>
    <w:pPr>
      <w:spacing w:after="0" w:line="240" w:lineRule="auto"/>
      <w:ind w:left="720"/>
      <w:contextualSpacing/>
    </w:pPr>
    <w:rPr>
      <w:rFonts w:ascii="Times New Roman" w:eastAsia="Times New Roman" w:hAnsi="Times New Roman" w:cs="Times New Roman"/>
      <w:kern w:val="0"/>
      <w:lang w:eastAsia="zh-CN"/>
      <w14:ligatures w14:val="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6B371B"/>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qFormat/>
    <w:rsid w:val="006B371B"/>
    <w:rPr>
      <w:rFonts w:ascii="Arial" w:eastAsia="Batang" w:hAnsi="Arial" w:cs="Times New Roman"/>
      <w:b/>
      <w:bCs/>
      <w:i/>
      <w:iCs/>
      <w:sz w:val="24"/>
      <w:szCs w:val="28"/>
      <w:lang w:val="en-GB" w:eastAsia="x-none"/>
    </w:rPr>
  </w:style>
  <w:style w:type="paragraph" w:customStyle="1" w:styleId="61">
    <w:name w:val="标题 61"/>
    <w:basedOn w:val="Normal"/>
    <w:uiPriority w:val="99"/>
    <w:qFormat/>
    <w:rsid w:val="006B371B"/>
    <w:pPr>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ListParagraph8">
    <w:name w:val="List Paragraph8"/>
    <w:basedOn w:val="Normal"/>
    <w:uiPriority w:val="99"/>
    <w:qFormat/>
    <w:rsid w:val="006B371B"/>
    <w:pPr>
      <w:spacing w:after="0" w:line="240" w:lineRule="auto"/>
      <w:ind w:left="720"/>
      <w:contextualSpacing/>
    </w:pPr>
    <w:rPr>
      <w:rFonts w:ascii="Times New Roman" w:eastAsia="Times New Roman" w:hAnsi="Times New Roman" w:cs="Times New Roman"/>
      <w:kern w:val="0"/>
      <w:lang w:eastAsia="zh-CN"/>
      <w14:ligatures w14:val="none"/>
    </w:rPr>
  </w:style>
  <w:style w:type="paragraph" w:styleId="NoSpacing">
    <w:name w:val="No Spacing"/>
    <w:link w:val="NoSpacingChar"/>
    <w:uiPriority w:val="1"/>
    <w:qFormat/>
    <w:rsid w:val="006B371B"/>
    <w:pPr>
      <w:spacing w:after="0" w:line="240" w:lineRule="auto"/>
      <w:ind w:left="720" w:hanging="360"/>
    </w:pPr>
    <w:rPr>
      <w:rFonts w:ascii="Calibri" w:eastAsia="SimSun" w:hAnsi="Calibri" w:cs="Times New Roman"/>
      <w:kern w:val="0"/>
      <w:sz w:val="22"/>
      <w:szCs w:val="22"/>
      <w:lang w:eastAsia="zh-CN"/>
      <w14:ligatures w14:val="none"/>
    </w:rPr>
  </w:style>
  <w:style w:type="character" w:customStyle="1" w:styleId="TACChar">
    <w:name w:val="TAC Char"/>
    <w:link w:val="TAC"/>
    <w:qFormat/>
    <w:rsid w:val="006B371B"/>
    <w:rPr>
      <w:rFonts w:ascii="Times New Roman" w:eastAsia="SimSun" w:hAnsi="Times New Roman" w:cs="Times New Roman"/>
      <w:kern w:val="0"/>
      <w:sz w:val="20"/>
      <w:szCs w:val="20"/>
      <w:lang w:val="en-GB" w:eastAsia="x-none"/>
      <w14:ligatures w14:val="none"/>
    </w:rPr>
  </w:style>
  <w:style w:type="paragraph" w:customStyle="1" w:styleId="StyleHeading1H1h1appheading1l1MemoHeading1h11h12h13h">
    <w:name w:val="Style Heading 1H1h1app heading 1l1Memo Heading 1h11h12h13h..."/>
    <w:basedOn w:val="Heading1"/>
    <w:uiPriority w:val="99"/>
    <w:qFormat/>
    <w:rsid w:val="006B371B"/>
    <w:pPr>
      <w:numPr>
        <w:numId w:val="10"/>
      </w:numPr>
      <w:ind w:left="0" w:firstLine="0"/>
    </w:pPr>
  </w:style>
  <w:style w:type="paragraph" w:customStyle="1" w:styleId="71">
    <w:name w:val="标题 71"/>
    <w:basedOn w:val="Normal"/>
    <w:uiPriority w:val="99"/>
    <w:qFormat/>
    <w:rsid w:val="006B371B"/>
    <w:pPr>
      <w:tabs>
        <w:tab w:val="num" w:pos="1296"/>
      </w:tabs>
      <w:spacing w:after="0" w:line="240" w:lineRule="auto"/>
    </w:pPr>
    <w:rPr>
      <w:rFonts w:ascii="Times" w:eastAsia="MS PGothic" w:hAnsi="Times" w:cs="Times"/>
      <w:kern w:val="0"/>
      <w:sz w:val="20"/>
      <w:szCs w:val="20"/>
      <w:lang w:eastAsia="ja-JP"/>
      <w14:ligatures w14:val="none"/>
    </w:rPr>
  </w:style>
  <w:style w:type="paragraph" w:customStyle="1" w:styleId="tac0">
    <w:name w:val="tac"/>
    <w:basedOn w:val="Normal"/>
    <w:uiPriority w:val="99"/>
    <w:qFormat/>
    <w:rsid w:val="006B371B"/>
    <w:pPr>
      <w:keepNext/>
      <w:autoSpaceDE w:val="0"/>
      <w:autoSpaceDN w:val="0"/>
      <w:spacing w:after="0" w:line="240" w:lineRule="auto"/>
      <w:jc w:val="center"/>
    </w:pPr>
    <w:rPr>
      <w:rFonts w:ascii="Arial" w:eastAsia="SimSun" w:hAnsi="Arial" w:cs="Arial"/>
      <w:kern w:val="0"/>
      <w:sz w:val="18"/>
      <w:szCs w:val="18"/>
      <w:lang w:eastAsia="zh-CN"/>
      <w14:ligatures w14:val="none"/>
    </w:rPr>
  </w:style>
  <w:style w:type="paragraph" w:customStyle="1" w:styleId="th0">
    <w:name w:val="th"/>
    <w:basedOn w:val="Normal"/>
    <w:uiPriority w:val="99"/>
    <w:qFormat/>
    <w:rsid w:val="006B371B"/>
    <w:pPr>
      <w:keepNext/>
      <w:autoSpaceDE w:val="0"/>
      <w:autoSpaceDN w:val="0"/>
      <w:spacing w:before="60" w:after="180" w:line="240" w:lineRule="auto"/>
      <w:jc w:val="center"/>
    </w:pPr>
    <w:rPr>
      <w:rFonts w:ascii="Arial" w:eastAsia="SimSun" w:hAnsi="Arial" w:cs="Arial"/>
      <w:b/>
      <w:bCs/>
      <w:kern w:val="0"/>
      <w:sz w:val="20"/>
      <w:szCs w:val="20"/>
      <w:lang w:eastAsia="zh-CN"/>
      <w14:ligatures w14:val="none"/>
    </w:rPr>
  </w:style>
  <w:style w:type="paragraph" w:customStyle="1" w:styleId="tah0">
    <w:name w:val="tah"/>
    <w:basedOn w:val="Normal"/>
    <w:uiPriority w:val="99"/>
    <w:qFormat/>
    <w:rsid w:val="006B371B"/>
    <w:pPr>
      <w:keepNext/>
      <w:autoSpaceDE w:val="0"/>
      <w:autoSpaceDN w:val="0"/>
      <w:spacing w:after="0" w:line="240" w:lineRule="auto"/>
      <w:jc w:val="center"/>
    </w:pPr>
    <w:rPr>
      <w:rFonts w:ascii="Arial" w:eastAsia="SimSun" w:hAnsi="Arial" w:cs="Arial"/>
      <w:b/>
      <w:bCs/>
      <w:kern w:val="0"/>
      <w:sz w:val="18"/>
      <w:szCs w:val="18"/>
      <w:lang w:eastAsia="zh-CN"/>
      <w14:ligatures w14:val="none"/>
    </w:rPr>
  </w:style>
  <w:style w:type="paragraph" w:customStyle="1" w:styleId="IvDbodytext">
    <w:name w:val="IvD bodytext"/>
    <w:basedOn w:val="BodyText"/>
    <w:link w:val="IvDbodytextChar"/>
    <w:qFormat/>
    <w:rsid w:val="006B371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6B371B"/>
    <w:rPr>
      <w:rFonts w:ascii="Arial" w:eastAsia="Times New Roman" w:hAnsi="Arial" w:cs="Times New Roman"/>
      <w:spacing w:val="2"/>
      <w:kern w:val="0"/>
      <w:sz w:val="20"/>
      <w:szCs w:val="20"/>
      <w14:ligatures w14:val="none"/>
    </w:rPr>
  </w:style>
  <w:style w:type="paragraph" w:customStyle="1" w:styleId="Style1">
    <w:name w:val="Style1"/>
    <w:basedOn w:val="Normal"/>
    <w:link w:val="Style1Char"/>
    <w:qFormat/>
    <w:rsid w:val="006B371B"/>
    <w:pPr>
      <w:spacing w:after="100" w:afterAutospacing="1" w:line="300" w:lineRule="auto"/>
      <w:ind w:firstLine="360"/>
      <w:contextualSpacing/>
      <w:jc w:val="both"/>
    </w:pPr>
    <w:rPr>
      <w:rFonts w:ascii="Times New Roman" w:eastAsia="SimSun" w:hAnsi="Times New Roman" w:cs="Times New Roman"/>
      <w:kern w:val="0"/>
      <w:sz w:val="20"/>
      <w:szCs w:val="20"/>
      <w:lang w:eastAsia="zh-CN"/>
      <w14:ligatures w14:val="none"/>
    </w:rPr>
  </w:style>
  <w:style w:type="character" w:customStyle="1" w:styleId="13">
    <w:name w:val="表 (青) 13 (文字)"/>
    <w:link w:val="ColorfulList-Accent1"/>
    <w:uiPriority w:val="34"/>
    <w:locked/>
    <w:rsid w:val="006B371B"/>
    <w:rPr>
      <w:rFonts w:eastAsia="MS Gothic"/>
      <w:sz w:val="24"/>
      <w:szCs w:val="24"/>
      <w:lang w:val="en-GB" w:eastAsia="en-US"/>
    </w:rPr>
  </w:style>
  <w:style w:type="table" w:styleId="ColorfulList-Accent1">
    <w:name w:val="Colorful List Accent 1"/>
    <w:basedOn w:val="TableNormal"/>
    <w:link w:val="13"/>
    <w:uiPriority w:val="34"/>
    <w:rsid w:val="006B371B"/>
    <w:pPr>
      <w:spacing w:after="0" w:line="240" w:lineRule="auto"/>
    </w:pPr>
    <w:rPr>
      <w:rFonts w:eastAsia="MS Gothic"/>
      <w:lang w:val="en-GB"/>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paragraph" w:customStyle="1" w:styleId="LGTdoc0">
    <w:name w:val="LGTdoc_본문"/>
    <w:basedOn w:val="Normal"/>
    <w:link w:val="LGTdocChar"/>
    <w:qFormat/>
    <w:rsid w:val="006B371B"/>
    <w:pPr>
      <w:widowControl w:val="0"/>
      <w:autoSpaceDE w:val="0"/>
      <w:autoSpaceDN w:val="0"/>
      <w:adjustRightInd w:val="0"/>
      <w:snapToGrid w:val="0"/>
      <w:spacing w:afterLines="50" w:after="0" w:line="264" w:lineRule="auto"/>
      <w:jc w:val="both"/>
    </w:pPr>
    <w:rPr>
      <w:rFonts w:ascii="Times New Roman" w:eastAsia="Batang" w:hAnsi="Times New Roman" w:cs="Times New Roman"/>
      <w:sz w:val="22"/>
      <w:lang w:val="en-GB" w:eastAsia="ko-KR"/>
      <w14:ligatures w14:val="none"/>
    </w:rPr>
  </w:style>
  <w:style w:type="paragraph" w:customStyle="1" w:styleId="LGTdoc1">
    <w:name w:val="LGTdoc_제목1"/>
    <w:basedOn w:val="Normal"/>
    <w:link w:val="LGTdoc1Char"/>
    <w:uiPriority w:val="99"/>
    <w:qFormat/>
    <w:rsid w:val="006B371B"/>
    <w:pPr>
      <w:adjustRightInd w:val="0"/>
      <w:snapToGrid w:val="0"/>
      <w:spacing w:beforeLines="50" w:before="120" w:after="100" w:afterAutospacing="1" w:line="240" w:lineRule="auto"/>
      <w:jc w:val="both"/>
    </w:pPr>
    <w:rPr>
      <w:rFonts w:ascii="Times New Roman" w:eastAsia="Batang" w:hAnsi="Times New Roman" w:cs="Times New Roman"/>
      <w:b/>
      <w:snapToGrid w:val="0"/>
      <w:kern w:val="0"/>
      <w:sz w:val="28"/>
      <w:szCs w:val="20"/>
      <w:lang w:val="en-GB" w:eastAsia="ko-KR"/>
      <w14:ligatures w14:val="none"/>
    </w:rPr>
  </w:style>
  <w:style w:type="paragraph" w:customStyle="1" w:styleId="heading30">
    <w:name w:val="heading3"/>
    <w:basedOn w:val="Normal"/>
    <w:uiPriority w:val="99"/>
    <w:qFormat/>
    <w:rsid w:val="006B371B"/>
    <w:pPr>
      <w:keepNext/>
      <w:spacing w:before="240" w:after="60" w:line="240" w:lineRule="auto"/>
      <w:ind w:left="720" w:hanging="720"/>
    </w:pPr>
    <w:rPr>
      <w:rFonts w:ascii="Arial" w:eastAsia="MS PGothic" w:hAnsi="Arial" w:cs="Arial"/>
      <w:color w:val="000000"/>
      <w:kern w:val="0"/>
      <w:sz w:val="20"/>
      <w:szCs w:val="20"/>
      <w:lang w:eastAsia="ja-JP"/>
      <w14:ligatures w14:val="none"/>
    </w:rPr>
  </w:style>
  <w:style w:type="paragraph" w:customStyle="1" w:styleId="heading40">
    <w:name w:val="heading4"/>
    <w:basedOn w:val="Normal"/>
    <w:uiPriority w:val="99"/>
    <w:qFormat/>
    <w:rsid w:val="006B371B"/>
    <w:pPr>
      <w:keepNext/>
      <w:spacing w:before="240" w:after="60" w:line="240" w:lineRule="auto"/>
      <w:ind w:left="864" w:hanging="864"/>
    </w:pPr>
    <w:rPr>
      <w:rFonts w:ascii="Arial" w:eastAsia="MS PGothic" w:hAnsi="Arial" w:cs="Arial"/>
      <w:i/>
      <w:iCs/>
      <w:color w:val="000000"/>
      <w:kern w:val="0"/>
      <w:sz w:val="20"/>
      <w:szCs w:val="20"/>
      <w:lang w:eastAsia="ja-JP"/>
      <w14:ligatures w14:val="none"/>
    </w:rPr>
  </w:style>
  <w:style w:type="character" w:customStyle="1" w:styleId="Style1Char">
    <w:name w:val="Style1 Char"/>
    <w:link w:val="Style1"/>
    <w:qFormat/>
    <w:rsid w:val="006B371B"/>
    <w:rPr>
      <w:rFonts w:ascii="Times New Roman" w:eastAsia="SimSun" w:hAnsi="Times New Roman" w:cs="Times New Roman"/>
      <w:kern w:val="0"/>
      <w:sz w:val="20"/>
      <w:szCs w:val="20"/>
      <w:lang w:eastAsia="zh-CN"/>
      <w14:ligatures w14:val="none"/>
    </w:rPr>
  </w:style>
  <w:style w:type="paragraph" w:customStyle="1" w:styleId="CRCoverPage">
    <w:name w:val="CR Cover Page"/>
    <w:link w:val="CRCoverPageChar"/>
    <w:qFormat/>
    <w:rsid w:val="006B371B"/>
    <w:pPr>
      <w:spacing w:after="120" w:line="240" w:lineRule="auto"/>
    </w:pPr>
    <w:rPr>
      <w:rFonts w:ascii="Arial" w:eastAsia="Times New Roman" w:hAnsi="Arial" w:cs="Times New Roman"/>
      <w:kern w:val="0"/>
      <w:sz w:val="20"/>
      <w:szCs w:val="20"/>
      <w:lang w:val="en-GB"/>
      <w14:ligatures w14:val="none"/>
    </w:rPr>
  </w:style>
  <w:style w:type="character" w:customStyle="1" w:styleId="Mention1">
    <w:name w:val="Mention1"/>
    <w:uiPriority w:val="99"/>
    <w:unhideWhenUsed/>
    <w:qFormat/>
    <w:rsid w:val="006B371B"/>
    <w:rPr>
      <w:color w:val="2B579A"/>
      <w:shd w:val="clear" w:color="auto" w:fill="E6E6E6"/>
    </w:rPr>
  </w:style>
  <w:style w:type="paragraph" w:styleId="Revision">
    <w:name w:val="Revision"/>
    <w:hidden/>
    <w:uiPriority w:val="99"/>
    <w:semiHidden/>
    <w:qFormat/>
    <w:rsid w:val="006B371B"/>
    <w:pPr>
      <w:spacing w:after="0" w:line="240" w:lineRule="auto"/>
      <w:ind w:left="720" w:hanging="360"/>
    </w:pPr>
    <w:rPr>
      <w:rFonts w:ascii="Times" w:eastAsia="Batang" w:hAnsi="Times" w:cs="Times New Roman"/>
      <w:kern w:val="0"/>
      <w:sz w:val="20"/>
      <w:lang w:val="en-GB"/>
      <w14:ligatures w14:val="none"/>
    </w:rPr>
  </w:style>
  <w:style w:type="paragraph" w:customStyle="1" w:styleId="3GPPHeader">
    <w:name w:val="3GPP_Header"/>
    <w:basedOn w:val="BodyText"/>
    <w:uiPriority w:val="99"/>
    <w:qFormat/>
    <w:rsid w:val="006B371B"/>
    <w:pPr>
      <w:tabs>
        <w:tab w:val="left" w:pos="1701"/>
        <w:tab w:val="right" w:pos="9639"/>
      </w:tabs>
      <w:spacing w:after="240"/>
      <w:ind w:left="720" w:hanging="720"/>
      <w:jc w:val="left"/>
    </w:pPr>
    <w:rPr>
      <w:rFonts w:ascii="Arial" w:eastAsia="DengXian" w:hAnsi="Arial"/>
      <w:b/>
      <w:sz w:val="24"/>
      <w:szCs w:val="22"/>
      <w:lang w:val="en-US" w:eastAsia="zh-CN"/>
    </w:rPr>
  </w:style>
  <w:style w:type="character" w:customStyle="1" w:styleId="LGTdocChar">
    <w:name w:val="LGTdoc_본문 Char"/>
    <w:link w:val="LGTdoc0"/>
    <w:qFormat/>
    <w:rsid w:val="006B371B"/>
    <w:rPr>
      <w:rFonts w:ascii="Times New Roman" w:eastAsia="Batang" w:hAnsi="Times New Roman" w:cs="Times New Roman"/>
      <w:sz w:val="22"/>
      <w:lang w:val="en-GB" w:eastAsia="ko-KR"/>
      <w14:ligatures w14:val="none"/>
    </w:rPr>
  </w:style>
  <w:style w:type="paragraph" w:customStyle="1" w:styleId="3GPPText">
    <w:name w:val="3GPP Text"/>
    <w:basedOn w:val="Normal"/>
    <w:link w:val="3GPPTextChar"/>
    <w:qFormat/>
    <w:rsid w:val="006B371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kern w:val="0"/>
      <w:sz w:val="22"/>
      <w:szCs w:val="20"/>
      <w14:ligatures w14:val="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6B371B"/>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B371B"/>
    <w:rPr>
      <w:rFonts w:ascii="Arial" w:hAnsi="Arial"/>
      <w:b/>
      <w:i/>
      <w:szCs w:val="26"/>
      <w:lang w:val="en-GB" w:eastAsia="x-none"/>
    </w:rPr>
  </w:style>
  <w:style w:type="paragraph" w:styleId="BodyText2">
    <w:name w:val="Body Text 2"/>
    <w:basedOn w:val="Normal"/>
    <w:link w:val="BodyText2Char"/>
    <w:uiPriority w:val="99"/>
    <w:qFormat/>
    <w:rsid w:val="006B371B"/>
    <w:pPr>
      <w:spacing w:after="120" w:line="480" w:lineRule="auto"/>
    </w:pPr>
    <w:rPr>
      <w:rFonts w:ascii="Times" w:eastAsia="Batang" w:hAnsi="Times" w:cs="Times New Roman"/>
      <w:kern w:val="0"/>
      <w:sz w:val="20"/>
      <w:lang w:val="en-GB"/>
      <w14:ligatures w14:val="none"/>
    </w:rPr>
  </w:style>
  <w:style w:type="character" w:customStyle="1" w:styleId="BodyText2Char">
    <w:name w:val="Body Text 2 Char"/>
    <w:basedOn w:val="DefaultParagraphFont"/>
    <w:link w:val="BodyText2"/>
    <w:uiPriority w:val="99"/>
    <w:qFormat/>
    <w:rsid w:val="006B371B"/>
    <w:rPr>
      <w:rFonts w:ascii="Times" w:eastAsia="Batang" w:hAnsi="Times" w:cs="Times New Roman"/>
      <w:kern w:val="0"/>
      <w:sz w:val="20"/>
      <w:lang w:val="en-GB"/>
      <w14:ligatures w14:val="none"/>
    </w:rPr>
  </w:style>
  <w:style w:type="paragraph" w:customStyle="1" w:styleId="Paragraph">
    <w:name w:val="Paragraph"/>
    <w:basedOn w:val="Normal"/>
    <w:link w:val="ParagraphChar"/>
    <w:qFormat/>
    <w:rsid w:val="006B371B"/>
    <w:pPr>
      <w:spacing w:before="220" w:after="0" w:line="240" w:lineRule="auto"/>
    </w:pPr>
    <w:rPr>
      <w:rFonts w:ascii="Times New Roman" w:eastAsia="SimSun" w:hAnsi="Times New Roman" w:cs="Times New Roman"/>
      <w:kern w:val="0"/>
      <w:sz w:val="22"/>
      <w:szCs w:val="20"/>
      <w:lang w:val="en-GB"/>
      <w14:ligatures w14:val="none"/>
    </w:rPr>
  </w:style>
  <w:style w:type="character" w:customStyle="1" w:styleId="ParagraphChar">
    <w:name w:val="Paragraph Char"/>
    <w:link w:val="Paragraph"/>
    <w:locked/>
    <w:rsid w:val="006B371B"/>
    <w:rPr>
      <w:rFonts w:ascii="Times New Roman" w:eastAsia="SimSun" w:hAnsi="Times New Roman" w:cs="Times New Roman"/>
      <w:kern w:val="0"/>
      <w:sz w:val="22"/>
      <w:szCs w:val="20"/>
      <w:lang w:val="en-GB"/>
      <w14:ligatures w14:val="none"/>
    </w:rPr>
  </w:style>
  <w:style w:type="character" w:customStyle="1" w:styleId="ColorfulList-Accent1Char">
    <w:name w:val="Colorful List - Accent 1 Char"/>
    <w:uiPriority w:val="34"/>
    <w:locked/>
    <w:rsid w:val="006B371B"/>
    <w:rPr>
      <w:rFonts w:eastAsia="MS Gothic"/>
      <w:sz w:val="24"/>
      <w:szCs w:val="24"/>
      <w:lang w:eastAsia="en-US"/>
    </w:rPr>
  </w:style>
  <w:style w:type="paragraph" w:customStyle="1" w:styleId="maintext">
    <w:name w:val="main text"/>
    <w:basedOn w:val="Normal"/>
    <w:link w:val="maintextChar"/>
    <w:qFormat/>
    <w:rsid w:val="006B371B"/>
    <w:pPr>
      <w:spacing w:before="60" w:after="60" w:line="288" w:lineRule="auto"/>
      <w:ind w:firstLineChars="200" w:firstLine="200"/>
      <w:jc w:val="both"/>
    </w:pPr>
    <w:rPr>
      <w:rFonts w:ascii="Times New Roman" w:eastAsia="Malgun Gothic" w:hAnsi="Times New Roman" w:cs="Times New Roman"/>
      <w:kern w:val="0"/>
      <w:sz w:val="20"/>
      <w:szCs w:val="20"/>
      <w:lang w:val="en-GB" w:eastAsia="ko-KR"/>
      <w14:ligatures w14:val="none"/>
    </w:rPr>
  </w:style>
  <w:style w:type="character" w:customStyle="1" w:styleId="maintextChar">
    <w:name w:val="main text Char"/>
    <w:link w:val="maintext"/>
    <w:qFormat/>
    <w:rsid w:val="006B371B"/>
    <w:rPr>
      <w:rFonts w:ascii="Times New Roman" w:eastAsia="Malgun Gothic" w:hAnsi="Times New Roman" w:cs="Times New Roman"/>
      <w:kern w:val="0"/>
      <w:sz w:val="20"/>
      <w:szCs w:val="20"/>
      <w:lang w:val="en-GB" w:eastAsia="ko-KR"/>
      <w14:ligatures w14:val="none"/>
    </w:rPr>
  </w:style>
  <w:style w:type="table" w:styleId="GridTable4-Accent5">
    <w:name w:val="Grid Table 4 Accent 5"/>
    <w:basedOn w:val="TableNormal"/>
    <w:uiPriority w:val="49"/>
    <w:rsid w:val="006B371B"/>
    <w:pPr>
      <w:spacing w:after="0" w:line="240" w:lineRule="auto"/>
    </w:pPr>
    <w:rPr>
      <w:rFonts w:ascii="Times New Roman" w:eastAsia="Batang" w:hAnsi="Times New Roman" w:cs="Times New Roman"/>
      <w:kern w:val="0"/>
      <w:sz w:val="20"/>
      <w:szCs w:val="20"/>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emailstyle15">
    <w:name w:val="emailstyle15"/>
    <w:semiHidden/>
    <w:rsid w:val="006B371B"/>
    <w:rPr>
      <w:color w:val="000000"/>
    </w:rPr>
  </w:style>
  <w:style w:type="numbering" w:customStyle="1" w:styleId="StyleBulletedSymbolsymbolLeft025Hanging025">
    <w:name w:val="Style Bulleted Symbol (symbol) Left:  0.25&quot; Hanging:  0.25&quot;"/>
    <w:basedOn w:val="NoList"/>
    <w:rsid w:val="006B371B"/>
    <w:pPr>
      <w:numPr>
        <w:numId w:val="11"/>
      </w:numPr>
    </w:pPr>
  </w:style>
  <w:style w:type="numbering" w:customStyle="1" w:styleId="StyleBulletedSymbolsymbolLeft025Hanging0251">
    <w:name w:val="Style Bulleted Symbol (symbol) Left:  0.25&quot; Hanging:  0.25&quot;1"/>
    <w:basedOn w:val="NoList"/>
    <w:rsid w:val="006B371B"/>
    <w:pPr>
      <w:numPr>
        <w:numId w:val="12"/>
      </w:numPr>
    </w:pPr>
  </w:style>
  <w:style w:type="numbering" w:customStyle="1" w:styleId="StyleBulletedSymbolsymbolLeft025Hanging0252">
    <w:name w:val="Style Bulleted Symbol (symbol) Left:  0.25&quot; Hanging:  0.25&quot;2"/>
    <w:basedOn w:val="NoList"/>
    <w:rsid w:val="006B371B"/>
    <w:pPr>
      <w:numPr>
        <w:numId w:val="14"/>
      </w:numPr>
    </w:pPr>
  </w:style>
  <w:style w:type="character" w:customStyle="1" w:styleId="3GPPTextChar">
    <w:name w:val="3GPP Text Char"/>
    <w:link w:val="3GPPText"/>
    <w:qFormat/>
    <w:rsid w:val="006B371B"/>
    <w:rPr>
      <w:rFonts w:ascii="Times New Roman" w:eastAsia="SimSun" w:hAnsi="Times New Roman" w:cs="Times New Roman"/>
      <w:kern w:val="0"/>
      <w:sz w:val="22"/>
      <w:szCs w:val="20"/>
      <w14:ligatures w14:val="none"/>
    </w:rPr>
  </w:style>
  <w:style w:type="character" w:customStyle="1" w:styleId="LGTdoc1Char">
    <w:name w:val="LGTdoc_제목1 Char"/>
    <w:link w:val="LGTdoc1"/>
    <w:uiPriority w:val="99"/>
    <w:rsid w:val="006B371B"/>
    <w:rPr>
      <w:rFonts w:ascii="Times New Roman" w:eastAsia="Batang" w:hAnsi="Times New Roman" w:cs="Times New Roman"/>
      <w:b/>
      <w:snapToGrid w:val="0"/>
      <w:kern w:val="0"/>
      <w:sz w:val="28"/>
      <w:szCs w:val="20"/>
      <w:lang w:val="en-GB" w:eastAsia="ko-KR"/>
      <w14:ligatures w14:val="none"/>
    </w:rPr>
  </w:style>
  <w:style w:type="paragraph" w:customStyle="1" w:styleId="rProposalsub">
    <w:name w:val="rProposal_sub"/>
    <w:basedOn w:val="Normal"/>
    <w:next w:val="Normal"/>
    <w:link w:val="rProposalsubChar"/>
    <w:qFormat/>
    <w:rsid w:val="006B371B"/>
    <w:pPr>
      <w:spacing w:before="120" w:after="120" w:line="240" w:lineRule="auto"/>
      <w:ind w:left="1244" w:hanging="360"/>
      <w:jc w:val="both"/>
    </w:pPr>
    <w:rPr>
      <w:rFonts w:ascii="Times New Roman" w:eastAsia="Malgun Gothic" w:hAnsi="Times New Roman" w:cs="Times New Roman"/>
      <w:i/>
      <w:sz w:val="22"/>
      <w:szCs w:val="22"/>
      <w:lang w:eastAsia="ko-KR"/>
      <w14:ligatures w14:val="none"/>
    </w:rPr>
  </w:style>
  <w:style w:type="paragraph" w:customStyle="1" w:styleId="rProposal">
    <w:name w:val="rProposal"/>
    <w:basedOn w:val="Normal"/>
    <w:next w:val="rProposalsub"/>
    <w:link w:val="rProposalChar"/>
    <w:qFormat/>
    <w:rsid w:val="006B371B"/>
    <w:pPr>
      <w:spacing w:before="120" w:after="120" w:line="240" w:lineRule="auto"/>
      <w:ind w:leftChars="213" w:left="1275" w:hanging="849"/>
      <w:jc w:val="both"/>
    </w:pPr>
    <w:rPr>
      <w:rFonts w:ascii="Times New Roman" w:eastAsia="Malgun Gothic" w:hAnsi="Times New Roman" w:cs="Times New Roman"/>
      <w:i/>
      <w:sz w:val="22"/>
      <w:szCs w:val="22"/>
      <w:lang w:eastAsia="ko-KR"/>
      <w14:ligatures w14:val="none"/>
    </w:rPr>
  </w:style>
  <w:style w:type="character" w:customStyle="1" w:styleId="rProposalsubChar">
    <w:name w:val="rProposal_sub Char"/>
    <w:link w:val="rProposalsub"/>
    <w:rsid w:val="006B371B"/>
    <w:rPr>
      <w:rFonts w:ascii="Times New Roman" w:eastAsia="Malgun Gothic" w:hAnsi="Times New Roman" w:cs="Times New Roman"/>
      <w:i/>
      <w:sz w:val="22"/>
      <w:szCs w:val="22"/>
      <w:lang w:eastAsia="ko-KR"/>
      <w14:ligatures w14:val="none"/>
    </w:rPr>
  </w:style>
  <w:style w:type="character" w:customStyle="1" w:styleId="rProposalChar">
    <w:name w:val="rProposal Char"/>
    <w:link w:val="rProposal"/>
    <w:rsid w:val="006B371B"/>
    <w:rPr>
      <w:rFonts w:ascii="Times New Roman" w:eastAsia="Malgun Gothic" w:hAnsi="Times New Roman" w:cs="Times New Roman"/>
      <w:i/>
      <w:sz w:val="22"/>
      <w:szCs w:val="22"/>
      <w:lang w:eastAsia="ko-KR"/>
      <w14:ligatures w14:val="none"/>
    </w:rPr>
  </w:style>
  <w:style w:type="character" w:customStyle="1" w:styleId="ListParagraphChar1">
    <w:name w:val="List Paragraph Char1"/>
    <w:aliases w:val="- Bullets Char1,목록 단락 Char1,Lista1 Char1,?? ?? Char1,????? Char1,???? Char1,列出段落 Char1,列出段落1 Char1,リスト段落 Char1,¥¡¡¡¡ì¬º¥¹¥È¶ÎÂä Char1,ÁÐ³ö¶ÎÂä Char1,列表段落1 Char1,—ño’i—Ž Char1,¥ê¥¹¥È¶ÎÂä Char1,목록 단락 Char2,Normal bullet 2 Char"/>
    <w:uiPriority w:val="34"/>
    <w:qFormat/>
    <w:rsid w:val="006B371B"/>
  </w:style>
  <w:style w:type="paragraph" w:customStyle="1" w:styleId="3GPPAgreements">
    <w:name w:val="3GPP Agreements"/>
    <w:basedOn w:val="Normal"/>
    <w:link w:val="3GPPAgreementsChar"/>
    <w:uiPriority w:val="99"/>
    <w:qFormat/>
    <w:rsid w:val="006B371B"/>
    <w:pPr>
      <w:numPr>
        <w:numId w:val="16"/>
      </w:numPr>
      <w:overflowPunct w:val="0"/>
      <w:autoSpaceDE w:val="0"/>
      <w:autoSpaceDN w:val="0"/>
      <w:adjustRightInd w:val="0"/>
      <w:spacing w:before="60" w:after="60" w:line="240" w:lineRule="auto"/>
      <w:ind w:left="0" w:firstLine="0"/>
      <w:jc w:val="both"/>
      <w:textAlignment w:val="baseline"/>
    </w:pPr>
    <w:rPr>
      <w:rFonts w:ascii="Times New Roman" w:eastAsia="SimSun" w:hAnsi="Times New Roman" w:cs="Times New Roman"/>
      <w:kern w:val="0"/>
      <w:sz w:val="22"/>
      <w:szCs w:val="20"/>
      <w:lang w:eastAsia="zh-CN"/>
      <w14:ligatures w14:val="none"/>
    </w:rPr>
  </w:style>
  <w:style w:type="character" w:customStyle="1" w:styleId="3GPPAgreementsChar">
    <w:name w:val="3GPP Agreements Char"/>
    <w:link w:val="3GPPAgreements"/>
    <w:uiPriority w:val="99"/>
    <w:qFormat/>
    <w:rsid w:val="006B371B"/>
    <w:rPr>
      <w:rFonts w:ascii="Times New Roman" w:eastAsia="SimSun" w:hAnsi="Times New Roman" w:cs="Times New Roman"/>
      <w:kern w:val="0"/>
      <w:sz w:val="22"/>
      <w:szCs w:val="20"/>
      <w:lang w:eastAsia="zh-CN"/>
      <w14:ligatures w14:val="none"/>
    </w:rPr>
  </w:style>
  <w:style w:type="paragraph" w:customStyle="1" w:styleId="FP">
    <w:name w:val="FP"/>
    <w:basedOn w:val="Normal"/>
    <w:uiPriority w:val="99"/>
    <w:qFormat/>
    <w:rsid w:val="006B371B"/>
    <w:pPr>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0Maintext">
    <w:name w:val="0 Main text"/>
    <w:basedOn w:val="Normal"/>
    <w:link w:val="0MaintextChar"/>
    <w:qFormat/>
    <w:rsid w:val="006B371B"/>
    <w:pPr>
      <w:spacing w:after="100" w:afterAutospacing="1" w:line="288" w:lineRule="auto"/>
      <w:ind w:firstLine="360"/>
      <w:jc w:val="both"/>
    </w:pPr>
    <w:rPr>
      <w:rFonts w:ascii="Times New Roman" w:eastAsia="Malgun Gothic" w:hAnsi="Times New Roman" w:cs="Batang"/>
      <w:kern w:val="0"/>
      <w:sz w:val="20"/>
      <w:szCs w:val="20"/>
      <w:lang w:val="en-GB"/>
      <w14:ligatures w14:val="none"/>
    </w:rPr>
  </w:style>
  <w:style w:type="character" w:customStyle="1" w:styleId="0MaintextChar">
    <w:name w:val="0 Main text Char"/>
    <w:link w:val="0Maintext"/>
    <w:qFormat/>
    <w:rsid w:val="006B371B"/>
    <w:rPr>
      <w:rFonts w:ascii="Times New Roman" w:eastAsia="Malgun Gothic" w:hAnsi="Times New Roman" w:cs="Batang"/>
      <w:kern w:val="0"/>
      <w:sz w:val="20"/>
      <w:szCs w:val="20"/>
      <w:lang w:val="en-GB"/>
      <w14:ligatures w14:val="none"/>
    </w:rPr>
  </w:style>
  <w:style w:type="paragraph" w:customStyle="1" w:styleId="DocHead">
    <w:name w:val="DocHead"/>
    <w:basedOn w:val="Normal"/>
    <w:next w:val="Normal"/>
    <w:qFormat/>
    <w:rsid w:val="006B371B"/>
    <w:pPr>
      <w:spacing w:after="0" w:line="240" w:lineRule="auto"/>
      <w:ind w:left="1418" w:hanging="1418"/>
    </w:pPr>
    <w:rPr>
      <w:rFonts w:ascii="Times New Roman" w:eastAsia="Times New Roman" w:hAnsi="Times New Roman" w:cs="Times New Roman"/>
      <w:b/>
      <w:bCs/>
      <w:kern w:val="0"/>
      <w:szCs w:val="20"/>
      <w:lang w:val="en-AU"/>
      <w14:ligatures w14:val="none"/>
    </w:rPr>
  </w:style>
  <w:style w:type="character" w:styleId="PageNumber">
    <w:name w:val="page number"/>
    <w:qFormat/>
    <w:rsid w:val="006B371B"/>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qFormat/>
    <w:rsid w:val="006B371B"/>
    <w:pPr>
      <w:tabs>
        <w:tab w:val="num" w:pos="2160"/>
      </w:tabs>
      <w:spacing w:after="180" w:line="240" w:lineRule="auto"/>
      <w:ind w:left="2160" w:hanging="360"/>
    </w:pPr>
    <w:rPr>
      <w:rFonts w:ascii="Arial" w:eastAsia="Batang" w:hAnsi="Arial" w:cs="Times New Roman"/>
      <w:kern w:val="0"/>
      <w:sz w:val="20"/>
      <w:lang w:val="en-GB"/>
      <w14:ligatures w14:val="none"/>
    </w:rPr>
  </w:style>
  <w:style w:type="character" w:customStyle="1" w:styleId="CRCoverPageChar">
    <w:name w:val="CR Cover Page Char"/>
    <w:link w:val="CRCoverPage"/>
    <w:qFormat/>
    <w:rsid w:val="006B371B"/>
    <w:rPr>
      <w:rFonts w:ascii="Arial" w:eastAsia="Times New Roman" w:hAnsi="Arial" w:cs="Times New Roman"/>
      <w:kern w:val="0"/>
      <w:sz w:val="20"/>
      <w:szCs w:val="20"/>
      <w:lang w:val="en-GB"/>
      <w14:ligatures w14:val="none"/>
    </w:rPr>
  </w:style>
  <w:style w:type="character" w:customStyle="1" w:styleId="a5">
    <w:name w:val="スタイル 標準 +"/>
    <w:rsid w:val="006B371B"/>
    <w:rPr>
      <w:rFonts w:ascii="Times New Roman" w:eastAsia="MS Gothic" w:hAnsi="Times New Roman"/>
      <w:color w:val="auto"/>
      <w:kern w:val="0"/>
      <w:sz w:val="20"/>
      <w:u w:val="none"/>
    </w:rPr>
  </w:style>
  <w:style w:type="paragraph" w:customStyle="1" w:styleId="bullet">
    <w:name w:val="bullet"/>
    <w:basedOn w:val="Normal"/>
    <w:link w:val="bullet1"/>
    <w:uiPriority w:val="99"/>
    <w:qFormat/>
    <w:rsid w:val="006B371B"/>
    <w:pPr>
      <w:numPr>
        <w:numId w:val="20"/>
      </w:numPr>
      <w:snapToGrid w:val="0"/>
      <w:spacing w:after="100" w:afterAutospacing="1" w:line="240" w:lineRule="auto"/>
      <w:ind w:left="0" w:firstLine="0"/>
      <w:jc w:val="both"/>
    </w:pPr>
    <w:rPr>
      <w:rFonts w:ascii="Times New Roman" w:eastAsia="MS Gothic" w:hAnsi="Times New Roman" w:cs="Times New Roman"/>
      <w:kern w:val="0"/>
      <w:szCs w:val="20"/>
      <w:lang w:val="x-none" w:eastAsia="x-none"/>
      <w14:ligatures w14:val="none"/>
    </w:rPr>
  </w:style>
  <w:style w:type="character" w:customStyle="1" w:styleId="bullet1">
    <w:name w:val="bullet (文字)"/>
    <w:link w:val="bullet"/>
    <w:uiPriority w:val="99"/>
    <w:rsid w:val="006B371B"/>
    <w:rPr>
      <w:rFonts w:ascii="Times New Roman" w:eastAsia="MS Gothic" w:hAnsi="Times New Roman" w:cs="Times New Roman"/>
      <w:kern w:val="0"/>
      <w:szCs w:val="20"/>
      <w:lang w:val="x-none" w:eastAsia="x-none"/>
      <w14:ligatures w14:val="none"/>
    </w:rPr>
  </w:style>
  <w:style w:type="paragraph" w:customStyle="1" w:styleId="Char">
    <w:name w:val="Char"/>
    <w:qFormat/>
    <w:rsid w:val="006B371B"/>
    <w:pPr>
      <w:keepNext/>
      <w:numPr>
        <w:numId w:val="19"/>
      </w:numPr>
      <w:autoSpaceDE w:val="0"/>
      <w:autoSpaceDN w:val="0"/>
      <w:adjustRightInd w:val="0"/>
      <w:spacing w:before="60" w:after="60" w:line="240" w:lineRule="auto"/>
      <w:ind w:left="0" w:firstLine="0"/>
      <w:jc w:val="both"/>
    </w:pPr>
    <w:rPr>
      <w:rFonts w:ascii="Arial" w:eastAsia="SimSun" w:hAnsi="Arial" w:cs="Arial"/>
      <w:color w:val="0000FF"/>
      <w:sz w:val="20"/>
      <w:szCs w:val="20"/>
      <w:lang w:eastAsia="zh-CN"/>
      <w14:ligatures w14:val="none"/>
    </w:rPr>
  </w:style>
  <w:style w:type="paragraph" w:customStyle="1" w:styleId="StatementHeading">
    <w:name w:val="Statement Heading"/>
    <w:basedOn w:val="Normal"/>
    <w:next w:val="StatementBody"/>
    <w:qFormat/>
    <w:rsid w:val="006B371B"/>
    <w:pPr>
      <w:keepNext/>
      <w:spacing w:before="100" w:beforeAutospacing="1" w:after="0" w:line="240" w:lineRule="auto"/>
      <w:ind w:left="601" w:hanging="601"/>
    </w:pPr>
    <w:rPr>
      <w:rFonts w:ascii="Times New Roman" w:eastAsia="Batang" w:hAnsi="Times New Roman" w:cs="Times New Roman"/>
      <w:b/>
      <w:i/>
      <w:kern w:val="0"/>
      <w:sz w:val="22"/>
      <w:lang w:eastAsia="ko-KR"/>
      <w14:ligatures w14:val="none"/>
    </w:rPr>
  </w:style>
  <w:style w:type="paragraph" w:customStyle="1" w:styleId="2222">
    <w:name w:val="스타일 스타일 스타일 스타일 양쪽 첫 줄:  2 글자 + 첫 줄:  2 글자 + 첫 줄:  2 글자 + 첫 줄:  2..."/>
    <w:basedOn w:val="Normal"/>
    <w:link w:val="2222Char"/>
    <w:qFormat/>
    <w:rsid w:val="006B371B"/>
    <w:pPr>
      <w:spacing w:after="180" w:line="336" w:lineRule="auto"/>
      <w:ind w:firstLineChars="200" w:firstLine="200"/>
      <w:jc w:val="both"/>
    </w:pPr>
    <w:rPr>
      <w:rFonts w:ascii="Times New Roman" w:eastAsia="Malgun Gothic" w:hAnsi="Times New Roman" w:cs="Batang"/>
      <w:kern w:val="0"/>
      <w:sz w:val="20"/>
      <w:szCs w:val="20"/>
      <w:lang w:val="en-GB"/>
      <w14:ligatures w14:val="none"/>
    </w:rPr>
  </w:style>
  <w:style w:type="paragraph" w:customStyle="1" w:styleId="StyleLGTdocAsianSimSunComplex11ptBefore6ptL">
    <w:name w:val="Style LGTdoc_본문 + (Asian) SimSun (Complex) 11 pt Before:  6 pt L..."/>
    <w:basedOn w:val="Normal"/>
    <w:qFormat/>
    <w:rsid w:val="006B371B"/>
    <w:pPr>
      <w:widowControl w:val="0"/>
      <w:autoSpaceDE w:val="0"/>
      <w:autoSpaceDN w:val="0"/>
      <w:adjustRightInd w:val="0"/>
      <w:snapToGrid w:val="0"/>
      <w:spacing w:before="120" w:afterLines="50" w:after="50" w:line="240" w:lineRule="auto"/>
      <w:jc w:val="both"/>
    </w:pPr>
    <w:rPr>
      <w:rFonts w:ascii="Times New Roman" w:eastAsia="SimSun" w:hAnsi="Times New Roman" w:cs="Times New Roman"/>
      <w:sz w:val="22"/>
      <w:szCs w:val="22"/>
      <w:lang w:val="en-GB" w:eastAsia="ko-KR"/>
      <w14:ligatures w14:val="none"/>
    </w:rPr>
  </w:style>
  <w:style w:type="paragraph" w:customStyle="1" w:styleId="section1">
    <w:name w:val="section1"/>
    <w:basedOn w:val="Normal"/>
    <w:qFormat/>
    <w:rsid w:val="006B371B"/>
    <w:pPr>
      <w:spacing w:before="100" w:beforeAutospacing="1" w:after="100" w:afterAutospacing="1" w:line="240" w:lineRule="auto"/>
    </w:pPr>
    <w:rPr>
      <w:rFonts w:ascii="Times New Roman" w:eastAsia="Batang" w:hAnsi="Times New Roman" w:cs="Times New Roman"/>
      <w:kern w:val="0"/>
      <w:lang w:val="en-GB" w:eastAsia="ja-JP"/>
      <w14:ligatures w14:val="none"/>
    </w:rPr>
  </w:style>
  <w:style w:type="paragraph" w:customStyle="1" w:styleId="enumlev1">
    <w:name w:val="enumlev1"/>
    <w:basedOn w:val="Normal"/>
    <w:link w:val="enumlev1Char"/>
    <w:qFormat/>
    <w:rsid w:val="006B371B"/>
    <w:pPr>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cs="Times New Roman"/>
      <w:kern w:val="0"/>
      <w:szCs w:val="20"/>
      <w:lang w:val="en-GB"/>
      <w14:ligatures w14:val="none"/>
    </w:rPr>
  </w:style>
  <w:style w:type="paragraph" w:customStyle="1" w:styleId="a6">
    <w:name w:val="본문글"/>
    <w:basedOn w:val="Normal"/>
    <w:qFormat/>
    <w:rsid w:val="006B371B"/>
    <w:pPr>
      <w:widowControl w:val="0"/>
      <w:spacing w:after="180" w:line="240" w:lineRule="exact"/>
      <w:jc w:val="both"/>
    </w:pPr>
    <w:rPr>
      <w:rFonts w:ascii="Arial" w:eastAsia="Malgun Gothic" w:hAnsi="Arial" w:cs="Batang"/>
      <w:color w:val="000000"/>
      <w:kern w:val="0"/>
      <w:sz w:val="20"/>
      <w:szCs w:val="20"/>
      <w:lang w:eastAsia="ko-KR"/>
      <w14:ligatures w14:val="none"/>
    </w:rPr>
  </w:style>
  <w:style w:type="paragraph" w:customStyle="1" w:styleId="00BodyText">
    <w:name w:val="00 BodyText"/>
    <w:basedOn w:val="Normal"/>
    <w:uiPriority w:val="99"/>
    <w:qFormat/>
    <w:rsid w:val="006B371B"/>
    <w:pPr>
      <w:spacing w:after="220" w:line="240" w:lineRule="auto"/>
    </w:pPr>
    <w:rPr>
      <w:rFonts w:ascii="Arial" w:eastAsia="Times New Roman" w:hAnsi="Arial" w:cs="Times New Roman"/>
      <w:kern w:val="0"/>
      <w:sz w:val="22"/>
      <w:szCs w:val="20"/>
      <w14:ligatures w14:val="none"/>
    </w:rPr>
  </w:style>
  <w:style w:type="character" w:customStyle="1" w:styleId="apple-style-span">
    <w:name w:val="apple-style-span"/>
    <w:basedOn w:val="DefaultParagraphFont"/>
    <w:qFormat/>
    <w:rsid w:val="006B371B"/>
  </w:style>
  <w:style w:type="paragraph" w:customStyle="1" w:styleId="3GPPHeading1">
    <w:name w:val="3GPP Heading 1"/>
    <w:basedOn w:val="Heading1"/>
    <w:link w:val="3GPPHeading1Char"/>
    <w:qFormat/>
    <w:rsid w:val="006B371B"/>
  </w:style>
  <w:style w:type="character" w:customStyle="1" w:styleId="3GPPHeading1Char">
    <w:name w:val="3GPP Heading 1 Char"/>
    <w:link w:val="3GPPHeading1"/>
    <w:rsid w:val="006B371B"/>
    <w:rPr>
      <w:rFonts w:asciiTheme="majorHAnsi" w:eastAsiaTheme="majorEastAsia" w:hAnsiTheme="majorHAnsi" w:cstheme="majorBidi"/>
      <w:color w:val="0F4761" w:themeColor="accent1" w:themeShade="BF"/>
      <w:sz w:val="40"/>
      <w:szCs w:val="40"/>
    </w:rPr>
  </w:style>
  <w:style w:type="character" w:customStyle="1" w:styleId="B1Char">
    <w:name w:val="B1 Char"/>
    <w:qFormat/>
    <w:locked/>
    <w:rsid w:val="006B371B"/>
    <w:rPr>
      <w:lang w:val="en-GB" w:eastAsia="en-US"/>
    </w:rPr>
  </w:style>
  <w:style w:type="paragraph" w:customStyle="1" w:styleId="CharCharCharCharCharChar">
    <w:name w:val="Char Char Char Char Char Char"/>
    <w:semiHidden/>
    <w:qFormat/>
    <w:rsid w:val="006B371B"/>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sz w:val="20"/>
      <w:szCs w:val="20"/>
      <w:lang w:eastAsia="zh-CN"/>
      <w14:ligatures w14:val="none"/>
    </w:rPr>
  </w:style>
  <w:style w:type="paragraph" w:customStyle="1" w:styleId="msolistparagraph0">
    <w:name w:val="msolistparagraph"/>
    <w:basedOn w:val="Normal"/>
    <w:qFormat/>
    <w:rsid w:val="006B371B"/>
    <w:pPr>
      <w:spacing w:after="0" w:line="240" w:lineRule="auto"/>
      <w:ind w:left="720"/>
      <w:jc w:val="both"/>
    </w:pPr>
    <w:rPr>
      <w:rFonts w:ascii="Calibri" w:eastAsia="Batang" w:hAnsi="Calibri" w:cs="Times New Roman"/>
      <w:kern w:val="0"/>
      <w:sz w:val="21"/>
      <w:szCs w:val="21"/>
      <w:lang w:val="en-GB" w:eastAsia="ja-JP"/>
      <w14:ligatures w14:val="none"/>
    </w:rPr>
  </w:style>
  <w:style w:type="character" w:customStyle="1" w:styleId="CRCoverPageZchn">
    <w:name w:val="CR Cover Page Zchn"/>
    <w:qFormat/>
    <w:locked/>
    <w:rsid w:val="006B371B"/>
    <w:rPr>
      <w:rFonts w:ascii="Arial" w:eastAsia="SimSun" w:hAnsi="Arial"/>
      <w:lang w:val="en-GB" w:eastAsia="en-US" w:bidi="ar-SA"/>
    </w:rPr>
  </w:style>
  <w:style w:type="paragraph" w:customStyle="1" w:styleId="IEEEParagraph">
    <w:name w:val="IEEE Paragraph"/>
    <w:basedOn w:val="Normal"/>
    <w:link w:val="IEEEParagraphChar"/>
    <w:qFormat/>
    <w:rsid w:val="006B371B"/>
    <w:pPr>
      <w:adjustRightInd w:val="0"/>
      <w:snapToGrid w:val="0"/>
      <w:spacing w:after="0" w:line="240" w:lineRule="auto"/>
      <w:ind w:firstLine="216"/>
      <w:jc w:val="both"/>
    </w:pPr>
    <w:rPr>
      <w:rFonts w:ascii="Arial" w:eastAsia="SimSun" w:hAnsi="Arial" w:cs="Arial"/>
      <w:color w:val="0000FF"/>
      <w:sz w:val="20"/>
      <w:lang w:val="en-AU" w:eastAsia="zh-CN"/>
      <w14:ligatures w14:val="none"/>
    </w:rPr>
  </w:style>
  <w:style w:type="character" w:customStyle="1" w:styleId="IEEEParagraphChar">
    <w:name w:val="IEEE Paragraph Char"/>
    <w:link w:val="IEEEParagraph"/>
    <w:rsid w:val="006B371B"/>
    <w:rPr>
      <w:rFonts w:ascii="Arial" w:eastAsia="SimSun" w:hAnsi="Arial" w:cs="Arial"/>
      <w:color w:val="0000FF"/>
      <w:sz w:val="20"/>
      <w:lang w:val="en-AU" w:eastAsia="zh-CN"/>
      <w14:ligatures w14:val="none"/>
    </w:rPr>
  </w:style>
  <w:style w:type="numbering" w:customStyle="1" w:styleId="1">
    <w:name w:val="現在のリスト1"/>
    <w:rsid w:val="006B371B"/>
    <w:pPr>
      <w:numPr>
        <w:numId w:val="23"/>
      </w:numPr>
    </w:pPr>
  </w:style>
  <w:style w:type="numbering" w:customStyle="1" w:styleId="2">
    <w:name w:val="現在のリスト2"/>
    <w:rsid w:val="006B371B"/>
    <w:pPr>
      <w:numPr>
        <w:numId w:val="24"/>
      </w:numPr>
    </w:pPr>
  </w:style>
  <w:style w:type="numbering" w:styleId="ArticleSection">
    <w:name w:val="Outline List 3"/>
    <w:basedOn w:val="NoList"/>
    <w:rsid w:val="006B371B"/>
    <w:pPr>
      <w:numPr>
        <w:numId w:val="25"/>
      </w:numPr>
    </w:pPr>
  </w:style>
  <w:style w:type="numbering" w:customStyle="1" w:styleId="3">
    <w:name w:val="現在のリスト3"/>
    <w:rsid w:val="006B371B"/>
    <w:pPr>
      <w:numPr>
        <w:numId w:val="26"/>
      </w:numPr>
    </w:pPr>
  </w:style>
  <w:style w:type="numbering" w:customStyle="1" w:styleId="10">
    <w:name w:val="スタイル1"/>
    <w:rsid w:val="006B371B"/>
    <w:pPr>
      <w:numPr>
        <w:numId w:val="27"/>
      </w:numPr>
    </w:pPr>
  </w:style>
  <w:style w:type="numbering" w:styleId="111111">
    <w:name w:val="Outline List 2"/>
    <w:basedOn w:val="NoList"/>
    <w:rsid w:val="006B371B"/>
    <w:pPr>
      <w:numPr>
        <w:numId w:val="28"/>
      </w:numPr>
    </w:pPr>
  </w:style>
  <w:style w:type="character" w:customStyle="1" w:styleId="NOChar">
    <w:name w:val="NO Char"/>
    <w:link w:val="NO"/>
    <w:uiPriority w:val="99"/>
    <w:qFormat/>
    <w:locked/>
    <w:rsid w:val="006B371B"/>
    <w:rPr>
      <w:rFonts w:ascii="Times New Roman" w:eastAsia="Batang" w:hAnsi="Times New Roman" w:cs="Times New Roman"/>
      <w:kern w:val="0"/>
      <w:szCs w:val="20"/>
      <w:lang w:val="en-GB"/>
      <w14:ligatures w14:val="none"/>
    </w:rPr>
  </w:style>
  <w:style w:type="paragraph" w:customStyle="1" w:styleId="CharChar1CharCharCharCharCharCharCharCharCharCharCharCharCharCharChar1">
    <w:name w:val="Char Char1 Char Char Char Char Char Char Char Char Char Char Char Char Char Char Char1"/>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NOZchn">
    <w:name w:val="NO Zchn"/>
    <w:rsid w:val="006B371B"/>
    <w:rPr>
      <w:color w:val="000000"/>
      <w:lang w:eastAsia="ja-JP"/>
    </w:rPr>
  </w:style>
  <w:style w:type="paragraph" w:customStyle="1" w:styleId="07cm12pt12">
    <w:name w:val="스타일 첫 줄:  0.7 cm 앞: 12 pt 줄 간격: 배수 1.2 줄"/>
    <w:basedOn w:val="Normal"/>
    <w:qFormat/>
    <w:rsid w:val="006B371B"/>
    <w:pPr>
      <w:spacing w:before="240" w:after="120" w:line="288" w:lineRule="auto"/>
      <w:ind w:firstLine="397"/>
      <w:jc w:val="both"/>
    </w:pPr>
    <w:rPr>
      <w:rFonts w:ascii="Times" w:eastAsia="Batang" w:hAnsi="Times" w:cs="Batang"/>
      <w:kern w:val="0"/>
      <w:sz w:val="20"/>
      <w:szCs w:val="20"/>
      <w:lang w:val="en-GB"/>
      <w14:ligatures w14:val="none"/>
    </w:rPr>
  </w:style>
  <w:style w:type="paragraph" w:customStyle="1" w:styleId="CharCharCharCharCharChar2">
    <w:name w:val="Char Char Char Char Char Char2"/>
    <w:semiHidden/>
    <w:qFormat/>
    <w:rsid w:val="006B371B"/>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sz w:val="20"/>
      <w:szCs w:val="20"/>
      <w:lang w:eastAsia="zh-CN"/>
      <w14:ligatures w14:val="none"/>
    </w:rPr>
  </w:style>
  <w:style w:type="paragraph" w:customStyle="1" w:styleId="H6">
    <w:name w:val="H6"/>
    <w:basedOn w:val="Heading5"/>
    <w:next w:val="Normal"/>
    <w:uiPriority w:val="99"/>
    <w:qFormat/>
    <w:rsid w:val="006B371B"/>
    <w:pPr>
      <w:tabs>
        <w:tab w:val="num" w:pos="360"/>
        <w:tab w:val="num" w:pos="864"/>
        <w:tab w:val="num" w:pos="1008"/>
      </w:tabs>
      <w:spacing w:before="120" w:after="180" w:line="240" w:lineRule="auto"/>
      <w:ind w:left="1985" w:hanging="1985"/>
      <w:outlineLvl w:val="9"/>
    </w:pPr>
    <w:rPr>
      <w:rFonts w:ascii="Arial" w:eastAsia="MS Mincho" w:hAnsi="Arial" w:cs="Times New Roman"/>
      <w:color w:val="auto"/>
      <w:kern w:val="0"/>
      <w:sz w:val="20"/>
      <w:szCs w:val="20"/>
      <w:lang w:val="en-GB"/>
      <w14:ligatures w14:val="none"/>
    </w:rPr>
  </w:style>
  <w:style w:type="character" w:customStyle="1" w:styleId="PlainTextChar1">
    <w:name w:val="Plain Text Char1"/>
    <w:uiPriority w:val="99"/>
    <w:semiHidden/>
    <w:locked/>
    <w:rsid w:val="006B371B"/>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3GPPCaptionTableChar">
    <w:name w:val="3GPP Caption Table Char"/>
    <w:aliases w:val="cap Char2 Char1,cap Char2 Char Char,Ca Char"/>
    <w:rsid w:val="006B371B"/>
    <w:rPr>
      <w:rFonts w:ascii="Times New Roman" w:eastAsia="Times New Roman" w:hAnsi="Times New Roman"/>
      <w:b/>
      <w:bCs/>
    </w:rPr>
  </w:style>
  <w:style w:type="paragraph" w:customStyle="1" w:styleId="Text">
    <w:name w:val="Text"/>
    <w:basedOn w:val="Normal"/>
    <w:link w:val="TextChar"/>
    <w:qFormat/>
    <w:rsid w:val="006B371B"/>
    <w:pPr>
      <w:spacing w:after="0" w:line="240" w:lineRule="auto"/>
    </w:pPr>
    <w:rPr>
      <w:rFonts w:ascii="Times" w:eastAsia="Batang" w:hAnsi="Times" w:cs="Times New Roman"/>
      <w:kern w:val="0"/>
      <w:sz w:val="20"/>
      <w:lang w:val="en-GB" w:eastAsia="en-GB"/>
      <w14:ligatures w14:val="none"/>
    </w:rPr>
  </w:style>
  <w:style w:type="character" w:customStyle="1" w:styleId="TextChar">
    <w:name w:val="Text Char"/>
    <w:link w:val="Text"/>
    <w:rsid w:val="006B371B"/>
    <w:rPr>
      <w:rFonts w:ascii="Times" w:eastAsia="Batang" w:hAnsi="Times" w:cs="Times New Roman"/>
      <w:kern w:val="0"/>
      <w:sz w:val="20"/>
      <w:lang w:val="en-GB" w:eastAsia="en-GB"/>
      <w14:ligatures w14:val="none"/>
    </w:rPr>
  </w:style>
  <w:style w:type="paragraph" w:customStyle="1" w:styleId="20">
    <w:name w:val="我的正文首行2缩进"/>
    <w:basedOn w:val="Normal"/>
    <w:qFormat/>
    <w:rsid w:val="006B371B"/>
    <w:pPr>
      <w:widowControl w:val="0"/>
      <w:snapToGrid w:val="0"/>
      <w:spacing w:after="0" w:line="240" w:lineRule="auto"/>
      <w:ind w:firstLine="420"/>
      <w:jc w:val="both"/>
    </w:pPr>
    <w:rPr>
      <w:rFonts w:ascii="Times New Roman" w:eastAsia="SimSun" w:hAnsi="Times New Roman" w:cs="SimSun"/>
      <w:kern w:val="0"/>
      <w:sz w:val="21"/>
      <w:szCs w:val="20"/>
      <w:lang w:eastAsia="zh-CN"/>
      <w14:ligatures w14:val="none"/>
    </w:rPr>
  </w:style>
  <w:style w:type="character" w:customStyle="1" w:styleId="im-content1">
    <w:name w:val="im-content1"/>
    <w:basedOn w:val="DefaultParagraphFont"/>
    <w:rsid w:val="006B371B"/>
    <w:rPr>
      <w:color w:val="333333"/>
    </w:rPr>
  </w:style>
  <w:style w:type="paragraph" w:customStyle="1" w:styleId="Standard">
    <w:name w:val="Standard"/>
    <w:qFormat/>
    <w:rsid w:val="006B371B"/>
    <w:pPr>
      <w:widowControl w:val="0"/>
      <w:suppressAutoHyphens/>
      <w:spacing w:after="120" w:line="240" w:lineRule="auto"/>
      <w:textAlignment w:val="baseline"/>
    </w:pPr>
    <w:rPr>
      <w:rFonts w:ascii="Times New Roman" w:eastAsia="Times" w:hAnsi="Times New Roman" w:cs="Times"/>
      <w:kern w:val="1"/>
      <w:sz w:val="22"/>
      <w:szCs w:val="20"/>
      <w:lang w:eastAsia="zh-CN"/>
      <w14:ligatures w14:val="none"/>
    </w:rPr>
  </w:style>
  <w:style w:type="paragraph" w:customStyle="1" w:styleId="enumlev2">
    <w:name w:val="enumlev2"/>
    <w:basedOn w:val="enumlev1"/>
    <w:qFormat/>
    <w:rsid w:val="006B371B"/>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6B371B"/>
    <w:rPr>
      <w:rFonts w:ascii="Times New Roman" w:eastAsia="Times New Roman" w:hAnsi="Times New Roman" w:cs="Times New Roman"/>
      <w:kern w:val="0"/>
      <w:szCs w:val="20"/>
      <w:lang w:val="en-GB"/>
      <w14:ligatures w14:val="none"/>
    </w:rPr>
  </w:style>
  <w:style w:type="paragraph" w:customStyle="1" w:styleId="a7">
    <w:name w:val="样式 (中文) 宋体 两端对齐"/>
    <w:basedOn w:val="Normal"/>
    <w:qFormat/>
    <w:rsid w:val="006B371B"/>
    <w:pPr>
      <w:overflowPunct w:val="0"/>
      <w:autoSpaceDE w:val="0"/>
      <w:autoSpaceDN w:val="0"/>
      <w:adjustRightInd w:val="0"/>
      <w:spacing w:after="180" w:line="240" w:lineRule="auto"/>
      <w:jc w:val="both"/>
      <w:textAlignment w:val="baseline"/>
    </w:pPr>
    <w:rPr>
      <w:rFonts w:ascii="Times New Roman" w:eastAsia="SimSun" w:hAnsi="Times New Roman" w:cs="SimSun"/>
      <w:kern w:val="0"/>
      <w:sz w:val="20"/>
      <w:szCs w:val="20"/>
      <w:lang w:val="en-GB" w:eastAsia="en-GB"/>
      <w14:ligatures w14:val="none"/>
    </w:rPr>
  </w:style>
  <w:style w:type="paragraph" w:customStyle="1" w:styleId="Normal1">
    <w:name w:val="Normal1"/>
    <w:qFormat/>
    <w:rsid w:val="006B371B"/>
    <w:pPr>
      <w:spacing w:after="200" w:line="276" w:lineRule="auto"/>
    </w:pPr>
    <w:rPr>
      <w:rFonts w:ascii="Times New Roman" w:eastAsia="Times New Roman" w:hAnsi="Times New Roman" w:cs="Times New Roman"/>
      <w:color w:val="000000"/>
      <w:kern w:val="0"/>
      <w:sz w:val="20"/>
      <w:szCs w:val="20"/>
      <w14:ligatures w14:val="none"/>
    </w:rPr>
  </w:style>
  <w:style w:type="paragraph" w:customStyle="1" w:styleId="CharChar1CharCharCharCharCharCharCharCharCharCharCharCharCharCharChar33">
    <w:name w:val="Char Char1 Char Char Char Char Char Char Char Char Char Char Char Char Char Char Char33"/>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32">
    <w:name w:val="Char Char1 Char Char Char Char Char Char Char Char Char Char Char Char Char Char Char32"/>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29">
    <w:name w:val="(文字) (文字)529"/>
    <w:semiHidden/>
    <w:rsid w:val="006B371B"/>
    <w:rPr>
      <w:rFonts w:ascii="Times New Roman" w:hAnsi="Times New Roman"/>
      <w:lang w:eastAsia="en-US"/>
    </w:rPr>
  </w:style>
  <w:style w:type="paragraph" w:customStyle="1" w:styleId="Normalwithindent">
    <w:name w:val="Normal with indent"/>
    <w:basedOn w:val="Normal"/>
    <w:link w:val="NormalwithindentChar"/>
    <w:qFormat/>
    <w:rsid w:val="006B371B"/>
    <w:pPr>
      <w:spacing w:before="120" w:after="120" w:line="336" w:lineRule="auto"/>
      <w:ind w:firstLine="397"/>
      <w:jc w:val="both"/>
    </w:pPr>
    <w:rPr>
      <w:rFonts w:ascii="Times New Roman" w:eastAsia="Malgun Gothic" w:hAnsi="Times New Roman" w:cs="Times New Roman"/>
      <w:kern w:val="0"/>
      <w:sz w:val="20"/>
      <w:szCs w:val="20"/>
      <w:lang w:val="en-GB" w:eastAsia="x-none"/>
      <w14:ligatures w14:val="none"/>
    </w:rPr>
  </w:style>
  <w:style w:type="character" w:customStyle="1" w:styleId="NormalwithindentChar">
    <w:name w:val="Normal with indent Char"/>
    <w:link w:val="Normalwithindent"/>
    <w:qFormat/>
    <w:rsid w:val="006B371B"/>
    <w:rPr>
      <w:rFonts w:ascii="Times New Roman" w:eastAsia="Malgun Gothic" w:hAnsi="Times New Roman" w:cs="Times New Roman"/>
      <w:kern w:val="0"/>
      <w:sz w:val="20"/>
      <w:szCs w:val="20"/>
      <w:lang w:val="en-GB" w:eastAsia="x-none"/>
      <w14:ligatures w14:val="none"/>
    </w:rPr>
  </w:style>
  <w:style w:type="character" w:customStyle="1" w:styleId="2222Char">
    <w:name w:val="스타일 스타일 스타일 스타일 양쪽 첫 줄:  2 글자 + 첫 줄:  2 글자 + 첫 줄:  2 글자 + 첫 줄:  2... Char"/>
    <w:link w:val="2222"/>
    <w:qFormat/>
    <w:rsid w:val="006B371B"/>
    <w:rPr>
      <w:rFonts w:ascii="Times New Roman" w:eastAsia="Malgun Gothic" w:hAnsi="Times New Roman" w:cs="Batang"/>
      <w:kern w:val="0"/>
      <w:sz w:val="20"/>
      <w:szCs w:val="20"/>
      <w:lang w:val="en-GB"/>
      <w14:ligatures w14:val="none"/>
    </w:rPr>
  </w:style>
  <w:style w:type="paragraph" w:customStyle="1" w:styleId="a8">
    <w:name w:val="스타일 양쪽"/>
    <w:basedOn w:val="Normal"/>
    <w:qFormat/>
    <w:rsid w:val="006B371B"/>
    <w:pPr>
      <w:spacing w:after="120" w:line="300" w:lineRule="auto"/>
      <w:ind w:firstLine="284"/>
      <w:jc w:val="both"/>
    </w:pPr>
    <w:rPr>
      <w:rFonts w:ascii="Times New Roman" w:eastAsia="Malgun Gothic" w:hAnsi="Times New Roman" w:cs="Batang"/>
      <w:kern w:val="0"/>
      <w:sz w:val="20"/>
      <w:szCs w:val="20"/>
      <w:lang w:eastAsia="ko-KR"/>
      <w14:ligatures w14:val="none"/>
    </w:rPr>
  </w:style>
  <w:style w:type="character" w:styleId="PlaceholderText">
    <w:name w:val="Placeholder Text"/>
    <w:basedOn w:val="DefaultParagraphFont"/>
    <w:uiPriority w:val="99"/>
    <w:qFormat/>
    <w:rsid w:val="006B371B"/>
    <w:rPr>
      <w:color w:val="808080"/>
    </w:rPr>
  </w:style>
  <w:style w:type="paragraph" w:customStyle="1" w:styleId="CharCharCharCharCharChar1">
    <w:name w:val="Char Char Char Char Char Char1"/>
    <w:semiHidden/>
    <w:qFormat/>
    <w:rsid w:val="006B371B"/>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3">
    <w:name w:val="Char Char1 Char Char Char Char Char Char Char Char Char Char Char Char Char Char Char3"/>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a9">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6B371B"/>
    <w:rPr>
      <w:rFonts w:ascii="?? ??" w:hAnsi="?? ??"/>
      <w:lang w:eastAsia="en-US"/>
    </w:rPr>
  </w:style>
  <w:style w:type="paragraph" w:customStyle="1" w:styleId="Doc-text2JK">
    <w:name w:val="Doc-text2_JK"/>
    <w:basedOn w:val="Normal"/>
    <w:link w:val="Doc-text2JKChar"/>
    <w:qFormat/>
    <w:rsid w:val="006B371B"/>
    <w:pPr>
      <w:tabs>
        <w:tab w:val="left" w:pos="1622"/>
      </w:tabs>
      <w:spacing w:after="0" w:line="240" w:lineRule="auto"/>
      <w:ind w:left="1622" w:hanging="363"/>
    </w:pPr>
    <w:rPr>
      <w:rFonts w:ascii="Times New Roman" w:eastAsia="MS Mincho" w:hAnsi="Times New Roman" w:cs="Times New Roman"/>
      <w:kern w:val="0"/>
      <w:sz w:val="20"/>
      <w:lang w:val="en-GB" w:eastAsia="en-GB"/>
      <w14:ligatures w14:val="none"/>
    </w:rPr>
  </w:style>
  <w:style w:type="character" w:customStyle="1" w:styleId="Doc-text2JKChar">
    <w:name w:val="Doc-text2_JK Char"/>
    <w:basedOn w:val="DefaultParagraphFont"/>
    <w:link w:val="Doc-text2JK"/>
    <w:rsid w:val="006B371B"/>
    <w:rPr>
      <w:rFonts w:ascii="Times New Roman" w:eastAsia="MS Mincho" w:hAnsi="Times New Roman" w:cs="Times New Roman"/>
      <w:kern w:val="0"/>
      <w:sz w:val="20"/>
      <w:lang w:val="en-GB" w:eastAsia="en-GB"/>
      <w14:ligatures w14:val="none"/>
    </w:rPr>
  </w:style>
  <w:style w:type="paragraph" w:customStyle="1" w:styleId="Reference">
    <w:name w:val="Reference"/>
    <w:basedOn w:val="BodyText"/>
    <w:link w:val="ReferenceChar"/>
    <w:qFormat/>
    <w:rsid w:val="006B371B"/>
    <w:pPr>
      <w:numPr>
        <w:numId w:val="29"/>
      </w:numPr>
      <w:ind w:left="0" w:firstLine="0"/>
    </w:pPr>
    <w:rPr>
      <w:rFonts w:ascii="Times New Roman" w:eastAsia="MS Mincho" w:hAnsi="Times New Roman"/>
      <w:sz w:val="22"/>
      <w:lang w:val="en-US" w:eastAsia="en-US"/>
    </w:rPr>
  </w:style>
  <w:style w:type="character" w:customStyle="1" w:styleId="ReferenceChar">
    <w:name w:val="Reference Char"/>
    <w:link w:val="Reference"/>
    <w:qFormat/>
    <w:rsid w:val="006B371B"/>
    <w:rPr>
      <w:rFonts w:ascii="Times New Roman" w:eastAsia="MS Mincho" w:hAnsi="Times New Roman" w:cs="Times New Roman"/>
      <w:kern w:val="0"/>
      <w:sz w:val="22"/>
      <w14:ligatures w14:val="none"/>
    </w:rPr>
  </w:style>
  <w:style w:type="paragraph" w:customStyle="1" w:styleId="CharChar1CharCharCharCharCharCharCharCharCharCharCharCharCharCharChar2">
    <w:name w:val="Char Char1 Char Char Char Char Char Char Char Char Char Char Char Char Char Char Char2"/>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Equ">
    <w:name w:val="Equ"/>
    <w:basedOn w:val="BodyText"/>
    <w:qFormat/>
    <w:rsid w:val="006B371B"/>
    <w:pPr>
      <w:tabs>
        <w:tab w:val="center" w:pos="4395"/>
        <w:tab w:val="right" w:pos="9072"/>
      </w:tabs>
    </w:pPr>
    <w:rPr>
      <w:rFonts w:eastAsia="Times New Roman"/>
      <w:szCs w:val="20"/>
      <w:lang w:val="en-US" w:eastAsia="en-US"/>
    </w:rPr>
  </w:style>
  <w:style w:type="paragraph" w:customStyle="1" w:styleId="Observation0">
    <w:name w:val="Observation"/>
    <w:basedOn w:val="Normal"/>
    <w:link w:val="ObservationChar"/>
    <w:qFormat/>
    <w:rsid w:val="006B371B"/>
    <w:pPr>
      <w:numPr>
        <w:numId w:val="30"/>
      </w:numPr>
      <w:tabs>
        <w:tab w:val="left" w:pos="1701"/>
      </w:tabs>
      <w:overflowPunct w:val="0"/>
      <w:autoSpaceDE w:val="0"/>
      <w:autoSpaceDN w:val="0"/>
      <w:adjustRightInd w:val="0"/>
      <w:spacing w:after="120" w:line="240" w:lineRule="auto"/>
      <w:ind w:left="0" w:firstLine="0"/>
      <w:jc w:val="both"/>
      <w:textAlignment w:val="baseline"/>
    </w:pPr>
    <w:rPr>
      <w:rFonts w:ascii="Arial" w:eastAsia="Times New Roman" w:hAnsi="Arial" w:cs="Times New Roman"/>
      <w:b/>
      <w:bCs/>
      <w:kern w:val="0"/>
      <w:sz w:val="20"/>
      <w:szCs w:val="20"/>
      <w:lang w:val="en-GB" w:eastAsia="zh-CN"/>
      <w14:ligatures w14:val="none"/>
    </w:rPr>
  </w:style>
  <w:style w:type="paragraph" w:customStyle="1" w:styleId="Agreement0">
    <w:name w:val="Agreement"/>
    <w:basedOn w:val="Normal"/>
    <w:next w:val="Normal"/>
    <w:uiPriority w:val="99"/>
    <w:qFormat/>
    <w:rsid w:val="006B371B"/>
    <w:pPr>
      <w:numPr>
        <w:numId w:val="31"/>
      </w:numPr>
      <w:tabs>
        <w:tab w:val="num" w:pos="1800"/>
      </w:tabs>
      <w:spacing w:before="60" w:after="0" w:line="240" w:lineRule="auto"/>
      <w:ind w:left="0" w:firstLine="0"/>
    </w:pPr>
    <w:rPr>
      <w:rFonts w:ascii="Arial" w:eastAsia="MS Mincho" w:hAnsi="Arial" w:cs="Times New Roman"/>
      <w:b/>
      <w:kern w:val="0"/>
      <w:sz w:val="20"/>
      <w:lang w:val="en-GB" w:eastAsia="en-GB"/>
      <w14:ligatures w14:val="none"/>
    </w:rPr>
  </w:style>
  <w:style w:type="paragraph" w:customStyle="1" w:styleId="CharChar1CharCharCharCharCharCharCharCharCharCharCharCharCharCharChar31">
    <w:name w:val="Char Char1 Char Char Char Char Char Char Char Char Char Char Char Char Char Char Char31"/>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28">
    <w:name w:val="(文字) (文字)528"/>
    <w:semiHidden/>
    <w:rsid w:val="006B371B"/>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27">
    <w:name w:val="(文字) (文字)527"/>
    <w:semiHidden/>
    <w:rsid w:val="006B371B"/>
    <w:rPr>
      <w:rFonts w:ascii="Times New Roman" w:hAnsi="Times New Roman"/>
      <w:lang w:eastAsia="en-US"/>
    </w:rPr>
  </w:style>
  <w:style w:type="paragraph" w:customStyle="1" w:styleId="Headingb">
    <w:name w:val="Heading_b"/>
    <w:basedOn w:val="Normal"/>
    <w:next w:val="Normal"/>
    <w:qFormat/>
    <w:rsid w:val="006B371B"/>
    <w:pPr>
      <w:tabs>
        <w:tab w:val="left" w:pos="1134"/>
        <w:tab w:val="left" w:pos="1871"/>
        <w:tab w:val="left" w:pos="2268"/>
      </w:tabs>
      <w:overflowPunct w:val="0"/>
      <w:autoSpaceDE w:val="0"/>
      <w:autoSpaceDN w:val="0"/>
      <w:adjustRightInd w:val="0"/>
      <w:spacing w:before="160" w:after="0" w:line="240" w:lineRule="auto"/>
      <w:textAlignment w:val="baseline"/>
    </w:pPr>
    <w:rPr>
      <w:rFonts w:ascii="Times New Roman Bold" w:eastAsia="Batang" w:hAnsi="Times New Roman Bold" w:cs="Times New Roman Bold"/>
      <w:b/>
      <w:kern w:val="0"/>
      <w:szCs w:val="20"/>
      <w:lang w:val="fr-CH"/>
      <w14:ligatures w14:val="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6B371B"/>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B371B"/>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26">
    <w:name w:val="(文字) (文字)526"/>
    <w:semiHidden/>
    <w:rsid w:val="006B371B"/>
    <w:rPr>
      <w:rFonts w:ascii="Times New Roman" w:hAnsi="Times New Roman"/>
      <w:lang w:eastAsia="en-US"/>
    </w:rPr>
  </w:style>
  <w:style w:type="paragraph" w:customStyle="1" w:styleId="xl63">
    <w:name w:val="xl63"/>
    <w:basedOn w:val="Normal"/>
    <w:qFormat/>
    <w:rsid w:val="006B371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40" w:lineRule="auto"/>
      <w:jc w:val="center"/>
      <w:textAlignment w:val="center"/>
    </w:pPr>
    <w:rPr>
      <w:rFonts w:ascii="Arial" w:eastAsia="Times New Roman" w:hAnsi="Arial" w:cs="Arial"/>
      <w:b/>
      <w:bCs/>
      <w:kern w:val="0"/>
      <w:sz w:val="16"/>
      <w:szCs w:val="16"/>
      <w:lang w:val="en-GB" w:eastAsia="en-GB"/>
      <w14:ligatures w14:val="none"/>
    </w:rPr>
  </w:style>
  <w:style w:type="paragraph" w:customStyle="1" w:styleId="xl64">
    <w:name w:val="xl64"/>
    <w:basedOn w:val="Normal"/>
    <w:qFormat/>
    <w:rsid w:val="006B371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paragraph" w:customStyle="1" w:styleId="CharChar1CharCharCharCharCharCharCharCharCharCharCharCharCharCharChar28">
    <w:name w:val="Char Char1 Char Char Char Char Char Char Char Char Char Char Char Char Char Char Char28"/>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25">
    <w:name w:val="(文字) (文字)525"/>
    <w:semiHidden/>
    <w:rsid w:val="006B371B"/>
    <w:rPr>
      <w:rFonts w:ascii="Times New Roman" w:hAnsi="Times New Roman"/>
      <w:lang w:eastAsia="en-US"/>
    </w:rPr>
  </w:style>
  <w:style w:type="paragraph" w:customStyle="1" w:styleId="paratdoc">
    <w:name w:val="para tdoc"/>
    <w:basedOn w:val="Normal"/>
    <w:link w:val="paratdocChar"/>
    <w:qFormat/>
    <w:rsid w:val="006B371B"/>
    <w:pPr>
      <w:spacing w:after="120" w:line="240" w:lineRule="auto"/>
      <w:jc w:val="both"/>
    </w:pPr>
    <w:rPr>
      <w:rFonts w:ascii="Times New Roman" w:eastAsia="SimSun" w:hAnsi="Times New Roman" w:cs="Times New Roman"/>
      <w:bCs/>
      <w:kern w:val="0"/>
      <w:sz w:val="22"/>
      <w:szCs w:val="22"/>
      <w:lang w:val="en-AU" w:eastAsia="en-AU"/>
      <w14:ligatures w14:val="none"/>
    </w:rPr>
  </w:style>
  <w:style w:type="character" w:customStyle="1" w:styleId="paratdocChar">
    <w:name w:val="para tdoc Char"/>
    <w:basedOn w:val="DefaultParagraphFont"/>
    <w:link w:val="paratdoc"/>
    <w:rsid w:val="006B371B"/>
    <w:rPr>
      <w:rFonts w:ascii="Times New Roman" w:eastAsia="SimSun" w:hAnsi="Times New Roman" w:cs="Times New Roman"/>
      <w:bCs/>
      <w:kern w:val="0"/>
      <w:sz w:val="22"/>
      <w:szCs w:val="22"/>
      <w:lang w:val="en-AU" w:eastAsia="en-AU"/>
      <w14:ligatures w14:val="none"/>
    </w:rPr>
  </w:style>
  <w:style w:type="paragraph" w:customStyle="1" w:styleId="berschrift1H1">
    <w:name w:val="Überschrift 1.H1"/>
    <w:basedOn w:val="Normal"/>
    <w:next w:val="Normal"/>
    <w:uiPriority w:val="99"/>
    <w:qFormat/>
    <w:rsid w:val="006B371B"/>
    <w:pPr>
      <w:keepNext/>
      <w:keepLines/>
      <w:numPr>
        <w:numId w:val="32"/>
      </w:numPr>
      <w:pBdr>
        <w:top w:val="single" w:sz="12" w:space="3" w:color="auto"/>
      </w:pBdr>
      <w:overflowPunct w:val="0"/>
      <w:autoSpaceDE w:val="0"/>
      <w:autoSpaceDN w:val="0"/>
      <w:adjustRightInd w:val="0"/>
      <w:spacing w:before="240" w:after="180" w:line="240" w:lineRule="auto"/>
      <w:ind w:left="0" w:firstLine="0"/>
      <w:textAlignment w:val="baseline"/>
      <w:outlineLvl w:val="0"/>
    </w:pPr>
    <w:rPr>
      <w:rFonts w:ascii="Arial" w:eastAsia="Times New Roman" w:hAnsi="Arial" w:cs="Times New Roman"/>
      <w:kern w:val="0"/>
      <w:sz w:val="36"/>
      <w:szCs w:val="20"/>
      <w:lang w:val="en-GB" w:eastAsia="de-DE"/>
      <w14:ligatures w14:val="none"/>
    </w:rPr>
  </w:style>
  <w:style w:type="paragraph" w:customStyle="1" w:styleId="CharChar1CharCharCharCharCharCharCharCharCharCharCharCharCharCharChar27">
    <w:name w:val="Char Char1 Char Char Char Char Char Char Char Char Char Char Char Char Char Char Char27"/>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24">
    <w:name w:val="(文字) (文字)524"/>
    <w:semiHidden/>
    <w:rsid w:val="006B371B"/>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23">
    <w:name w:val="(文字) (文字)523"/>
    <w:semiHidden/>
    <w:rsid w:val="006B371B"/>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22">
    <w:name w:val="(文字) (文字)522"/>
    <w:semiHidden/>
    <w:rsid w:val="006B371B"/>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21">
    <w:name w:val="(文字) (文字)521"/>
    <w:semiHidden/>
    <w:rsid w:val="006B371B"/>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20">
    <w:name w:val="(文字) (文字)520"/>
    <w:semiHidden/>
    <w:rsid w:val="006B371B"/>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9">
    <w:name w:val="(文字) (文字)519"/>
    <w:semiHidden/>
    <w:rsid w:val="006B371B"/>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8">
    <w:name w:val="(文字) (文字)518"/>
    <w:semiHidden/>
    <w:rsid w:val="006B371B"/>
    <w:rPr>
      <w:rFonts w:ascii="Times New Roman" w:hAnsi="Times New Roman"/>
      <w:lang w:eastAsia="en-US"/>
    </w:rPr>
  </w:style>
  <w:style w:type="character" w:customStyle="1" w:styleId="gmail-apple-tab-span">
    <w:name w:val="gmail-apple-tab-span"/>
    <w:basedOn w:val="DefaultParagraphFont"/>
    <w:rsid w:val="006B371B"/>
  </w:style>
  <w:style w:type="paragraph" w:customStyle="1" w:styleId="para">
    <w:name w:val="para"/>
    <w:basedOn w:val="Normal"/>
    <w:next w:val="para-ind"/>
    <w:autoRedefine/>
    <w:qFormat/>
    <w:rsid w:val="006B371B"/>
    <w:pPr>
      <w:keepNext/>
      <w:spacing w:after="0" w:line="240" w:lineRule="auto"/>
    </w:pPr>
    <w:rPr>
      <w:rFonts w:ascii="Times New Roman" w:eastAsia="Times New Roman" w:hAnsi="Times New Roman" w:cs="Times New Roman"/>
      <w:kern w:val="0"/>
      <w14:ligatures w14:val="none"/>
    </w:rPr>
  </w:style>
  <w:style w:type="paragraph" w:customStyle="1" w:styleId="para-ind">
    <w:name w:val="para-ind"/>
    <w:basedOn w:val="Normal"/>
    <w:autoRedefine/>
    <w:qFormat/>
    <w:rsid w:val="006B371B"/>
    <w:pPr>
      <w:spacing w:after="0" w:line="240" w:lineRule="auto"/>
      <w:ind w:firstLine="357"/>
    </w:pPr>
    <w:rPr>
      <w:rFonts w:ascii="Times New Roman" w:eastAsia="Times New Roman" w:hAnsi="Times New Roman" w:cs="Times New Roman"/>
      <w:kern w:val="0"/>
      <w14:ligatures w14:val="none"/>
    </w:rPr>
  </w:style>
  <w:style w:type="paragraph" w:customStyle="1" w:styleId="CharChar1CharCharCharCharCharCharCharCharCharCharCharCharCharCharChar20">
    <w:name w:val="Char Char1 Char Char Char Char Char Char Char Char Char Char Char Char Char Char Char20"/>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7">
    <w:name w:val="(文字) (文字)517"/>
    <w:semiHidden/>
    <w:rsid w:val="006B371B"/>
    <w:rPr>
      <w:rFonts w:ascii="Times New Roman" w:hAnsi="Times New Roman"/>
      <w:lang w:eastAsia="en-US"/>
    </w:rPr>
  </w:style>
  <w:style w:type="paragraph" w:customStyle="1" w:styleId="B3">
    <w:name w:val="B3"/>
    <w:basedOn w:val="List3"/>
    <w:link w:val="B3Char"/>
    <w:qFormat/>
    <w:rsid w:val="006B371B"/>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6B371B"/>
    <w:rPr>
      <w:rFonts w:ascii="Times New Roman" w:eastAsia="Times New Roman" w:hAnsi="Times New Roman" w:cs="Times New Roman"/>
      <w:kern w:val="0"/>
      <w:sz w:val="20"/>
      <w:szCs w:val="20"/>
      <w:lang w:val="en-GB" w:eastAsia="en-GB"/>
      <w14:ligatures w14:val="none"/>
    </w:rPr>
  </w:style>
  <w:style w:type="paragraph" w:styleId="List3">
    <w:name w:val="List 3"/>
    <w:basedOn w:val="Normal"/>
    <w:link w:val="List3Char"/>
    <w:uiPriority w:val="99"/>
    <w:qFormat/>
    <w:rsid w:val="006B371B"/>
    <w:pPr>
      <w:spacing w:after="0" w:line="240" w:lineRule="auto"/>
      <w:ind w:left="849" w:hanging="283"/>
      <w:contextualSpacing/>
    </w:pPr>
    <w:rPr>
      <w:rFonts w:ascii="Times" w:eastAsia="Batang" w:hAnsi="Times" w:cs="Times New Roman"/>
      <w:kern w:val="0"/>
      <w:sz w:val="20"/>
      <w:lang w:val="en-GB"/>
      <w14:ligatures w14:val="none"/>
    </w:rPr>
  </w:style>
  <w:style w:type="paragraph" w:customStyle="1" w:styleId="CharChar1CharCharCharCharCharCharCharCharCharCharCharCharCharCharChar19">
    <w:name w:val="Char Char1 Char Char Char Char Char Char Char Char Char Char Char Char Char Char Char1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6">
    <w:name w:val="(文字) (文字)516"/>
    <w:semiHidden/>
    <w:rsid w:val="006B371B"/>
    <w:rPr>
      <w:rFonts w:ascii="Times New Roman" w:hAnsi="Times New Roman"/>
      <w:lang w:eastAsia="en-US"/>
    </w:rPr>
  </w:style>
  <w:style w:type="character" w:customStyle="1" w:styleId="131">
    <w:name w:val="表 (青) 13 (文字)1"/>
    <w:uiPriority w:val="34"/>
    <w:rsid w:val="006B371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5">
    <w:name w:val="(文字) (文字)515"/>
    <w:semiHidden/>
    <w:rsid w:val="006B371B"/>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qFormat/>
    <w:rsid w:val="006B371B"/>
    <w:pPr>
      <w:keepLines w:val="0"/>
      <w:tabs>
        <w:tab w:val="num" w:pos="720"/>
      </w:tabs>
      <w:spacing w:before="240" w:after="60" w:line="240" w:lineRule="auto"/>
    </w:pPr>
    <w:rPr>
      <w:rFonts w:ascii="Arial" w:eastAsia="Batang" w:hAnsi="Arial" w:cs="Times New Roman"/>
      <w:b/>
      <w:color w:val="auto"/>
      <w:kern w:val="0"/>
      <w:sz w:val="20"/>
      <w:szCs w:val="26"/>
      <w:lang w:val="en-GB" w:eastAsia="x-none"/>
      <w14:ligatures w14:val="none"/>
    </w:rPr>
  </w:style>
  <w:style w:type="paragraph" w:customStyle="1" w:styleId="4h4H4H41h41H42h42H43h43H411h411H421h421H44h">
    <w:name w:val="スタイル 見出し 4h4H4H41h41H42h42H43h43H411h411H421h421H44h..."/>
    <w:basedOn w:val="Heading4"/>
    <w:uiPriority w:val="99"/>
    <w:qFormat/>
    <w:rsid w:val="006B371B"/>
    <w:pPr>
      <w:keepLines w:val="0"/>
      <w:tabs>
        <w:tab w:val="num" w:pos="864"/>
      </w:tabs>
      <w:spacing w:before="240" w:after="60" w:line="240" w:lineRule="auto"/>
    </w:pPr>
    <w:rPr>
      <w:rFonts w:ascii="Arial" w:eastAsia="Batang" w:hAnsi="Arial" w:cs="Times New Roman"/>
      <w:b/>
      <w:color w:val="auto"/>
      <w:kern w:val="0"/>
      <w:sz w:val="20"/>
      <w:szCs w:val="26"/>
      <w:lang w:val="en-GB" w:eastAsia="x-none"/>
      <w14:ligatures w14:val="none"/>
    </w:rPr>
  </w:style>
  <w:style w:type="paragraph" w:customStyle="1" w:styleId="3nobreakH3Underrubrik2h3MemoHeading3helloTitre1">
    <w:name w:val="スタイル 見出し 3no breakH3Underrubrik2h3Memo Heading 3helloTitre ...1"/>
    <w:basedOn w:val="Heading3"/>
    <w:qFormat/>
    <w:rsid w:val="006B371B"/>
    <w:pPr>
      <w:keepLines w:val="0"/>
      <w:tabs>
        <w:tab w:val="num" w:pos="720"/>
      </w:tabs>
      <w:spacing w:before="240" w:after="60" w:line="240" w:lineRule="auto"/>
    </w:pPr>
    <w:rPr>
      <w:rFonts w:ascii="Arial" w:eastAsia="MS Mincho" w:hAnsi="Arial" w:cs="Times New Roman"/>
      <w:b/>
      <w:color w:val="auto"/>
      <w:kern w:val="0"/>
      <w:sz w:val="20"/>
      <w:szCs w:val="26"/>
      <w:lang w:val="en-GB" w:eastAsia="x-none"/>
      <w14:ligatures w14:val="none"/>
    </w:rPr>
  </w:style>
  <w:style w:type="paragraph" w:customStyle="1" w:styleId="4h4H4H41h41H42h42H43h43H411h411H421h421H44h1">
    <w:name w:val="スタイル 見出し 4h4H4H41h41H42h42H43h43H411h411H421h421H44h...1"/>
    <w:basedOn w:val="Heading4"/>
    <w:qFormat/>
    <w:rsid w:val="006B371B"/>
    <w:pPr>
      <w:keepLines w:val="0"/>
      <w:tabs>
        <w:tab w:val="num" w:pos="864"/>
      </w:tabs>
      <w:spacing w:before="240" w:after="60" w:line="240" w:lineRule="auto"/>
    </w:pPr>
    <w:rPr>
      <w:rFonts w:ascii="Arial" w:eastAsia="Malgun Gothic" w:hAnsi="Arial" w:cs="Times New Roman"/>
      <w:b/>
      <w:color w:val="auto"/>
      <w:kern w:val="0"/>
      <w:sz w:val="20"/>
      <w:szCs w:val="26"/>
      <w:lang w:val="en-GB" w:eastAsia="x-none"/>
      <w14:ligatures w14:val="none"/>
    </w:rPr>
  </w:style>
  <w:style w:type="paragraph" w:customStyle="1" w:styleId="4h4H4H41h41H42h42H43h43H411h411H421h421H44h2">
    <w:name w:val="スタイル 見出し 4h4H4H41h41H42h42H43h43H411h411H421h421H44h...2"/>
    <w:basedOn w:val="Heading4"/>
    <w:uiPriority w:val="99"/>
    <w:qFormat/>
    <w:rsid w:val="006B371B"/>
    <w:pPr>
      <w:keepLines w:val="0"/>
      <w:tabs>
        <w:tab w:val="num" w:pos="864"/>
      </w:tabs>
      <w:spacing w:before="240" w:after="60" w:line="240" w:lineRule="auto"/>
    </w:pPr>
    <w:rPr>
      <w:rFonts w:ascii="Arial" w:eastAsia="MS Mincho" w:hAnsi="Arial" w:cs="Times New Roman"/>
      <w:b/>
      <w:color w:val="000000"/>
      <w:kern w:val="0"/>
      <w:sz w:val="20"/>
      <w:szCs w:val="26"/>
      <w:lang w:val="en-GB" w:eastAsia="x-none"/>
      <w14:ligatures w14:val="none"/>
    </w:rPr>
  </w:style>
  <w:style w:type="paragraph" w:customStyle="1" w:styleId="4h4H4H41h41H42h42H43h43H411h411H421h421H44h3">
    <w:name w:val="スタイル 見出し 4h4H4H41h41H42h42H43h43H411h411H421h421H44h...3"/>
    <w:basedOn w:val="Heading4"/>
    <w:uiPriority w:val="99"/>
    <w:qFormat/>
    <w:rsid w:val="006B371B"/>
    <w:pPr>
      <w:keepLines w:val="0"/>
      <w:numPr>
        <w:numId w:val="17"/>
      </w:numPr>
      <w:tabs>
        <w:tab w:val="clear" w:pos="360"/>
        <w:tab w:val="num" w:pos="864"/>
      </w:tabs>
      <w:spacing w:before="240" w:after="60" w:line="240" w:lineRule="auto"/>
      <w:ind w:left="0" w:firstLine="0"/>
    </w:pPr>
    <w:rPr>
      <w:rFonts w:ascii="Arial" w:eastAsia="SimSun" w:hAnsi="Arial" w:cs="Times New Roman"/>
      <w:b/>
      <w:color w:val="auto"/>
      <w:kern w:val="0"/>
      <w:sz w:val="20"/>
      <w:szCs w:val="26"/>
      <w:lang w:val="en-GB" w:eastAsia="x-none"/>
      <w14:ligatures w14:val="none"/>
    </w:rPr>
  </w:style>
  <w:style w:type="paragraph" w:customStyle="1" w:styleId="CharChar1CharCharCharCharCharCharCharCharCharCharCharCharCharCharChar17">
    <w:name w:val="Char Char1 Char Char Char Char Char Char Char Char Char Char Char Char Char Char Char17"/>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4">
    <w:name w:val="(文字) (文字)514"/>
    <w:semiHidden/>
    <w:rsid w:val="006B371B"/>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3">
    <w:name w:val="(文字) (文字)513"/>
    <w:semiHidden/>
    <w:rsid w:val="006B371B"/>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2">
    <w:name w:val="(文字) (文字)512"/>
    <w:semiHidden/>
    <w:rsid w:val="006B371B"/>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1">
    <w:name w:val="(文字) (文字)511"/>
    <w:semiHidden/>
    <w:rsid w:val="006B371B"/>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0">
    <w:name w:val="(文字) (文字)510"/>
    <w:semiHidden/>
    <w:rsid w:val="006B371B"/>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9">
    <w:name w:val="(文字) (文字)59"/>
    <w:semiHidden/>
    <w:rsid w:val="006B371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8">
    <w:name w:val="(文字) (文字)58"/>
    <w:semiHidden/>
    <w:rsid w:val="006B371B"/>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7">
    <w:name w:val="(文字) (文字)57"/>
    <w:semiHidden/>
    <w:rsid w:val="006B371B"/>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6">
    <w:name w:val="(文字) (文字)56"/>
    <w:semiHidden/>
    <w:rsid w:val="006B371B"/>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5">
    <w:name w:val="(文字) (文字)55"/>
    <w:semiHidden/>
    <w:rsid w:val="006B371B"/>
    <w:rPr>
      <w:rFonts w:ascii="Times New Roman" w:hAnsi="Times New Roman"/>
      <w:lang w:eastAsia="en-US"/>
    </w:rPr>
  </w:style>
  <w:style w:type="paragraph" w:customStyle="1" w:styleId="21">
    <w:name w:val="列出段落2"/>
    <w:basedOn w:val="Normal"/>
    <w:uiPriority w:val="34"/>
    <w:qFormat/>
    <w:rsid w:val="006B371B"/>
    <w:pPr>
      <w:spacing w:after="0" w:line="240" w:lineRule="auto"/>
      <w:ind w:leftChars="400" w:left="840"/>
    </w:pPr>
    <w:rPr>
      <w:rFonts w:ascii="Times New Roman" w:eastAsia="MS Gothic" w:hAnsi="Times New Roman" w:cs="Times New Roman"/>
      <w:kern w:val="0"/>
      <w:szCs w:val="20"/>
      <w:lang w:val="en-GB" w:eastAsia="ja-JP"/>
      <w14:ligatures w14:val="none"/>
    </w:rPr>
  </w:style>
  <w:style w:type="paragraph" w:customStyle="1" w:styleId="Normal1CharChar">
    <w:name w:val="Normal1 Char Char"/>
    <w:basedOn w:val="Normal"/>
    <w:uiPriority w:val="99"/>
    <w:qFormat/>
    <w:rsid w:val="006B371B"/>
    <w:pPr>
      <w:numPr>
        <w:numId w:val="33"/>
      </w:numPr>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ulletChar">
    <w:name w:val="bullet Char"/>
    <w:uiPriority w:val="99"/>
    <w:qFormat/>
    <w:rsid w:val="006B371B"/>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4">
    <w:name w:val="(文字) (文字)54"/>
    <w:semiHidden/>
    <w:rsid w:val="006B371B"/>
    <w:rPr>
      <w:rFonts w:ascii="Times New Roman" w:hAnsi="Times New Roman"/>
      <w:lang w:eastAsia="en-US"/>
    </w:rPr>
  </w:style>
  <w:style w:type="paragraph" w:customStyle="1" w:styleId="B-Body">
    <w:name w:val="B-Body"/>
    <w:link w:val="B-BodyChar"/>
    <w:qFormat/>
    <w:rsid w:val="006B371B"/>
    <w:pPr>
      <w:tabs>
        <w:tab w:val="left" w:pos="2160"/>
      </w:tabs>
      <w:spacing w:before="120" w:after="40" w:line="240" w:lineRule="auto"/>
      <w:ind w:left="720"/>
    </w:pPr>
    <w:rPr>
      <w:rFonts w:ascii="Times New Roman" w:eastAsia="Times New Roman" w:hAnsi="Times New Roman" w:cs="Times New Roman"/>
      <w:kern w:val="0"/>
      <w:sz w:val="22"/>
      <w:szCs w:val="20"/>
      <w14:ligatures w14:val="none"/>
    </w:rPr>
  </w:style>
  <w:style w:type="character" w:customStyle="1" w:styleId="B-BodyChar">
    <w:name w:val="B-Body Char"/>
    <w:basedOn w:val="DefaultParagraphFont"/>
    <w:link w:val="B-Body"/>
    <w:rsid w:val="006B371B"/>
    <w:rPr>
      <w:rFonts w:ascii="Times New Roman" w:eastAsia="Times New Roman" w:hAnsi="Times New Roman" w:cs="Times New Roman"/>
      <w:kern w:val="0"/>
      <w:sz w:val="22"/>
      <w:szCs w:val="20"/>
      <w14:ligatures w14:val="none"/>
    </w:rPr>
  </w:style>
  <w:style w:type="paragraph" w:customStyle="1" w:styleId="ComeBack">
    <w:name w:val="ComeBack"/>
    <w:basedOn w:val="Doc-text2"/>
    <w:next w:val="Doc-text2"/>
    <w:link w:val="ComeBackCharChar"/>
    <w:uiPriority w:val="99"/>
    <w:qFormat/>
    <w:rsid w:val="006B371B"/>
    <w:pPr>
      <w:numPr>
        <w:ilvl w:val="0"/>
        <w:numId w:val="34"/>
      </w:numPr>
      <w:tabs>
        <w:tab w:val="clear" w:pos="1259"/>
        <w:tab w:val="clear" w:pos="1622"/>
      </w:tabs>
      <w:ind w:left="0" w:firstLine="0"/>
    </w:pPr>
  </w:style>
  <w:style w:type="character" w:customStyle="1" w:styleId="ComeBackCharChar">
    <w:name w:val="ComeBack Char Char"/>
    <w:link w:val="ComeBack"/>
    <w:uiPriority w:val="99"/>
    <w:rsid w:val="006B371B"/>
    <w:rPr>
      <w:rFonts w:ascii="Arial" w:eastAsia="MS Mincho" w:hAnsi="Arial" w:cs="Times New Roman"/>
      <w:kern w:val="0"/>
      <w:sz w:val="20"/>
      <w:lang w:val="en-GB" w:eastAsia="en-GB"/>
      <w14:ligatures w14:val="none"/>
    </w:rPr>
  </w:style>
  <w:style w:type="paragraph" w:customStyle="1" w:styleId="RAN1text">
    <w:name w:val="RAN1 text"/>
    <w:basedOn w:val="BodyText"/>
    <w:link w:val="RAN1textChar"/>
    <w:qFormat/>
    <w:rsid w:val="006B371B"/>
    <w:pPr>
      <w:spacing w:after="0"/>
    </w:pPr>
    <w:rPr>
      <w:rFonts w:ascii="Times New Roman" w:eastAsia="MS Mincho" w:hAnsi="Times New Roman"/>
      <w:lang w:val="x-none"/>
    </w:rPr>
  </w:style>
  <w:style w:type="character" w:customStyle="1" w:styleId="RAN1textChar">
    <w:name w:val="RAN1 text Char"/>
    <w:link w:val="RAN1text"/>
    <w:qFormat/>
    <w:rsid w:val="006B371B"/>
    <w:rPr>
      <w:rFonts w:ascii="Times New Roman" w:eastAsia="MS Mincho" w:hAnsi="Times New Roman" w:cs="Times New Roman"/>
      <w:kern w:val="0"/>
      <w:sz w:val="20"/>
      <w:lang w:val="x-none" w:eastAsia="x-none"/>
      <w14:ligatures w14:val="none"/>
    </w:rPr>
  </w:style>
  <w:style w:type="paragraph" w:customStyle="1" w:styleId="RAN1tdoc">
    <w:name w:val="RAN1 tdoc"/>
    <w:basedOn w:val="Normal"/>
    <w:link w:val="RAN1tdocChar"/>
    <w:qFormat/>
    <w:rsid w:val="006B371B"/>
    <w:pPr>
      <w:spacing w:after="0" w:line="240" w:lineRule="auto"/>
      <w:ind w:left="720" w:hanging="720"/>
    </w:pPr>
    <w:rPr>
      <w:rFonts w:ascii="Times" w:eastAsia="Batang" w:hAnsi="Times" w:cs="Times New Roman"/>
      <w:b/>
      <w:color w:val="0000FF"/>
      <w:kern w:val="0"/>
      <w:sz w:val="20"/>
      <w:u w:val="single" w:color="0000FF"/>
      <w:lang w:val="en-GB" w:eastAsia="x-none"/>
      <w14:ligatures w14:val="none"/>
    </w:rPr>
  </w:style>
  <w:style w:type="paragraph" w:customStyle="1" w:styleId="RAN1bullet1">
    <w:name w:val="RAN1 bullet1"/>
    <w:basedOn w:val="Normal"/>
    <w:link w:val="RAN1bullet1Char"/>
    <w:uiPriority w:val="99"/>
    <w:qFormat/>
    <w:rsid w:val="006B371B"/>
    <w:pPr>
      <w:numPr>
        <w:numId w:val="35"/>
      </w:numPr>
      <w:spacing w:after="0" w:line="240" w:lineRule="auto"/>
      <w:ind w:left="0" w:firstLine="0"/>
    </w:pPr>
    <w:rPr>
      <w:rFonts w:ascii="Times" w:eastAsia="Batang" w:hAnsi="Times" w:cs="Times New Roman"/>
      <w:kern w:val="0"/>
      <w:sz w:val="20"/>
      <w:lang w:val="en-GB" w:eastAsia="x-none"/>
      <w14:ligatures w14:val="none"/>
    </w:rPr>
  </w:style>
  <w:style w:type="character" w:customStyle="1" w:styleId="RAN1tdocChar">
    <w:name w:val="RAN1 tdoc Char"/>
    <w:link w:val="RAN1tdoc"/>
    <w:qFormat/>
    <w:rsid w:val="006B371B"/>
    <w:rPr>
      <w:rFonts w:ascii="Times" w:eastAsia="Batang" w:hAnsi="Times" w:cs="Times New Roman"/>
      <w:b/>
      <w:color w:val="0000FF"/>
      <w:kern w:val="0"/>
      <w:sz w:val="20"/>
      <w:u w:val="single" w:color="0000FF"/>
      <w:lang w:val="en-GB" w:eastAsia="x-none"/>
      <w14:ligatures w14:val="none"/>
    </w:rPr>
  </w:style>
  <w:style w:type="paragraph" w:customStyle="1" w:styleId="RAN1bullet2">
    <w:name w:val="RAN1 bullet2"/>
    <w:basedOn w:val="Normal"/>
    <w:link w:val="RAN1bullet2Char"/>
    <w:uiPriority w:val="99"/>
    <w:qFormat/>
    <w:rsid w:val="006B371B"/>
    <w:pPr>
      <w:numPr>
        <w:ilvl w:val="1"/>
        <w:numId w:val="37"/>
      </w:numPr>
      <w:tabs>
        <w:tab w:val="left" w:pos="1440"/>
      </w:tabs>
      <w:spacing w:after="0" w:line="240" w:lineRule="auto"/>
      <w:ind w:left="0" w:firstLine="0"/>
    </w:pPr>
    <w:rPr>
      <w:rFonts w:ascii="Times" w:eastAsia="Batang" w:hAnsi="Times" w:cs="Times New Roman"/>
      <w:kern w:val="0"/>
      <w:sz w:val="20"/>
      <w:szCs w:val="20"/>
      <w14:ligatures w14:val="none"/>
    </w:rPr>
  </w:style>
  <w:style w:type="character" w:customStyle="1" w:styleId="RAN1bullet1Char">
    <w:name w:val="RAN1 bullet1 Char"/>
    <w:link w:val="RAN1bullet1"/>
    <w:uiPriority w:val="99"/>
    <w:qFormat/>
    <w:rsid w:val="006B371B"/>
    <w:rPr>
      <w:rFonts w:ascii="Times" w:eastAsia="Batang" w:hAnsi="Times" w:cs="Times New Roman"/>
      <w:kern w:val="0"/>
      <w:sz w:val="20"/>
      <w:lang w:val="en-GB" w:eastAsia="x-none"/>
      <w14:ligatures w14:val="none"/>
    </w:rPr>
  </w:style>
  <w:style w:type="paragraph" w:customStyle="1" w:styleId="RAN1bullet3">
    <w:name w:val="RAN1 bullet3"/>
    <w:basedOn w:val="RAN1bullet2"/>
    <w:link w:val="RAN1bullet3Char"/>
    <w:uiPriority w:val="99"/>
    <w:qFormat/>
    <w:rsid w:val="006B371B"/>
    <w:pPr>
      <w:numPr>
        <w:ilvl w:val="2"/>
        <w:numId w:val="36"/>
      </w:numPr>
      <w:ind w:left="0" w:firstLine="0"/>
    </w:pPr>
  </w:style>
  <w:style w:type="character" w:customStyle="1" w:styleId="RAN1bullet2Char">
    <w:name w:val="RAN1 bullet2 Char"/>
    <w:link w:val="RAN1bullet2"/>
    <w:uiPriority w:val="99"/>
    <w:qFormat/>
    <w:rsid w:val="006B371B"/>
    <w:rPr>
      <w:rFonts w:ascii="Times" w:eastAsia="Batang" w:hAnsi="Times" w:cs="Times New Roman"/>
      <w:kern w:val="0"/>
      <w:sz w:val="20"/>
      <w:szCs w:val="20"/>
      <w14:ligatures w14:val="none"/>
    </w:rPr>
  </w:style>
  <w:style w:type="paragraph" w:customStyle="1" w:styleId="RAN1normal">
    <w:name w:val="RAN1 normal"/>
    <w:basedOn w:val="Normal"/>
    <w:link w:val="RAN1normalChar"/>
    <w:qFormat/>
    <w:rsid w:val="006B371B"/>
    <w:pPr>
      <w:spacing w:after="0" w:line="240" w:lineRule="auto"/>
      <w:ind w:left="720" w:hanging="720"/>
    </w:pPr>
    <w:rPr>
      <w:rFonts w:ascii="Times" w:eastAsia="Batang" w:hAnsi="Times" w:cs="Times New Roman"/>
      <w:kern w:val="0"/>
      <w:sz w:val="20"/>
      <w:lang w:val="en-GB" w:eastAsia="x-none"/>
      <w14:ligatures w14:val="none"/>
    </w:rPr>
  </w:style>
  <w:style w:type="character" w:customStyle="1" w:styleId="RAN1bullet3Char">
    <w:name w:val="RAN1 bullet3 Char"/>
    <w:basedOn w:val="RAN1bullet2Char"/>
    <w:link w:val="RAN1bullet3"/>
    <w:uiPriority w:val="99"/>
    <w:qFormat/>
    <w:rsid w:val="006B371B"/>
    <w:rPr>
      <w:rFonts w:ascii="Times" w:eastAsia="Batang" w:hAnsi="Times" w:cs="Times New Roman"/>
      <w:kern w:val="0"/>
      <w:sz w:val="20"/>
      <w:szCs w:val="20"/>
      <w14:ligatures w14:val="none"/>
    </w:rPr>
  </w:style>
  <w:style w:type="character" w:customStyle="1" w:styleId="RAN1normalChar">
    <w:name w:val="RAN1 normal Char"/>
    <w:link w:val="RAN1normal"/>
    <w:rsid w:val="006B371B"/>
    <w:rPr>
      <w:rFonts w:ascii="Times" w:eastAsia="Batang" w:hAnsi="Times" w:cs="Times New Roman"/>
      <w:kern w:val="0"/>
      <w:sz w:val="20"/>
      <w:lang w:val="en-GB" w:eastAsia="x-none"/>
      <w14:ligatures w14:val="none"/>
    </w:rPr>
  </w:style>
  <w:style w:type="character" w:styleId="BookTitle">
    <w:name w:val="Book Title"/>
    <w:uiPriority w:val="33"/>
    <w:qFormat/>
    <w:rsid w:val="006B371B"/>
    <w:rPr>
      <w:b/>
      <w:bCs/>
      <w:i/>
      <w:iCs/>
      <w:spacing w:val="5"/>
    </w:rPr>
  </w:style>
  <w:style w:type="numbering" w:customStyle="1" w:styleId="NoList11">
    <w:name w:val="No List11"/>
    <w:next w:val="NoList"/>
    <w:uiPriority w:val="99"/>
    <w:semiHidden/>
    <w:rsid w:val="006B371B"/>
  </w:style>
  <w:style w:type="paragraph" w:customStyle="1" w:styleId="CharChar1CharCharCharCharCharCharCharCharCharCharCharCharCharCharChar6">
    <w:name w:val="Char Char1 Char Char Char Char Char Char Char Char Char Char Char Char Char Char Char6"/>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numbering" w:customStyle="1" w:styleId="StyleBulleted1">
    <w:name w:val="Style Bulleted1"/>
    <w:rsid w:val="006B371B"/>
    <w:pPr>
      <w:numPr>
        <w:numId w:val="69"/>
      </w:numPr>
    </w:pPr>
  </w:style>
  <w:style w:type="character" w:customStyle="1" w:styleId="53">
    <w:name w:val="(文字) (文字)53"/>
    <w:semiHidden/>
    <w:rsid w:val="006B371B"/>
    <w:rPr>
      <w:rFonts w:ascii="Times New Roman" w:hAnsi="Times New Roman"/>
      <w:lang w:eastAsia="en-US"/>
    </w:rPr>
  </w:style>
  <w:style w:type="numbering" w:customStyle="1" w:styleId="StyleBulletedSymbolsymbolLeft025Hanging01">
    <w:name w:val="Style Bulleted Symbol (symbol) Left:  0.25&quot; Hanging:  0.1"/>
    <w:basedOn w:val="NoList"/>
    <w:rsid w:val="006B371B"/>
  </w:style>
  <w:style w:type="table" w:customStyle="1" w:styleId="ColorfulList-Accent11">
    <w:name w:val="Colorful List - Accent 11"/>
    <w:basedOn w:val="TableNormal"/>
    <w:next w:val="ColorfulList-Accent1"/>
    <w:uiPriority w:val="34"/>
    <w:rsid w:val="006B371B"/>
    <w:pPr>
      <w:spacing w:after="0" w:line="240" w:lineRule="auto"/>
    </w:pPr>
    <w:rPr>
      <w:rFonts w:ascii="Times New Roman" w:eastAsia="MS Gothic" w:hAnsi="Times New Roman" w:cs="Times New Roman"/>
      <w:kern w:val="0"/>
      <w:lang w:val="en-GB"/>
      <w14:ligatures w14:val="none"/>
    </w:rPr>
    <w:tblPr/>
  </w:style>
  <w:style w:type="table" w:customStyle="1" w:styleId="GridTable4-Accent51">
    <w:name w:val="Grid Table 4 - Accent 51"/>
    <w:basedOn w:val="TableNormal"/>
    <w:next w:val="GridTable4-Accent5"/>
    <w:uiPriority w:val="49"/>
    <w:qFormat/>
    <w:rsid w:val="006B371B"/>
    <w:pPr>
      <w:spacing w:after="0" w:line="240" w:lineRule="auto"/>
    </w:pPr>
    <w:rPr>
      <w:rFonts w:ascii="Times New Roman" w:eastAsia="Batang" w:hAnsi="Times New Roman" w:cs="Times New Roman"/>
      <w:kern w:val="0"/>
      <w:sz w:val="20"/>
      <w:szCs w:val="20"/>
      <w:lang w:val="en-GB" w:eastAsia="en-GB"/>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3">
    <w:name w:val="Style Bulleted Symbol (symbol) Left:  0.25&quot; Hanging:  0.25&quot;3"/>
    <w:basedOn w:val="NoList"/>
    <w:rsid w:val="006B371B"/>
  </w:style>
  <w:style w:type="numbering" w:customStyle="1" w:styleId="StyleBulletedSymbolsymbolLeft025Hanging02511">
    <w:name w:val="Style Bulleted Symbol (symbol) Left:  0.25&quot; Hanging:  0.25&quot;11"/>
    <w:basedOn w:val="NoList"/>
    <w:rsid w:val="006B371B"/>
    <w:pPr>
      <w:numPr>
        <w:numId w:val="60"/>
      </w:numPr>
    </w:pPr>
  </w:style>
  <w:style w:type="numbering" w:customStyle="1" w:styleId="StyleBulletedSymbolsymbolLeft025Hanging02521">
    <w:name w:val="Style Bulleted Symbol (symbol) Left:  0.25&quot; Hanging:  0.25&quot;21"/>
    <w:basedOn w:val="NoList"/>
    <w:rsid w:val="006B371B"/>
  </w:style>
  <w:style w:type="paragraph" w:customStyle="1" w:styleId="CharChar1CharCharCharCharCharCharCharCharCharCharCharCharCharCharChar5">
    <w:name w:val="Char Char1 Char Char Char Char Char Char Char Char Char Char Char Char Char Char Char5"/>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2">
    <w:name w:val="(文字) (文字)52"/>
    <w:semiHidden/>
    <w:rsid w:val="006B371B"/>
    <w:rPr>
      <w:rFonts w:ascii="Times New Roman" w:hAnsi="Times New Roman"/>
      <w:lang w:eastAsia="en-US"/>
    </w:rPr>
  </w:style>
  <w:style w:type="paragraph" w:customStyle="1" w:styleId="a0">
    <w:name w:val="佐藤２"/>
    <w:basedOn w:val="Normal"/>
    <w:uiPriority w:val="99"/>
    <w:qFormat/>
    <w:rsid w:val="006B371B"/>
    <w:pPr>
      <w:numPr>
        <w:numId w:val="38"/>
      </w:numPr>
      <w:tabs>
        <w:tab w:val="clear" w:pos="360"/>
      </w:tabs>
      <w:spacing w:after="180" w:line="240" w:lineRule="auto"/>
      <w:ind w:left="0" w:firstLine="0"/>
    </w:pPr>
    <w:rPr>
      <w:rFonts w:ascii="Times New Roman" w:eastAsia="MS Gothic" w:hAnsi="Times New Roman" w:cs="Times New Roman"/>
      <w:kern w:val="0"/>
      <w:szCs w:val="20"/>
      <w:lang w:val="en-GB" w:eastAsia="ja-JP"/>
      <w14:ligatures w14:val="none"/>
    </w:rPr>
  </w:style>
  <w:style w:type="table" w:customStyle="1" w:styleId="11">
    <w:name w:val="网格型1"/>
    <w:basedOn w:val="TableNormal"/>
    <w:next w:val="TableGrid"/>
    <w:uiPriority w:val="39"/>
    <w:qFormat/>
    <w:rsid w:val="006B371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style>
  <w:style w:type="paragraph" w:customStyle="1" w:styleId="bullet20">
    <w:name w:val="bullet2"/>
    <w:basedOn w:val="Normal"/>
    <w:link w:val="bullet2Char"/>
    <w:uiPriority w:val="99"/>
    <w:qFormat/>
    <w:rsid w:val="006B371B"/>
    <w:pPr>
      <w:numPr>
        <w:ilvl w:val="1"/>
        <w:numId w:val="39"/>
      </w:numPr>
      <w:spacing w:after="0" w:line="240" w:lineRule="auto"/>
      <w:ind w:left="0" w:firstLine="0"/>
    </w:pPr>
    <w:rPr>
      <w:rFonts w:ascii="Times" w:eastAsia="Batang" w:hAnsi="Times" w:cs="Times New Roman"/>
      <w:kern w:val="0"/>
      <w:sz w:val="20"/>
      <w:lang w:val="en-GB"/>
      <w14:ligatures w14:val="none"/>
    </w:rPr>
  </w:style>
  <w:style w:type="paragraph" w:customStyle="1" w:styleId="bullet3">
    <w:name w:val="bullet3"/>
    <w:basedOn w:val="Normal"/>
    <w:link w:val="bullet3Char"/>
    <w:uiPriority w:val="99"/>
    <w:qFormat/>
    <w:rsid w:val="006B371B"/>
    <w:pPr>
      <w:numPr>
        <w:ilvl w:val="2"/>
        <w:numId w:val="39"/>
      </w:numPr>
      <w:spacing w:after="0" w:line="240" w:lineRule="auto"/>
      <w:ind w:left="0" w:firstLine="0"/>
    </w:pPr>
    <w:rPr>
      <w:rFonts w:ascii="Times" w:eastAsia="Batang" w:hAnsi="Times" w:cs="Times New Roman"/>
      <w:kern w:val="0"/>
      <w:sz w:val="20"/>
      <w:lang w:val="en-GB"/>
      <w14:ligatures w14:val="none"/>
    </w:rPr>
  </w:style>
  <w:style w:type="character" w:customStyle="1" w:styleId="bullet2Char">
    <w:name w:val="bullet2 Char"/>
    <w:link w:val="bullet20"/>
    <w:uiPriority w:val="99"/>
    <w:qFormat/>
    <w:rsid w:val="006B371B"/>
    <w:rPr>
      <w:rFonts w:ascii="Times" w:eastAsia="Batang" w:hAnsi="Times" w:cs="Times New Roman"/>
      <w:kern w:val="0"/>
      <w:sz w:val="20"/>
      <w:lang w:val="en-GB"/>
      <w14:ligatures w14:val="none"/>
    </w:rPr>
  </w:style>
  <w:style w:type="paragraph" w:customStyle="1" w:styleId="bullet4">
    <w:name w:val="bullet4"/>
    <w:basedOn w:val="Normal"/>
    <w:uiPriority w:val="99"/>
    <w:qFormat/>
    <w:rsid w:val="006B371B"/>
    <w:pPr>
      <w:numPr>
        <w:ilvl w:val="3"/>
        <w:numId w:val="39"/>
      </w:numPr>
      <w:spacing w:after="0" w:line="240" w:lineRule="auto"/>
      <w:ind w:left="0" w:firstLine="0"/>
    </w:pPr>
    <w:rPr>
      <w:rFonts w:ascii="Times" w:eastAsia="Batang" w:hAnsi="Times" w:cs="Times New Roman"/>
      <w:kern w:val="0"/>
      <w:sz w:val="20"/>
      <w:lang w:val="en-GB"/>
      <w14:ligatures w14:val="none"/>
    </w:rPr>
  </w:style>
  <w:style w:type="paragraph" w:customStyle="1" w:styleId="CharChar1CharCharCharChar">
    <w:name w:val="Char Char1 Char Char Char Char"/>
    <w:uiPriority w:val="9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6B371B"/>
    <w:pPr>
      <w:widowControl w:val="0"/>
      <w:spacing w:after="0" w:line="240" w:lineRule="auto"/>
      <w:ind w:firstLine="420"/>
      <w:jc w:val="both"/>
    </w:pPr>
    <w:rPr>
      <w:rFonts w:ascii="Times New Roman" w:eastAsia="SimSun" w:hAnsi="Times New Roman" w:cs="Times New Roman"/>
      <w:sz w:val="21"/>
      <w:szCs w:val="20"/>
      <w:lang w:eastAsia="zh-CN"/>
      <w14:ligatures w14:val="none"/>
    </w:rPr>
  </w:style>
  <w:style w:type="paragraph" w:customStyle="1" w:styleId="aa">
    <w:name w:val="表格文字居左"/>
    <w:basedOn w:val="Normal"/>
    <w:next w:val="Normal"/>
    <w:uiPriority w:val="99"/>
    <w:qFormat/>
    <w:rsid w:val="006B371B"/>
    <w:pPr>
      <w:widowControl w:val="0"/>
      <w:spacing w:after="0" w:line="240" w:lineRule="auto"/>
      <w:jc w:val="both"/>
    </w:pPr>
    <w:rPr>
      <w:rFonts w:ascii="Arial" w:eastAsia="SimSun" w:hAnsi="Arial" w:cs="SimSun"/>
      <w:sz w:val="21"/>
      <w:szCs w:val="20"/>
      <w:lang w:eastAsia="zh-CN"/>
      <w14:ligatures w14:val="none"/>
    </w:rPr>
  </w:style>
  <w:style w:type="paragraph" w:customStyle="1" w:styleId="ZA">
    <w:name w:val="ZA"/>
    <w:uiPriority w:val="99"/>
    <w:qFormat/>
    <w:rsid w:val="006B371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14:ligatures w14:val="none"/>
    </w:rPr>
  </w:style>
  <w:style w:type="paragraph" w:styleId="z-TopofForm">
    <w:name w:val="HTML Top of Form"/>
    <w:basedOn w:val="Normal"/>
    <w:next w:val="Normal"/>
    <w:link w:val="z-TopofFormChar"/>
    <w:hidden/>
    <w:uiPriority w:val="99"/>
    <w:unhideWhenUsed/>
    <w:rsid w:val="006B371B"/>
    <w:pPr>
      <w:pBdr>
        <w:bottom w:val="single" w:sz="6" w:space="1" w:color="auto"/>
      </w:pBdr>
      <w:spacing w:after="0" w:line="240" w:lineRule="auto"/>
      <w:jc w:val="center"/>
    </w:pPr>
    <w:rPr>
      <w:rFonts w:ascii="Arial" w:eastAsia="SimSun" w:hAnsi="Arial" w:cs="Times New Roman"/>
      <w:vanish/>
      <w:kern w:val="0"/>
      <w:sz w:val="16"/>
      <w:szCs w:val="16"/>
      <w:lang w:eastAsia="zh-CN"/>
      <w14:ligatures w14:val="none"/>
    </w:rPr>
  </w:style>
  <w:style w:type="character" w:customStyle="1" w:styleId="z-TopofFormChar">
    <w:name w:val="z-Top of Form Char"/>
    <w:basedOn w:val="DefaultParagraphFont"/>
    <w:link w:val="z-TopofForm"/>
    <w:uiPriority w:val="99"/>
    <w:qFormat/>
    <w:rsid w:val="006B371B"/>
    <w:rPr>
      <w:rFonts w:ascii="Arial" w:eastAsia="SimSun" w:hAnsi="Arial" w:cs="Times New Roman"/>
      <w:vanish/>
      <w:kern w:val="0"/>
      <w:sz w:val="16"/>
      <w:szCs w:val="16"/>
      <w:lang w:eastAsia="zh-CN"/>
      <w14:ligatures w14:val="none"/>
    </w:rPr>
  </w:style>
  <w:style w:type="character" w:customStyle="1" w:styleId="hps">
    <w:name w:val="hps"/>
    <w:qFormat/>
    <w:rsid w:val="006B371B"/>
  </w:style>
  <w:style w:type="paragraph" w:styleId="z-BottomofForm">
    <w:name w:val="HTML Bottom of Form"/>
    <w:basedOn w:val="Normal"/>
    <w:next w:val="Normal"/>
    <w:link w:val="z-BottomofFormChar"/>
    <w:hidden/>
    <w:uiPriority w:val="99"/>
    <w:unhideWhenUsed/>
    <w:rsid w:val="006B371B"/>
    <w:pPr>
      <w:pBdr>
        <w:top w:val="single" w:sz="6" w:space="1" w:color="auto"/>
      </w:pBdr>
      <w:spacing w:after="0" w:line="240" w:lineRule="auto"/>
      <w:jc w:val="center"/>
    </w:pPr>
    <w:rPr>
      <w:rFonts w:ascii="Arial" w:eastAsia="SimSun" w:hAnsi="Arial" w:cs="Times New Roman"/>
      <w:vanish/>
      <w:kern w:val="0"/>
      <w:sz w:val="16"/>
      <w:szCs w:val="16"/>
      <w:lang w:eastAsia="zh-CN"/>
      <w14:ligatures w14:val="none"/>
    </w:rPr>
  </w:style>
  <w:style w:type="character" w:customStyle="1" w:styleId="z-BottomofFormChar">
    <w:name w:val="z-Bottom of Form Char"/>
    <w:basedOn w:val="DefaultParagraphFont"/>
    <w:link w:val="z-BottomofForm"/>
    <w:uiPriority w:val="99"/>
    <w:qFormat/>
    <w:rsid w:val="006B371B"/>
    <w:rPr>
      <w:rFonts w:ascii="Arial" w:eastAsia="SimSun" w:hAnsi="Arial" w:cs="Times New Roman"/>
      <w:vanish/>
      <w:kern w:val="0"/>
      <w:sz w:val="16"/>
      <w:szCs w:val="16"/>
      <w:lang w:eastAsia="zh-CN"/>
      <w14:ligatures w14:val="none"/>
    </w:rPr>
  </w:style>
  <w:style w:type="paragraph" w:customStyle="1" w:styleId="tablecell0">
    <w:name w:val="tablecell"/>
    <w:basedOn w:val="Normal"/>
    <w:qFormat/>
    <w:rsid w:val="006B371B"/>
    <w:pPr>
      <w:autoSpaceDE w:val="0"/>
      <w:autoSpaceDN w:val="0"/>
      <w:adjustRightInd w:val="0"/>
      <w:snapToGrid w:val="0"/>
      <w:spacing w:before="40" w:after="40" w:line="240" w:lineRule="auto"/>
    </w:pPr>
    <w:rPr>
      <w:rFonts w:ascii="Times New Roman" w:eastAsia="SimSun" w:hAnsi="Times New Roman" w:cs="Times New Roman"/>
      <w:kern w:val="0"/>
      <w:sz w:val="20"/>
      <w:szCs w:val="20"/>
      <w14:ligatures w14:val="none"/>
    </w:rPr>
  </w:style>
  <w:style w:type="character" w:customStyle="1" w:styleId="shorttext">
    <w:name w:val="short_text"/>
    <w:qFormat/>
    <w:rsid w:val="006B371B"/>
  </w:style>
  <w:style w:type="paragraph" w:customStyle="1" w:styleId="tableheader">
    <w:name w:val="tableheader"/>
    <w:basedOn w:val="Normal"/>
    <w:qFormat/>
    <w:rsid w:val="006B371B"/>
    <w:pPr>
      <w:snapToGrid w:val="0"/>
      <w:spacing w:before="40" w:after="40" w:line="240" w:lineRule="auto"/>
      <w:jc w:val="center"/>
    </w:pPr>
    <w:rPr>
      <w:rFonts w:ascii="Times New Roman" w:eastAsia="SimSun" w:hAnsi="Times New Roman" w:cs="Calibri"/>
      <w:b/>
      <w:bCs/>
      <w:color w:val="000000"/>
      <w:kern w:val="0"/>
      <w:sz w:val="20"/>
      <w:szCs w:val="20"/>
      <w14:ligatures w14:val="none"/>
    </w:rPr>
  </w:style>
  <w:style w:type="paragraph" w:customStyle="1" w:styleId="TAN">
    <w:name w:val="TAN"/>
    <w:basedOn w:val="Normal"/>
    <w:link w:val="TANChar"/>
    <w:qFormat/>
    <w:rsid w:val="006B371B"/>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keyword">
    <w:name w:val="keyword"/>
    <w:qFormat/>
    <w:rsid w:val="006B371B"/>
  </w:style>
  <w:style w:type="paragraph" w:customStyle="1" w:styleId="Test">
    <w:name w:val="Test"/>
    <w:basedOn w:val="Normal"/>
    <w:qFormat/>
    <w:rsid w:val="006B371B"/>
    <w:pPr>
      <w:spacing w:before="60" w:after="60" w:line="280" w:lineRule="atLeast"/>
      <w:ind w:left="2160"/>
      <w:jc w:val="both"/>
    </w:pPr>
    <w:rPr>
      <w:rFonts w:ascii="Times New Roman" w:eastAsia="MS Mincho" w:hAnsi="Times New Roman" w:cs="Times New Roman"/>
      <w:kern w:val="0"/>
      <w:sz w:val="20"/>
      <w:szCs w:val="20"/>
      <w:lang w:val="en-GB"/>
      <w14:ligatures w14:val="none"/>
    </w:rPr>
  </w:style>
  <w:style w:type="paragraph" w:styleId="BodyTextIndent">
    <w:name w:val="Body Text Indent"/>
    <w:basedOn w:val="Normal"/>
    <w:link w:val="BodyTextIndentChar"/>
    <w:uiPriority w:val="99"/>
    <w:unhideWhenUsed/>
    <w:qFormat/>
    <w:rsid w:val="006B371B"/>
    <w:pPr>
      <w:spacing w:after="120" w:line="276" w:lineRule="auto"/>
      <w:ind w:left="360"/>
    </w:pPr>
    <w:rPr>
      <w:rFonts w:ascii="Times New Roman" w:eastAsia="SimSun" w:hAnsi="Times New Roman" w:cs="Times New Roman"/>
      <w:kern w:val="0"/>
      <w:sz w:val="20"/>
      <w:szCs w:val="20"/>
      <w:lang w:eastAsia="zh-CN"/>
      <w14:ligatures w14:val="none"/>
    </w:rPr>
  </w:style>
  <w:style w:type="character" w:customStyle="1" w:styleId="BodyTextIndentChar">
    <w:name w:val="Body Text Indent Char"/>
    <w:basedOn w:val="DefaultParagraphFont"/>
    <w:link w:val="BodyTextIndent"/>
    <w:uiPriority w:val="99"/>
    <w:qFormat/>
    <w:rsid w:val="006B371B"/>
    <w:rPr>
      <w:rFonts w:ascii="Times New Roman" w:eastAsia="SimSun" w:hAnsi="Times New Roman" w:cs="Times New Roman"/>
      <w:kern w:val="0"/>
      <w:sz w:val="20"/>
      <w:szCs w:val="20"/>
      <w:lang w:eastAsia="zh-CN"/>
      <w14:ligatures w14:val="none"/>
    </w:rPr>
  </w:style>
  <w:style w:type="paragraph" w:customStyle="1" w:styleId="ordinary-output">
    <w:name w:val="ordinary-output"/>
    <w:basedOn w:val="Normal"/>
    <w:qFormat/>
    <w:rsid w:val="006B371B"/>
    <w:pPr>
      <w:spacing w:before="100" w:beforeAutospacing="1" w:after="100" w:afterAutospacing="1" w:line="322" w:lineRule="atLeast"/>
    </w:pPr>
    <w:rPr>
      <w:rFonts w:ascii="SimSun" w:eastAsia="SimSun" w:hAnsi="SimSun" w:cs="SimSun"/>
      <w:color w:val="333333"/>
      <w:kern w:val="0"/>
      <w:sz w:val="26"/>
      <w:szCs w:val="26"/>
      <w:lang w:eastAsia="zh-CN"/>
      <w14:ligatures w14:val="none"/>
    </w:rPr>
  </w:style>
  <w:style w:type="character" w:customStyle="1" w:styleId="ordinary-span-edit2">
    <w:name w:val="ordinary-span-edit2"/>
    <w:qFormat/>
    <w:rsid w:val="006B371B"/>
  </w:style>
  <w:style w:type="paragraph" w:customStyle="1" w:styleId="PL">
    <w:name w:val="PL"/>
    <w:link w:val="PLChar"/>
    <w:qFormat/>
    <w:rsid w:val="006B37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sv-SE" w:eastAsia="sv-SE"/>
      <w14:ligatures w14:val="none"/>
    </w:rPr>
  </w:style>
  <w:style w:type="character" w:customStyle="1" w:styleId="PLChar">
    <w:name w:val="PL Char"/>
    <w:link w:val="PL"/>
    <w:qFormat/>
    <w:rsid w:val="006B371B"/>
    <w:rPr>
      <w:rFonts w:ascii="Courier New" w:eastAsia="Times New Roman" w:hAnsi="Courier New" w:cs="Times New Roman"/>
      <w:noProof/>
      <w:kern w:val="0"/>
      <w:sz w:val="16"/>
      <w:szCs w:val="20"/>
      <w:lang w:val="sv-SE" w:eastAsia="sv-SE"/>
      <w14:ligatures w14:val="none"/>
    </w:rPr>
  </w:style>
  <w:style w:type="paragraph" w:styleId="ListNumber3">
    <w:name w:val="List Number 3"/>
    <w:basedOn w:val="Normal"/>
    <w:uiPriority w:val="99"/>
    <w:qFormat/>
    <w:rsid w:val="006B371B"/>
    <w:pPr>
      <w:numPr>
        <w:numId w:val="40"/>
      </w:numPr>
      <w:tabs>
        <w:tab w:val="clear" w:pos="926"/>
      </w:tabs>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kern w:val="0"/>
      <w:sz w:val="20"/>
      <w:szCs w:val="20"/>
      <w:lang w:val="en-GB"/>
      <w14:ligatures w14:val="none"/>
    </w:rPr>
  </w:style>
  <w:style w:type="table" w:customStyle="1" w:styleId="TableGridLight1">
    <w:name w:val="Table Grid Light1"/>
    <w:basedOn w:val="TableNormal"/>
    <w:uiPriority w:val="40"/>
    <w:qFormat/>
    <w:rsid w:val="006B371B"/>
    <w:pPr>
      <w:spacing w:after="0" w:line="240" w:lineRule="auto"/>
    </w:pPr>
    <w:rPr>
      <w:rFonts w:ascii="Calibri" w:eastAsia="SimSun" w:hAnsi="Calibri" w:cs="Times New Roman"/>
      <w:kern w:val="0"/>
      <w:sz w:val="20"/>
      <w:szCs w:val="20"/>
      <w:lang w:val="en-GB" w:eastAsia="zh-CN"/>
      <w14:ligatures w14:val="none"/>
    </w:rPr>
    <w:tblPr/>
  </w:style>
  <w:style w:type="table" w:customStyle="1" w:styleId="PlainTable11">
    <w:name w:val="Plain Table 11"/>
    <w:basedOn w:val="TableNormal"/>
    <w:uiPriority w:val="41"/>
    <w:qFormat/>
    <w:rsid w:val="006B371B"/>
    <w:pPr>
      <w:spacing w:after="0" w:line="240" w:lineRule="auto"/>
    </w:pPr>
    <w:rPr>
      <w:rFonts w:ascii="Calibri" w:eastAsia="SimSun" w:hAnsi="Calibri" w:cs="Times New Roman"/>
      <w:kern w:val="0"/>
      <w:sz w:val="20"/>
      <w:szCs w:val="20"/>
      <w:lang w:val="en-GB" w:eastAsia="zh-CN"/>
      <w14:ligatures w14:val="none"/>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size">
    <w:name w:val="size"/>
    <w:qFormat/>
    <w:rsid w:val="006B371B"/>
  </w:style>
  <w:style w:type="character" w:customStyle="1" w:styleId="TitleChar1">
    <w:name w:val="Title Char1"/>
    <w:aliases w:val="Heading 31 Char"/>
    <w:qFormat/>
    <w:rsid w:val="006B371B"/>
    <w:rPr>
      <w:rFonts w:ascii="Arial" w:eastAsia="MS Mincho" w:hAnsi="Arial" w:cs="Times New Roman"/>
      <w:b/>
      <w:sz w:val="24"/>
      <w:szCs w:val="20"/>
      <w:lang w:val="de-DE" w:eastAsia="ja-JP"/>
    </w:rPr>
  </w:style>
  <w:style w:type="paragraph" w:customStyle="1" w:styleId="TAR">
    <w:name w:val="TAR"/>
    <w:basedOn w:val="TAL"/>
    <w:uiPriority w:val="99"/>
    <w:qFormat/>
    <w:rsid w:val="006B371B"/>
    <w:pPr>
      <w:jc w:val="right"/>
    </w:pPr>
    <w:rPr>
      <w:rFonts w:eastAsia="Times New Roman"/>
    </w:rPr>
  </w:style>
  <w:style w:type="paragraph" w:customStyle="1" w:styleId="TableText">
    <w:name w:val="TableText"/>
    <w:basedOn w:val="BodyTextIndent"/>
    <w:qFormat/>
    <w:rsid w:val="006B371B"/>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uiPriority w:val="99"/>
    <w:qFormat/>
    <w:rsid w:val="006B371B"/>
    <w:pPr>
      <w:framePr w:wrap="notBeside" w:hAnchor="margin" w:yAlign="center"/>
      <w:widowControl w:val="0"/>
      <w:spacing w:after="0" w:line="240" w:lineRule="atLeast"/>
      <w:jc w:val="right"/>
    </w:pPr>
    <w:rPr>
      <w:rFonts w:ascii="Arial" w:eastAsia="MS Mincho" w:hAnsi="Arial" w:cs="Times New Roman"/>
      <w:b/>
      <w:kern w:val="0"/>
      <w:sz w:val="34"/>
      <w:szCs w:val="20"/>
      <w:lang w:val="en-GB"/>
      <w14:ligatures w14:val="none"/>
    </w:rPr>
  </w:style>
  <w:style w:type="paragraph" w:styleId="Index2">
    <w:name w:val="index 2"/>
    <w:basedOn w:val="Index1"/>
    <w:uiPriority w:val="99"/>
    <w:qFormat/>
    <w:rsid w:val="006B371B"/>
    <w:pPr>
      <w:overflowPunct/>
      <w:autoSpaceDE/>
      <w:autoSpaceDN/>
      <w:adjustRightInd/>
      <w:ind w:left="284"/>
      <w:textAlignment w:val="auto"/>
    </w:pPr>
    <w:rPr>
      <w:rFonts w:eastAsia="MS Mincho"/>
      <w:lang w:eastAsia="ja-JP"/>
    </w:rPr>
  </w:style>
  <w:style w:type="paragraph" w:customStyle="1" w:styleId="ZH">
    <w:name w:val="ZH"/>
    <w:uiPriority w:val="99"/>
    <w:qFormat/>
    <w:rsid w:val="006B371B"/>
    <w:pPr>
      <w:framePr w:wrap="notBeside" w:vAnchor="page" w:hAnchor="margin" w:xAlign="center" w:y="6805"/>
      <w:widowControl w:val="0"/>
      <w:spacing w:after="0" w:line="240" w:lineRule="auto"/>
    </w:pPr>
    <w:rPr>
      <w:rFonts w:ascii="Arial" w:eastAsia="MS Mincho" w:hAnsi="Arial" w:cs="Times New Roman"/>
      <w:noProof/>
      <w:kern w:val="0"/>
      <w:sz w:val="20"/>
      <w:szCs w:val="20"/>
      <w:lang w:val="en-GB"/>
      <w14:ligatures w14:val="none"/>
    </w:rPr>
  </w:style>
  <w:style w:type="paragraph" w:customStyle="1" w:styleId="TT">
    <w:name w:val="TT"/>
    <w:basedOn w:val="Heading1"/>
    <w:next w:val="Normal"/>
    <w:uiPriority w:val="99"/>
    <w:qFormat/>
    <w:rsid w:val="006B371B"/>
    <w:pPr>
      <w:tabs>
        <w:tab w:val="num" w:pos="851"/>
      </w:tabs>
      <w:spacing w:before="240" w:after="180" w:line="240" w:lineRule="auto"/>
      <w:ind w:left="851" w:hanging="851"/>
      <w:outlineLvl w:val="9"/>
    </w:pPr>
    <w:rPr>
      <w:rFonts w:ascii="Arial" w:eastAsia="MS Mincho" w:hAnsi="Arial" w:cs="Times New Roman"/>
      <w:color w:val="auto"/>
      <w:kern w:val="0"/>
      <w:sz w:val="36"/>
      <w:szCs w:val="20"/>
      <w:lang w:val="en-GB"/>
      <w14:ligatures w14:val="none"/>
    </w:rPr>
  </w:style>
  <w:style w:type="paragraph" w:styleId="ListNumber2">
    <w:name w:val="List Number 2"/>
    <w:basedOn w:val="ListNumber"/>
    <w:uiPriority w:val="99"/>
    <w:qFormat/>
    <w:rsid w:val="006B371B"/>
    <w:pPr>
      <w:ind w:left="851"/>
    </w:pPr>
  </w:style>
  <w:style w:type="paragraph" w:styleId="ListNumber">
    <w:name w:val="List Number"/>
    <w:basedOn w:val="List"/>
    <w:uiPriority w:val="99"/>
    <w:qFormat/>
    <w:rsid w:val="006B371B"/>
    <w:pPr>
      <w:spacing w:after="180"/>
      <w:ind w:left="568" w:hanging="284"/>
    </w:pPr>
    <w:rPr>
      <w:rFonts w:ascii="Times New Roman" w:eastAsia="MS Mincho" w:hAnsi="Times New Roman"/>
      <w:szCs w:val="20"/>
      <w:lang w:eastAsia="ja-JP"/>
    </w:rPr>
  </w:style>
  <w:style w:type="character" w:styleId="FootnoteReference">
    <w:name w:val="footnote reference"/>
    <w:qFormat/>
    <w:rsid w:val="006B371B"/>
    <w:rPr>
      <w:b/>
      <w:position w:val="6"/>
      <w:sz w:val="16"/>
    </w:rPr>
  </w:style>
  <w:style w:type="paragraph" w:customStyle="1" w:styleId="TF">
    <w:name w:val="TF"/>
    <w:aliases w:val="left"/>
    <w:basedOn w:val="TH"/>
    <w:link w:val="TFZchn"/>
    <w:uiPriority w:val="99"/>
    <w:qFormat/>
    <w:rsid w:val="006B371B"/>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uiPriority w:val="99"/>
    <w:qFormat/>
    <w:rsid w:val="006B371B"/>
    <w:pPr>
      <w:keepLines/>
      <w:spacing w:after="180" w:line="240" w:lineRule="auto"/>
      <w:ind w:left="1702" w:hanging="1418"/>
    </w:pPr>
    <w:rPr>
      <w:rFonts w:ascii="Times New Roman" w:eastAsia="MS Mincho" w:hAnsi="Times New Roman" w:cs="Times New Roman"/>
      <w:kern w:val="0"/>
      <w:sz w:val="20"/>
      <w:szCs w:val="20"/>
      <w:lang w:val="en-GB" w:eastAsia="ja-JP"/>
      <w14:ligatures w14:val="none"/>
    </w:rPr>
  </w:style>
  <w:style w:type="paragraph" w:customStyle="1" w:styleId="LD">
    <w:name w:val="LD"/>
    <w:uiPriority w:val="99"/>
    <w:qFormat/>
    <w:rsid w:val="006B371B"/>
    <w:pPr>
      <w:keepNext/>
      <w:keepLines/>
      <w:spacing w:after="0" w:line="180" w:lineRule="exact"/>
    </w:pPr>
    <w:rPr>
      <w:rFonts w:ascii="MS LineDraw" w:eastAsia="MS Mincho" w:hAnsi="MS LineDraw" w:cs="Times New Roman"/>
      <w:noProof/>
      <w:kern w:val="0"/>
      <w:sz w:val="20"/>
      <w:szCs w:val="20"/>
      <w:lang w:val="en-GB"/>
      <w14:ligatures w14:val="none"/>
    </w:rPr>
  </w:style>
  <w:style w:type="paragraph" w:customStyle="1" w:styleId="NW">
    <w:name w:val="NW"/>
    <w:basedOn w:val="NO"/>
    <w:uiPriority w:val="99"/>
    <w:qFormat/>
    <w:rsid w:val="006B371B"/>
    <w:rPr>
      <w:rFonts w:eastAsia="MS Mincho"/>
      <w:sz w:val="20"/>
      <w:lang w:eastAsia="ja-JP"/>
    </w:rPr>
  </w:style>
  <w:style w:type="paragraph" w:customStyle="1" w:styleId="EW">
    <w:name w:val="EW"/>
    <w:basedOn w:val="EX"/>
    <w:uiPriority w:val="99"/>
    <w:qFormat/>
    <w:rsid w:val="006B371B"/>
    <w:pPr>
      <w:spacing w:after="0"/>
    </w:pPr>
  </w:style>
  <w:style w:type="paragraph" w:styleId="ListBullet2">
    <w:name w:val="List Bullet 2"/>
    <w:aliases w:val="lb2"/>
    <w:basedOn w:val="ListBullet"/>
    <w:uiPriority w:val="99"/>
    <w:qFormat/>
    <w:rsid w:val="006B371B"/>
    <w:pPr>
      <w:widowControl/>
      <w:numPr>
        <w:numId w:val="0"/>
      </w:numPr>
      <w:spacing w:after="180"/>
      <w:ind w:left="851" w:hanging="284"/>
      <w:jc w:val="left"/>
    </w:pPr>
    <w:rPr>
      <w:rFonts w:eastAsia="MS Mincho"/>
      <w:kern w:val="0"/>
      <w:lang w:val="en-GB"/>
    </w:rPr>
  </w:style>
  <w:style w:type="paragraph" w:styleId="ListBullet3">
    <w:name w:val="List Bullet 3"/>
    <w:basedOn w:val="ListBullet2"/>
    <w:uiPriority w:val="99"/>
    <w:qFormat/>
    <w:rsid w:val="006B371B"/>
    <w:pPr>
      <w:ind w:left="1135"/>
    </w:pPr>
  </w:style>
  <w:style w:type="paragraph" w:customStyle="1" w:styleId="NF">
    <w:name w:val="NF"/>
    <w:basedOn w:val="NO"/>
    <w:uiPriority w:val="99"/>
    <w:qFormat/>
    <w:rsid w:val="006B371B"/>
    <w:pPr>
      <w:keepNext/>
    </w:pPr>
    <w:rPr>
      <w:rFonts w:ascii="Arial" w:eastAsia="MS Mincho" w:hAnsi="Arial"/>
      <w:sz w:val="18"/>
      <w:lang w:eastAsia="ja-JP"/>
    </w:rPr>
  </w:style>
  <w:style w:type="paragraph" w:customStyle="1" w:styleId="ZB">
    <w:name w:val="ZB"/>
    <w:uiPriority w:val="99"/>
    <w:qFormat/>
    <w:rsid w:val="006B371B"/>
    <w:pPr>
      <w:framePr w:w="10206" w:h="284" w:hRule="exact" w:wrap="notBeside" w:vAnchor="page" w:hAnchor="margin" w:y="1986"/>
      <w:widowControl w:val="0"/>
      <w:spacing w:after="0" w:line="240" w:lineRule="auto"/>
      <w:ind w:right="28"/>
      <w:jc w:val="right"/>
    </w:pPr>
    <w:rPr>
      <w:rFonts w:ascii="Arial" w:eastAsia="MS Mincho" w:hAnsi="Arial" w:cs="Times New Roman"/>
      <w:i/>
      <w:noProof/>
      <w:kern w:val="0"/>
      <w:sz w:val="20"/>
      <w:szCs w:val="20"/>
      <w:lang w:val="en-GB"/>
      <w14:ligatures w14:val="none"/>
    </w:rPr>
  </w:style>
  <w:style w:type="paragraph" w:customStyle="1" w:styleId="ZD">
    <w:name w:val="ZD"/>
    <w:uiPriority w:val="99"/>
    <w:qFormat/>
    <w:rsid w:val="006B371B"/>
    <w:pPr>
      <w:framePr w:wrap="notBeside" w:vAnchor="page" w:hAnchor="margin" w:y="15764"/>
      <w:widowControl w:val="0"/>
      <w:spacing w:after="0" w:line="240" w:lineRule="auto"/>
    </w:pPr>
    <w:rPr>
      <w:rFonts w:ascii="Arial" w:eastAsia="MS Mincho" w:hAnsi="Arial" w:cs="Times New Roman"/>
      <w:noProof/>
      <w:kern w:val="0"/>
      <w:sz w:val="32"/>
      <w:szCs w:val="20"/>
      <w:lang w:val="en-GB"/>
      <w14:ligatures w14:val="none"/>
    </w:rPr>
  </w:style>
  <w:style w:type="paragraph" w:customStyle="1" w:styleId="ZU">
    <w:name w:val="ZU"/>
    <w:uiPriority w:val="99"/>
    <w:qFormat/>
    <w:rsid w:val="006B371B"/>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kern w:val="0"/>
      <w:sz w:val="20"/>
      <w:szCs w:val="20"/>
      <w:lang w:val="en-GB"/>
      <w14:ligatures w14:val="none"/>
    </w:rPr>
  </w:style>
  <w:style w:type="paragraph" w:customStyle="1" w:styleId="ZV">
    <w:name w:val="ZV"/>
    <w:basedOn w:val="ZU"/>
    <w:uiPriority w:val="99"/>
    <w:qFormat/>
    <w:rsid w:val="006B371B"/>
    <w:pPr>
      <w:framePr w:wrap="notBeside" w:y="16161"/>
    </w:pPr>
  </w:style>
  <w:style w:type="character" w:customStyle="1" w:styleId="ZGSM">
    <w:name w:val="ZGSM"/>
    <w:qFormat/>
    <w:rsid w:val="006B371B"/>
  </w:style>
  <w:style w:type="paragraph" w:customStyle="1" w:styleId="ZG">
    <w:name w:val="ZG"/>
    <w:uiPriority w:val="99"/>
    <w:qFormat/>
    <w:rsid w:val="006B371B"/>
    <w:pPr>
      <w:framePr w:wrap="notBeside" w:vAnchor="page" w:hAnchor="margin" w:xAlign="right" w:y="6805"/>
      <w:widowControl w:val="0"/>
      <w:spacing w:after="0" w:line="240" w:lineRule="auto"/>
      <w:jc w:val="right"/>
    </w:pPr>
    <w:rPr>
      <w:rFonts w:ascii="Arial" w:eastAsia="MS Mincho" w:hAnsi="Arial" w:cs="Times New Roman"/>
      <w:noProof/>
      <w:kern w:val="0"/>
      <w:sz w:val="20"/>
      <w:szCs w:val="20"/>
      <w:lang w:val="en-GB"/>
      <w14:ligatures w14:val="none"/>
    </w:rPr>
  </w:style>
  <w:style w:type="paragraph" w:styleId="List4">
    <w:name w:val="List 4"/>
    <w:basedOn w:val="List3"/>
    <w:uiPriority w:val="99"/>
    <w:qFormat/>
    <w:rsid w:val="006B371B"/>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uiPriority w:val="99"/>
    <w:qFormat/>
    <w:rsid w:val="006B371B"/>
    <w:pPr>
      <w:ind w:left="1702"/>
    </w:pPr>
  </w:style>
  <w:style w:type="paragraph" w:customStyle="1" w:styleId="EditorsNote">
    <w:name w:val="Editor's Note"/>
    <w:basedOn w:val="NO"/>
    <w:link w:val="EditorsNoteChar"/>
    <w:uiPriority w:val="99"/>
    <w:qFormat/>
    <w:rsid w:val="006B371B"/>
    <w:pPr>
      <w:spacing w:after="180"/>
    </w:pPr>
    <w:rPr>
      <w:rFonts w:eastAsia="MS Mincho"/>
      <w:color w:val="FF0000"/>
      <w:sz w:val="20"/>
      <w:lang w:eastAsia="ja-JP"/>
    </w:rPr>
  </w:style>
  <w:style w:type="paragraph" w:styleId="ListBullet4">
    <w:name w:val="List Bullet 4"/>
    <w:basedOn w:val="ListBullet3"/>
    <w:uiPriority w:val="99"/>
    <w:qFormat/>
    <w:rsid w:val="006B371B"/>
    <w:pPr>
      <w:ind w:left="1418"/>
    </w:pPr>
  </w:style>
  <w:style w:type="paragraph" w:styleId="ListBullet5">
    <w:name w:val="List Bullet 5"/>
    <w:basedOn w:val="ListBullet4"/>
    <w:uiPriority w:val="99"/>
    <w:qFormat/>
    <w:rsid w:val="006B371B"/>
    <w:pPr>
      <w:ind w:left="1702"/>
    </w:pPr>
  </w:style>
  <w:style w:type="paragraph" w:customStyle="1" w:styleId="B4">
    <w:name w:val="B4"/>
    <w:basedOn w:val="List4"/>
    <w:link w:val="B4Char"/>
    <w:uiPriority w:val="99"/>
    <w:qFormat/>
    <w:rsid w:val="006B371B"/>
  </w:style>
  <w:style w:type="paragraph" w:customStyle="1" w:styleId="B5">
    <w:name w:val="B5"/>
    <w:basedOn w:val="List5"/>
    <w:link w:val="B5Char"/>
    <w:uiPriority w:val="99"/>
    <w:qFormat/>
    <w:rsid w:val="006B371B"/>
  </w:style>
  <w:style w:type="paragraph" w:customStyle="1" w:styleId="ZTD">
    <w:name w:val="ZTD"/>
    <w:basedOn w:val="ZB"/>
    <w:uiPriority w:val="99"/>
    <w:qFormat/>
    <w:rsid w:val="006B371B"/>
    <w:pPr>
      <w:framePr w:hRule="auto" w:wrap="notBeside" w:y="852"/>
    </w:pPr>
    <w:rPr>
      <w:i w:val="0"/>
      <w:sz w:val="40"/>
    </w:rPr>
  </w:style>
  <w:style w:type="paragraph" w:customStyle="1" w:styleId="tdoc-header">
    <w:name w:val="tdoc-header"/>
    <w:qFormat/>
    <w:rsid w:val="006B371B"/>
    <w:pPr>
      <w:spacing w:after="0" w:line="240" w:lineRule="auto"/>
    </w:pPr>
    <w:rPr>
      <w:rFonts w:ascii="Arial" w:eastAsia="MS Mincho" w:hAnsi="Arial" w:cs="Times New Roman"/>
      <w:noProof/>
      <w:kern w:val="0"/>
      <w:szCs w:val="20"/>
      <w:lang w:val="en-GB"/>
      <w14:ligatures w14:val="none"/>
    </w:rPr>
  </w:style>
  <w:style w:type="paragraph" w:customStyle="1" w:styleId="HDStyleLS">
    <w:name w:val="HDStyle_LS"/>
    <w:basedOn w:val="Header"/>
    <w:qFormat/>
    <w:rsid w:val="006B371B"/>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qFormat/>
    <w:rsid w:val="006B371B"/>
    <w:pPr>
      <w:overflowPunct w:val="0"/>
      <w:autoSpaceDE w:val="0"/>
      <w:autoSpaceDN w:val="0"/>
      <w:adjustRightInd w:val="0"/>
      <w:spacing w:after="180" w:line="240" w:lineRule="auto"/>
      <w:ind w:left="851"/>
      <w:textAlignment w:val="baseline"/>
    </w:pPr>
    <w:rPr>
      <w:rFonts w:ascii="Times New Roman" w:eastAsia="MS Mincho" w:hAnsi="Times New Roman" w:cs="Times New Roman"/>
      <w:kern w:val="0"/>
      <w:sz w:val="20"/>
      <w:szCs w:val="20"/>
      <w:lang w:val="en-GB" w:eastAsia="ja-JP"/>
      <w14:ligatures w14:val="none"/>
    </w:rPr>
  </w:style>
  <w:style w:type="paragraph" w:customStyle="1" w:styleId="INDENT2">
    <w:name w:val="INDENT2"/>
    <w:basedOn w:val="Normal"/>
    <w:qFormat/>
    <w:rsid w:val="006B371B"/>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kern w:val="0"/>
      <w:sz w:val="20"/>
      <w:szCs w:val="20"/>
      <w:lang w:val="en-GB" w:eastAsia="ja-JP"/>
      <w14:ligatures w14:val="none"/>
    </w:rPr>
  </w:style>
  <w:style w:type="paragraph" w:customStyle="1" w:styleId="INDENT3">
    <w:name w:val="INDENT3"/>
    <w:basedOn w:val="Normal"/>
    <w:qFormat/>
    <w:rsid w:val="006B371B"/>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6B371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kern w:val="0"/>
      <w:szCs w:val="20"/>
      <w:lang w:val="en-GB" w:eastAsia="ja-JP"/>
      <w14:ligatures w14:val="none"/>
    </w:rPr>
  </w:style>
  <w:style w:type="paragraph" w:customStyle="1" w:styleId="RecCCITT">
    <w:name w:val="Rec_CCITT_#"/>
    <w:basedOn w:val="Normal"/>
    <w:uiPriority w:val="99"/>
    <w:qFormat/>
    <w:rsid w:val="006B371B"/>
    <w:pPr>
      <w:keepNext/>
      <w:keepLines/>
      <w:overflowPunct w:val="0"/>
      <w:autoSpaceDE w:val="0"/>
      <w:autoSpaceDN w:val="0"/>
      <w:adjustRightInd w:val="0"/>
      <w:spacing w:after="18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CouvRecTitle">
    <w:name w:val="Couv Rec Title"/>
    <w:basedOn w:val="Normal"/>
    <w:qFormat/>
    <w:rsid w:val="006B371B"/>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kern w:val="0"/>
      <w:sz w:val="36"/>
      <w:szCs w:val="20"/>
      <w:lang w:eastAsia="ja-JP"/>
      <w14:ligatures w14:val="none"/>
    </w:rPr>
  </w:style>
  <w:style w:type="paragraph" w:customStyle="1" w:styleId="TAJ">
    <w:name w:val="TAJ"/>
    <w:basedOn w:val="TH"/>
    <w:uiPriority w:val="99"/>
    <w:qFormat/>
    <w:rsid w:val="006B371B"/>
    <w:rPr>
      <w:rFonts w:eastAsia="MS Mincho"/>
      <w:lang w:eastAsia="ja-JP"/>
    </w:rPr>
  </w:style>
  <w:style w:type="paragraph" w:customStyle="1" w:styleId="Guidance">
    <w:name w:val="Guidance"/>
    <w:basedOn w:val="Normal"/>
    <w:uiPriority w:val="99"/>
    <w:qFormat/>
    <w:rsid w:val="006B371B"/>
    <w:pPr>
      <w:overflowPunct w:val="0"/>
      <w:autoSpaceDE w:val="0"/>
      <w:autoSpaceDN w:val="0"/>
      <w:adjustRightInd w:val="0"/>
      <w:spacing w:after="180" w:line="240" w:lineRule="auto"/>
      <w:textAlignment w:val="baseline"/>
    </w:pPr>
    <w:rPr>
      <w:rFonts w:ascii="Times New Roman" w:eastAsia="MS Mincho" w:hAnsi="Times New Roman" w:cs="Times New Roman"/>
      <w:i/>
      <w:color w:val="0000FF"/>
      <w:kern w:val="0"/>
      <w:sz w:val="20"/>
      <w:szCs w:val="20"/>
      <w:lang w:val="en-GB" w:eastAsia="ja-JP"/>
      <w14:ligatures w14:val="none"/>
    </w:rPr>
  </w:style>
  <w:style w:type="paragraph" w:customStyle="1" w:styleId="TitleText">
    <w:name w:val="Title Text"/>
    <w:basedOn w:val="Normal"/>
    <w:next w:val="Normal"/>
    <w:uiPriority w:val="99"/>
    <w:qFormat/>
    <w:rsid w:val="006B371B"/>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ja-JP"/>
      <w14:ligatures w14:val="none"/>
    </w:rPr>
  </w:style>
  <w:style w:type="paragraph" w:customStyle="1" w:styleId="91">
    <w:name w:val="目录 91"/>
    <w:basedOn w:val="TOC8"/>
    <w:uiPriority w:val="39"/>
    <w:qFormat/>
    <w:rsid w:val="006B371B"/>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qFormat/>
    <w:rsid w:val="006B371B"/>
    <w:pPr>
      <w:spacing w:after="0" w:line="240" w:lineRule="auto"/>
    </w:pPr>
    <w:rPr>
      <w:rFonts w:ascii="Arial" w:eastAsia="MS Mincho" w:hAnsi="Arial" w:cs="Times New Roman"/>
      <w:kern w:val="0"/>
      <w:sz w:val="20"/>
      <w:szCs w:val="20"/>
      <w:lang w:val="en-GB"/>
      <w14:ligatures w14:val="none"/>
    </w:rPr>
  </w:style>
  <w:style w:type="paragraph" w:customStyle="1" w:styleId="berschrift2Head2A2">
    <w:name w:val="Überschrift 2.Head2A.2"/>
    <w:basedOn w:val="Heading1"/>
    <w:next w:val="Normal"/>
    <w:qFormat/>
    <w:rsid w:val="006B371B"/>
    <w:pPr>
      <w:tabs>
        <w:tab w:val="num" w:pos="851"/>
      </w:tabs>
      <w:spacing w:before="180" w:after="180" w:line="240" w:lineRule="auto"/>
      <w:ind w:left="851" w:hanging="851"/>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qFormat/>
    <w:rsid w:val="006B371B"/>
    <w:pPr>
      <w:numPr>
        <w:ilvl w:val="1"/>
        <w:numId w:val="19"/>
      </w:numPr>
      <w:tabs>
        <w:tab w:val="clear" w:pos="1440"/>
        <w:tab w:val="num" w:pos="576"/>
      </w:tabs>
      <w:spacing w:before="120" w:after="180" w:line="240" w:lineRule="auto"/>
      <w:ind w:left="0" w:firstLine="0"/>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BodyText"/>
    <w:link w:val="BulletsChar"/>
    <w:uiPriority w:val="99"/>
    <w:qFormat/>
    <w:rsid w:val="006B371B"/>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qFormat/>
    <w:rsid w:val="006B371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Normal-Figure">
    <w:name w:val="Normal-Figure"/>
    <w:basedOn w:val="Normal"/>
    <w:qFormat/>
    <w:rsid w:val="006B371B"/>
    <w:pPr>
      <w:spacing w:before="360" w:after="0" w:line="240" w:lineRule="atLeast"/>
      <w:jc w:val="center"/>
    </w:pPr>
    <w:rPr>
      <w:rFonts w:ascii="Times New Roman" w:eastAsia="MS Mincho" w:hAnsi="Times New Roman" w:cs="Times New Roman"/>
      <w:kern w:val="0"/>
      <w:sz w:val="20"/>
      <w:szCs w:val="20"/>
      <w:lang w:eastAsia="ja-JP"/>
      <w14:ligatures w14:val="none"/>
    </w:rPr>
  </w:style>
  <w:style w:type="paragraph" w:styleId="BodyTextIndent2">
    <w:name w:val="Body Text Indent 2"/>
    <w:basedOn w:val="Normal"/>
    <w:link w:val="BodyTextIndent2Char"/>
    <w:uiPriority w:val="99"/>
    <w:qFormat/>
    <w:rsid w:val="006B371B"/>
    <w:pPr>
      <w:spacing w:after="180" w:line="240" w:lineRule="auto"/>
      <w:ind w:leftChars="100" w:left="200"/>
    </w:pPr>
    <w:rPr>
      <w:rFonts w:ascii="Times New Roman" w:eastAsia="MS Mincho" w:hAnsi="Times New Roman" w:cs="Times New Roman"/>
      <w:kern w:val="0"/>
      <w:sz w:val="20"/>
      <w:szCs w:val="20"/>
      <w:lang w:val="en-GB" w:eastAsia="ja-JP"/>
      <w14:ligatures w14:val="none"/>
    </w:rPr>
  </w:style>
  <w:style w:type="character" w:customStyle="1" w:styleId="BodyTextIndent2Char">
    <w:name w:val="Body Text Indent 2 Char"/>
    <w:basedOn w:val="DefaultParagraphFont"/>
    <w:link w:val="BodyTextIndent2"/>
    <w:uiPriority w:val="99"/>
    <w:qFormat/>
    <w:rsid w:val="006B371B"/>
    <w:rPr>
      <w:rFonts w:ascii="Times New Roman" w:eastAsia="MS Mincho" w:hAnsi="Times New Roman" w:cs="Times New Roman"/>
      <w:kern w:val="0"/>
      <w:sz w:val="20"/>
      <w:szCs w:val="20"/>
      <w:lang w:val="en-GB" w:eastAsia="ja-JP"/>
      <w14:ligatures w14:val="none"/>
    </w:rPr>
  </w:style>
  <w:style w:type="character" w:customStyle="1" w:styleId="ListChar">
    <w:name w:val="List Char"/>
    <w:link w:val="List"/>
    <w:uiPriority w:val="99"/>
    <w:qFormat/>
    <w:rsid w:val="006B371B"/>
    <w:rPr>
      <w:rFonts w:ascii="Times" w:eastAsia="Batang" w:hAnsi="Times" w:cs="Times New Roman"/>
      <w:kern w:val="0"/>
      <w:sz w:val="20"/>
      <w:lang w:val="en-GB"/>
      <w14:ligatures w14:val="none"/>
    </w:rPr>
  </w:style>
  <w:style w:type="character" w:customStyle="1" w:styleId="List2Char">
    <w:name w:val="List 2 Char"/>
    <w:link w:val="List2"/>
    <w:uiPriority w:val="99"/>
    <w:qFormat/>
    <w:rsid w:val="006B371B"/>
    <w:rPr>
      <w:rFonts w:ascii="Times" w:eastAsia="Batang" w:hAnsi="Times" w:cs="Times New Roman"/>
      <w:kern w:val="0"/>
      <w:sz w:val="20"/>
      <w:lang w:val="en-GB"/>
      <w14:ligatures w14:val="none"/>
    </w:rPr>
  </w:style>
  <w:style w:type="character" w:customStyle="1" w:styleId="List3Char">
    <w:name w:val="List 3 Char"/>
    <w:link w:val="List3"/>
    <w:uiPriority w:val="99"/>
    <w:qFormat/>
    <w:rsid w:val="006B371B"/>
    <w:rPr>
      <w:rFonts w:ascii="Times" w:eastAsia="Batang" w:hAnsi="Times" w:cs="Times New Roman"/>
      <w:kern w:val="0"/>
      <w:sz w:val="20"/>
      <w:lang w:val="en-GB"/>
      <w14:ligatures w14:val="none"/>
    </w:rPr>
  </w:style>
  <w:style w:type="paragraph" w:styleId="ListContinue2">
    <w:name w:val="List Continue 2"/>
    <w:basedOn w:val="Normal"/>
    <w:qFormat/>
    <w:rsid w:val="006B371B"/>
    <w:pPr>
      <w:spacing w:after="180" w:line="240" w:lineRule="auto"/>
      <w:ind w:leftChars="400" w:left="850"/>
    </w:pPr>
    <w:rPr>
      <w:rFonts w:ascii="Times New Roman" w:eastAsia="MS Mincho" w:hAnsi="Times New Roman" w:cs="Times New Roman"/>
      <w:kern w:val="0"/>
      <w:sz w:val="20"/>
      <w:szCs w:val="20"/>
      <w:lang w:val="en-GB" w:eastAsia="ja-JP"/>
      <w14:ligatures w14:val="none"/>
    </w:rPr>
  </w:style>
  <w:style w:type="paragraph" w:styleId="BodyTextFirstIndent2">
    <w:name w:val="Body Text First Indent 2"/>
    <w:basedOn w:val="BodyTextIndent"/>
    <w:link w:val="BodyTextFirstIndent2Char"/>
    <w:qFormat/>
    <w:rsid w:val="006B371B"/>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6B371B"/>
    <w:rPr>
      <w:rFonts w:ascii="Times New Roman" w:eastAsia="MS Mincho" w:hAnsi="Times New Roman" w:cs="Times New Roman"/>
      <w:kern w:val="0"/>
      <w:sz w:val="20"/>
      <w:szCs w:val="20"/>
      <w:lang w:val="en-GB" w:eastAsia="zh-CN"/>
      <w14:ligatures w14:val="none"/>
    </w:rPr>
  </w:style>
  <w:style w:type="paragraph" w:customStyle="1" w:styleId="List1">
    <w:name w:val="List 1"/>
    <w:basedOn w:val="Normal"/>
    <w:qFormat/>
    <w:rsid w:val="006B371B"/>
    <w:pPr>
      <w:spacing w:after="120" w:line="240" w:lineRule="auto"/>
      <w:ind w:left="568" w:hanging="284"/>
    </w:pPr>
    <w:rPr>
      <w:rFonts w:ascii="Arial" w:eastAsia="MS Mincho" w:hAnsi="Arial" w:cs="Times New Roman"/>
      <w:kern w:val="0"/>
      <w:sz w:val="20"/>
      <w:szCs w:val="22"/>
      <w:lang w:val="en-GB" w:eastAsia="ja-JP"/>
      <w14:ligatures w14:val="none"/>
    </w:rPr>
  </w:style>
  <w:style w:type="paragraph" w:customStyle="1" w:styleId="assocaitedwith">
    <w:name w:val="assocaited with"/>
    <w:basedOn w:val="Normal"/>
    <w:qFormat/>
    <w:rsid w:val="006B371B"/>
    <w:pPr>
      <w:spacing w:after="180" w:line="240" w:lineRule="auto"/>
      <w:jc w:val="center"/>
    </w:pPr>
    <w:rPr>
      <w:rFonts w:ascii="Times New Roman" w:eastAsia="MS Mincho" w:hAnsi="Times New Roman" w:cs="Times New Roman"/>
      <w:kern w:val="0"/>
      <w:sz w:val="20"/>
      <w:szCs w:val="20"/>
      <w:lang w:val="en-GB" w:eastAsia="ja-JP"/>
      <w14:ligatures w14:val="none"/>
    </w:rPr>
  </w:style>
  <w:style w:type="paragraph" w:customStyle="1" w:styleId="Nor">
    <w:name w:val="Nor'"/>
    <w:basedOn w:val="assocaitedwith"/>
    <w:qFormat/>
    <w:rsid w:val="006B371B"/>
    <w:rPr>
      <w:b/>
    </w:rPr>
  </w:style>
  <w:style w:type="table" w:styleId="TableClassic2">
    <w:name w:val="Table Classic 2"/>
    <w:basedOn w:val="TableNormal"/>
    <w:qFormat/>
    <w:rsid w:val="006B371B"/>
    <w:pPr>
      <w:spacing w:after="180" w:line="240" w:lineRule="auto"/>
    </w:pPr>
    <w:rPr>
      <w:rFonts w:ascii="CG Times (WN)" w:eastAsia="MS Mincho" w:hAnsi="CG Times (WN)" w:cs="Times New Roman"/>
      <w:kern w:val="0"/>
      <w:sz w:val="20"/>
      <w:szCs w:val="20"/>
      <w:lang w:val="en-GB" w:eastAsia="zh-CN"/>
      <w14:ligatures w14:val="none"/>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6B371B"/>
    <w:pPr>
      <w:spacing w:after="180" w:line="240" w:lineRule="auto"/>
    </w:pPr>
    <w:rPr>
      <w:rFonts w:ascii="CG Times (WN)" w:eastAsia="MS Mincho" w:hAnsi="CG Times (WN)" w:cs="Times New Roman"/>
      <w:kern w:val="0"/>
      <w:sz w:val="20"/>
      <w:szCs w:val="20"/>
      <w:lang w:val="en-GB" w:eastAsia="zh-CN"/>
      <w14:ligatures w14:val="none"/>
    </w:rPr>
    <w:tblPr/>
    <w:tcPr>
      <w:tcBorders>
        <w:right w:val="single" w:sz="6" w:space="0" w:color="000000"/>
      </w:tcBorders>
      <w:shd w:val="clear" w:color="auto" w:fill="auto"/>
    </w:tcPr>
    <w:tblStylePr w:type="firstRow">
      <w:rPr>
        <w:i/>
        <w:iCs/>
      </w:rPr>
    </w:tblStylePr>
    <w:tblStylePr w:type="lastRow">
      <w:rPr>
        <w:color w:val="auto"/>
      </w:rPr>
    </w:tblStylePr>
    <w:tblStylePr w:type="neCell">
      <w:rPr>
        <w:b/>
        <w:bCs/>
        <w:i w:val="0"/>
        <w:iCs w:val="0"/>
      </w:rPr>
    </w:tblStylePr>
    <w:tblStylePr w:type="swCell">
      <w:rPr>
        <w:b/>
        <w:bCs/>
      </w:rPr>
    </w:tblStylePr>
  </w:style>
  <w:style w:type="table" w:styleId="TableSubtle2">
    <w:name w:val="Table Subtle 2"/>
    <w:basedOn w:val="TableNormal"/>
    <w:qFormat/>
    <w:rsid w:val="006B371B"/>
    <w:pPr>
      <w:spacing w:after="180" w:line="240" w:lineRule="auto"/>
    </w:pPr>
    <w:rPr>
      <w:rFonts w:ascii="CG Times (WN)" w:eastAsia="MS Mincho" w:hAnsi="CG Times (WN)" w:cs="Times New Roman"/>
      <w:kern w:val="0"/>
      <w:sz w:val="20"/>
      <w:szCs w:val="20"/>
      <w:lang w:val="en-GB" w:eastAsia="zh-CN"/>
      <w14:ligatures w14:val="none"/>
    </w:rPr>
    <w:tblPr/>
    <w:tcPr>
      <w:tcBorders>
        <w:left w:val="single" w:sz="12" w:space="0" w:color="000000"/>
        <w:bottom w:val="single" w:sz="12" w:space="0" w:color="000000"/>
        <w:right w:val="single" w:sz="12" w:space="0" w:color="000000"/>
      </w:tcBorders>
      <w:shd w:val="pct25" w:color="808000" w:fill="FFFFFF"/>
    </w:tc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6B371B"/>
    <w:pPr>
      <w:spacing w:after="180" w:line="240" w:lineRule="auto"/>
    </w:pPr>
    <w:rPr>
      <w:rFonts w:ascii="CG Times (WN)" w:eastAsia="MS Mincho" w:hAnsi="CG Times (WN)" w:cs="Times New Roman"/>
      <w:kern w:val="0"/>
      <w:sz w:val="20"/>
      <w:szCs w:val="20"/>
      <w:lang w:val="en-GB" w:eastAsia="zh-CN"/>
      <w14:ligatures w14:val="none"/>
    </w:rPr>
    <w:tblPr/>
  </w:style>
  <w:style w:type="table" w:styleId="TableSimple2">
    <w:name w:val="Table Simple 2"/>
    <w:basedOn w:val="TableNormal"/>
    <w:qFormat/>
    <w:rsid w:val="006B371B"/>
    <w:pPr>
      <w:spacing w:after="180" w:line="240" w:lineRule="auto"/>
    </w:pPr>
    <w:rPr>
      <w:rFonts w:ascii="CG Times (WN)" w:eastAsia="MS Mincho" w:hAnsi="CG Times (WN)" w:cs="Times New Roman"/>
      <w:kern w:val="0"/>
      <w:sz w:val="20"/>
      <w:szCs w:val="20"/>
      <w:lang w:val="en-GB" w:eastAsia="zh-CN"/>
      <w14:ligatures w14:val="none"/>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customStyle="1" w:styleId="12">
    <w:name w:val="浅色列表1"/>
    <w:basedOn w:val="TableNormal"/>
    <w:uiPriority w:val="61"/>
    <w:qFormat/>
    <w:rsid w:val="006B371B"/>
    <w:pPr>
      <w:spacing w:after="0" w:line="240" w:lineRule="auto"/>
    </w:pPr>
    <w:rPr>
      <w:rFonts w:ascii="CG Times (WN)" w:eastAsia="MS Mincho" w:hAnsi="CG Times (WN)" w:cs="Times New Roman"/>
      <w:kern w:val="0"/>
      <w:sz w:val="20"/>
      <w:szCs w:val="20"/>
      <w:lang w:val="en-GB" w:eastAsia="zh-CN"/>
      <w14:ligatures w14:val="none"/>
    </w:rPr>
    <w:tblPr>
      <w:tblStyleRowBandSize w:val="1"/>
      <w:tblStyleColBandSize w:val="1"/>
    </w:tblPr>
    <w:tcPr>
      <w:tcBorders>
        <w:top w:val="single" w:sz="8" w:space="0" w:color="000000"/>
        <w:left w:val="single" w:sz="8" w:space="0" w:color="000000"/>
        <w:bottom w:val="single" w:sz="8" w:space="0" w:color="000000"/>
        <w:right w:val="single" w:sz="8" w:space="0" w:color="000000"/>
      </w:tcBorders>
      <w:shd w:val="clear" w:color="auto" w:fill="000000"/>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Shading-Accent6">
    <w:name w:val="Light Shading Accent 6"/>
    <w:basedOn w:val="TableNormal"/>
    <w:uiPriority w:val="60"/>
    <w:qFormat/>
    <w:rsid w:val="006B371B"/>
    <w:pPr>
      <w:spacing w:after="0" w:line="240" w:lineRule="auto"/>
    </w:pPr>
    <w:rPr>
      <w:rFonts w:ascii="CG Times (WN)" w:eastAsia="MS Mincho" w:hAnsi="CG Times (WN)" w:cs="Times New Roman"/>
      <w:color w:val="E36C0A"/>
      <w:kern w:val="0"/>
      <w:sz w:val="20"/>
      <w:szCs w:val="20"/>
      <w:lang w:val="en-GB" w:eastAsia="zh-CN"/>
      <w14:ligatures w14:val="none"/>
    </w:rPr>
    <w:tblPr>
      <w:tblStyleRowBandSize w:val="1"/>
      <w:tblStyleColBandSize w:val="1"/>
    </w:tblPr>
    <w:tcPr>
      <w:tcBorders>
        <w:left w:val="nil"/>
        <w:right w:val="nil"/>
      </w:tcBorders>
      <w:shd w:val="clear" w:color="auto" w:fill="FDE4D0"/>
    </w:tc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6B371B"/>
    <w:pPr>
      <w:spacing w:after="0" w:line="240" w:lineRule="auto"/>
    </w:pPr>
    <w:rPr>
      <w:rFonts w:ascii="CG Times (WN)" w:eastAsia="MS Mincho" w:hAnsi="CG Times (WN)" w:cs="Times New Roman"/>
      <w:kern w:val="0"/>
      <w:sz w:val="20"/>
      <w:szCs w:val="20"/>
      <w:lang w:val="en-GB" w:eastAsia="zh-CN"/>
      <w14:ligatures w14:val="none"/>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6B371B"/>
    <w:pPr>
      <w:spacing w:after="180" w:line="240" w:lineRule="auto"/>
    </w:pPr>
    <w:rPr>
      <w:rFonts w:ascii="CG Times (WN)" w:eastAsia="MS Mincho" w:hAnsi="CG Times (WN)" w:cs="Times New Roman"/>
      <w:kern w:val="0"/>
      <w:sz w:val="20"/>
      <w:szCs w:val="20"/>
      <w:lang w:val="en-GB" w:eastAsia="zh-CN"/>
      <w14:ligatures w14:val="none"/>
    </w:rPr>
    <w:tblPr/>
    <w:tblStylePr w:type="firstRow">
      <w:rPr>
        <w:color w:val="auto"/>
      </w:rPr>
    </w:tblStylePr>
    <w:tblStylePr w:type="lastRow">
      <w:rPr>
        <w:b/>
        <w:bCs/>
        <w:color w:val="auto"/>
      </w:rPr>
    </w:tblStylePr>
    <w:tblStylePr w:type="lastCol">
      <w:rPr>
        <w:b/>
        <w:bCs/>
        <w:color w:val="auto"/>
      </w:rPr>
    </w:tblStylePr>
  </w:style>
  <w:style w:type="table" w:styleId="TableGrid3">
    <w:name w:val="Table Grid 3"/>
    <w:basedOn w:val="TableNormal"/>
    <w:qFormat/>
    <w:rsid w:val="006B371B"/>
    <w:pPr>
      <w:spacing w:after="180" w:line="240" w:lineRule="auto"/>
    </w:pPr>
    <w:rPr>
      <w:rFonts w:ascii="CG Times (WN)" w:eastAsia="MS Mincho" w:hAnsi="CG Times (WN)" w:cs="Times New Roman"/>
      <w:kern w:val="0"/>
      <w:sz w:val="20"/>
      <w:szCs w:val="20"/>
      <w:lang w:val="en-GB" w:eastAsia="zh-CN"/>
      <w14:ligatures w14:val="none"/>
    </w:rPr>
    <w:tblPr/>
    <w:tcPr>
      <w:tcBorders>
        <w:bottom w:val="single" w:sz="6" w:space="0" w:color="000000"/>
      </w:tcBorders>
      <w:shd w:val="clear" w:color="auto" w:fill="auto"/>
    </w:tcPr>
    <w:tblStylePr w:type="lastRow">
      <w:rPr>
        <w:b/>
        <w:bCs/>
      </w:rPr>
    </w:tblStylePr>
    <w:tblStylePr w:type="lastCol">
      <w:rPr>
        <w:b/>
        <w:bCs/>
      </w:rPr>
    </w:tblStylePr>
  </w:style>
  <w:style w:type="table" w:styleId="TableGrid2">
    <w:name w:val="Table Grid 2"/>
    <w:basedOn w:val="TableNormal"/>
    <w:qFormat/>
    <w:rsid w:val="006B371B"/>
    <w:pPr>
      <w:spacing w:after="180" w:line="240" w:lineRule="auto"/>
    </w:pPr>
    <w:rPr>
      <w:rFonts w:ascii="CG Times (WN)" w:eastAsia="MS Mincho" w:hAnsi="CG Times (WN)" w:cs="Times New Roman"/>
      <w:kern w:val="0"/>
      <w:sz w:val="20"/>
      <w:szCs w:val="20"/>
      <w:lang w:val="en-GB" w:eastAsia="zh-CN"/>
      <w14:ligatures w14:val="none"/>
    </w:rPr>
    <w:tblPr/>
    <w:tcPr>
      <w:shd w:val="clear" w:color="auto" w:fill="auto"/>
    </w:tcPr>
    <w:tblStylePr w:type="firstRow">
      <w:rPr>
        <w:b/>
        <w:bCs/>
      </w:rPr>
    </w:tblStylePr>
    <w:tblStylePr w:type="lastRow">
      <w:rPr>
        <w:b/>
        <w:bCs/>
      </w:rPr>
    </w:tblStylePr>
    <w:tblStylePr w:type="firstCol">
      <w:rPr>
        <w:b/>
        <w:bCs/>
      </w:rPr>
    </w:tblStylePr>
    <w:tblStylePr w:type="lastCol">
      <w:rPr>
        <w:b/>
        <w:bCs/>
      </w:rPr>
    </w:tblStylePr>
  </w:style>
  <w:style w:type="table" w:styleId="TableElegant">
    <w:name w:val="Table Elegant"/>
    <w:basedOn w:val="TableNormal"/>
    <w:qFormat/>
    <w:rsid w:val="006B371B"/>
    <w:pPr>
      <w:spacing w:after="180" w:line="240" w:lineRule="auto"/>
    </w:pPr>
    <w:rPr>
      <w:rFonts w:ascii="CG Times (WN)" w:eastAsia="MS Mincho" w:hAnsi="CG Times (WN)" w:cs="Times New Roman"/>
      <w:kern w:val="0"/>
      <w:sz w:val="20"/>
      <w:szCs w:val="20"/>
      <w:lang w:val="en-GB" w:eastAsia="zh-CN"/>
      <w14:ligatures w14:val="none"/>
    </w:rPr>
    <w:tblPr/>
    <w:tblStylePr w:type="firstRow">
      <w:rPr>
        <w:caps/>
        <w:color w:val="auto"/>
      </w:rPr>
    </w:tblStylePr>
  </w:style>
  <w:style w:type="paragraph" w:customStyle="1" w:styleId="MTDisplayEquation">
    <w:name w:val="MTDisplayEquation"/>
    <w:basedOn w:val="Normal"/>
    <w:next w:val="Normal"/>
    <w:link w:val="MTDisplayEquationChar"/>
    <w:qFormat/>
    <w:rsid w:val="006B371B"/>
    <w:pPr>
      <w:widowControl w:val="0"/>
      <w:tabs>
        <w:tab w:val="center" w:pos="4160"/>
        <w:tab w:val="right" w:pos="8300"/>
      </w:tabs>
      <w:spacing w:after="0" w:line="240" w:lineRule="auto"/>
      <w:jc w:val="both"/>
    </w:pPr>
    <w:rPr>
      <w:rFonts w:ascii="Calibri" w:eastAsia="SimSun" w:hAnsi="Calibri" w:cs="Times New Roman"/>
      <w:sz w:val="21"/>
      <w:szCs w:val="22"/>
      <w:lang w:eastAsia="zh-CN"/>
      <w14:ligatures w14:val="none"/>
    </w:rPr>
  </w:style>
  <w:style w:type="character" w:customStyle="1" w:styleId="MTDisplayEquationChar">
    <w:name w:val="MTDisplayEquation Char"/>
    <w:link w:val="MTDisplayEquation"/>
    <w:qFormat/>
    <w:rsid w:val="006B371B"/>
    <w:rPr>
      <w:rFonts w:ascii="Calibri" w:eastAsia="SimSun" w:hAnsi="Calibri" w:cs="Times New Roman"/>
      <w:sz w:val="21"/>
      <w:szCs w:val="22"/>
      <w:lang w:eastAsia="zh-CN"/>
      <w14:ligatures w14:val="none"/>
    </w:rPr>
  </w:style>
  <w:style w:type="paragraph" w:customStyle="1" w:styleId="ab">
    <w:name w:val="样式 正文"/>
    <w:basedOn w:val="Normal"/>
    <w:link w:val="Char0"/>
    <w:qFormat/>
    <w:rsid w:val="006B371B"/>
    <w:pPr>
      <w:widowControl w:val="0"/>
      <w:spacing w:after="0" w:line="240" w:lineRule="auto"/>
      <w:ind w:firstLineChars="200" w:firstLine="420"/>
      <w:jc w:val="both"/>
    </w:pPr>
    <w:rPr>
      <w:rFonts w:ascii="Times New Roman" w:eastAsia="SimSun" w:hAnsi="Times New Roman" w:cs="SimSun"/>
      <w:sz w:val="21"/>
      <w:szCs w:val="20"/>
      <w:lang w:eastAsia="zh-CN"/>
      <w14:ligatures w14:val="none"/>
    </w:rPr>
  </w:style>
  <w:style w:type="character" w:customStyle="1" w:styleId="Char0">
    <w:name w:val="样式 正文 Char"/>
    <w:link w:val="ab"/>
    <w:qFormat/>
    <w:rsid w:val="006B371B"/>
    <w:rPr>
      <w:rFonts w:ascii="Times New Roman" w:eastAsia="SimSun" w:hAnsi="Times New Roman" w:cs="SimSun"/>
      <w:sz w:val="21"/>
      <w:szCs w:val="20"/>
      <w:lang w:eastAsia="zh-CN"/>
      <w14:ligatures w14:val="none"/>
    </w:rPr>
  </w:style>
  <w:style w:type="paragraph" w:customStyle="1" w:styleId="ac">
    <w:name w:val="公式"/>
    <w:basedOn w:val="Normal"/>
    <w:qFormat/>
    <w:rsid w:val="006B371B"/>
    <w:pPr>
      <w:widowControl w:val="0"/>
      <w:spacing w:after="0" w:line="240" w:lineRule="auto"/>
      <w:ind w:firstLine="420"/>
      <w:jc w:val="right"/>
    </w:pPr>
    <w:rPr>
      <w:rFonts w:ascii="Times New Roman" w:eastAsia="SimSun" w:hAnsi="Times New Roman" w:cs="SimSun"/>
      <w:sz w:val="21"/>
      <w:szCs w:val="20"/>
      <w:lang w:eastAsia="zh-CN"/>
      <w14:ligatures w14:val="none"/>
    </w:rPr>
  </w:style>
  <w:style w:type="paragraph" w:customStyle="1" w:styleId="Normal9pointspacing">
    <w:name w:val="Normal 9 point spacing"/>
    <w:basedOn w:val="BodyText"/>
    <w:link w:val="Normal9pointspacingChar"/>
    <w:qFormat/>
    <w:rsid w:val="006B371B"/>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qFormat/>
    <w:rsid w:val="006B371B"/>
    <w:rPr>
      <w:rFonts w:ascii="Times New Roman" w:eastAsia="MS Mincho" w:hAnsi="Times New Roman" w:cs="Times New Roman"/>
      <w:kern w:val="0"/>
      <w:sz w:val="20"/>
      <w:lang w:val="en-GB"/>
      <w14:ligatures w14:val="none"/>
    </w:rPr>
  </w:style>
  <w:style w:type="paragraph" w:customStyle="1" w:styleId="Doc-title">
    <w:name w:val="Doc-title"/>
    <w:basedOn w:val="Normal"/>
    <w:link w:val="Doc-titleChar"/>
    <w:qFormat/>
    <w:rsid w:val="006B371B"/>
    <w:pPr>
      <w:spacing w:before="60" w:after="0" w:line="240" w:lineRule="auto"/>
      <w:ind w:left="1259" w:hanging="1259"/>
    </w:pPr>
    <w:rPr>
      <w:rFonts w:ascii="Arial" w:eastAsia="SimSun" w:hAnsi="Arial" w:cs="Arial"/>
      <w:kern w:val="0"/>
      <w:sz w:val="20"/>
      <w:szCs w:val="20"/>
      <w:lang w:eastAsia="zh-CN"/>
      <w14:ligatures w14:val="none"/>
    </w:rPr>
  </w:style>
  <w:style w:type="paragraph" w:customStyle="1" w:styleId="onecomwebmail-msonormal">
    <w:name w:val="onecomwebmail-msonormal"/>
    <w:basedOn w:val="Normal"/>
    <w:qFormat/>
    <w:rsid w:val="006B371B"/>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Figure">
    <w:name w:val="Figure"/>
    <w:basedOn w:val="Normal"/>
    <w:next w:val="Caption"/>
    <w:qFormat/>
    <w:rsid w:val="006B371B"/>
    <w:pPr>
      <w:keepNext/>
      <w:keepLines/>
      <w:spacing w:before="180" w:line="259" w:lineRule="auto"/>
      <w:jc w:val="center"/>
    </w:pPr>
    <w:rPr>
      <w:rFonts w:ascii="Calibri" w:eastAsia="Calibri" w:hAnsi="Calibri" w:cs="Times New Roman"/>
      <w:kern w:val="0"/>
      <w:sz w:val="22"/>
      <w:szCs w:val="22"/>
      <w14:ligatures w14:val="none"/>
    </w:rPr>
  </w:style>
  <w:style w:type="paragraph" w:styleId="TableofFigures">
    <w:name w:val="table of figures"/>
    <w:basedOn w:val="Normal"/>
    <w:next w:val="Normal"/>
    <w:uiPriority w:val="99"/>
    <w:qFormat/>
    <w:rsid w:val="006B371B"/>
    <w:pPr>
      <w:spacing w:line="259" w:lineRule="auto"/>
      <w:ind w:left="1418" w:hanging="1418"/>
    </w:pPr>
    <w:rPr>
      <w:rFonts w:ascii="Calibri" w:eastAsia="Calibri" w:hAnsi="Calibri" w:cs="Times New Roman"/>
      <w:b/>
      <w:kern w:val="0"/>
      <w:sz w:val="22"/>
      <w:szCs w:val="22"/>
      <w14:ligatures w14:val="none"/>
    </w:rPr>
  </w:style>
  <w:style w:type="paragraph" w:customStyle="1" w:styleId="references0">
    <w:name w:val="references"/>
    <w:qFormat/>
    <w:rsid w:val="006B371B"/>
    <w:pPr>
      <w:numPr>
        <w:numId w:val="41"/>
      </w:numPr>
      <w:tabs>
        <w:tab w:val="clear" w:pos="360"/>
      </w:tabs>
      <w:spacing w:after="50" w:line="180" w:lineRule="exact"/>
      <w:ind w:left="0" w:firstLine="0"/>
      <w:jc w:val="both"/>
    </w:pPr>
    <w:rPr>
      <w:rFonts w:ascii="Times New Roman" w:eastAsia="MS Mincho" w:hAnsi="Times New Roman" w:cs="Times New Roman"/>
      <w:noProof/>
      <w:kern w:val="0"/>
      <w:sz w:val="16"/>
      <w:szCs w:val="16"/>
      <w14:ligatures w14:val="none"/>
    </w:rPr>
  </w:style>
  <w:style w:type="paragraph" w:styleId="IndexHeading">
    <w:name w:val="index heading"/>
    <w:basedOn w:val="Normal"/>
    <w:next w:val="Normal"/>
    <w:qFormat/>
    <w:rsid w:val="006B371B"/>
    <w:pPr>
      <w:pBdr>
        <w:top w:val="single" w:sz="12" w:space="0" w:color="auto"/>
      </w:pBdr>
      <w:spacing w:before="360" w:after="240" w:line="240" w:lineRule="auto"/>
    </w:pPr>
    <w:rPr>
      <w:rFonts w:ascii="Times New Roman" w:eastAsia="SimSun" w:hAnsi="Times New Roman" w:cs="Times New Roman"/>
      <w:b/>
      <w:i/>
      <w:kern w:val="0"/>
      <w:sz w:val="26"/>
      <w:szCs w:val="20"/>
      <w:lang w:val="en-GB"/>
      <w14:ligatures w14:val="none"/>
    </w:rPr>
  </w:style>
  <w:style w:type="paragraph" w:customStyle="1" w:styleId="NumberedList">
    <w:name w:val="Numbered List"/>
    <w:basedOn w:val="Normal"/>
    <w:qFormat/>
    <w:rsid w:val="006B371B"/>
    <w:pPr>
      <w:numPr>
        <w:numId w:val="43"/>
      </w:numPr>
      <w:tabs>
        <w:tab w:val="clear" w:pos="432"/>
      </w:tabs>
      <w:spacing w:after="0" w:line="240" w:lineRule="auto"/>
      <w:ind w:left="0" w:firstLine="0"/>
      <w:jc w:val="both"/>
    </w:pPr>
    <w:rPr>
      <w:rFonts w:ascii="Times New Roman" w:eastAsia="MS Mincho" w:hAnsi="Times New Roman" w:cs="Times New Roman"/>
      <w:kern w:val="0"/>
      <w:sz w:val="20"/>
      <w:szCs w:val="20"/>
      <w:lang w:val="en-GB"/>
      <w14:ligatures w14:val="none"/>
    </w:rPr>
  </w:style>
  <w:style w:type="paragraph" w:customStyle="1" w:styleId="FigureCaption">
    <w:name w:val="Figure Caption"/>
    <w:aliases w:val="fc Char,Figure Caption Char"/>
    <w:basedOn w:val="Normal"/>
    <w:qFormat/>
    <w:rsid w:val="006B371B"/>
    <w:pPr>
      <w:keepLines/>
      <w:spacing w:before="60" w:after="120" w:line="300" w:lineRule="atLeast"/>
      <w:ind w:left="1008" w:hanging="1008"/>
      <w:jc w:val="both"/>
    </w:pPr>
    <w:rPr>
      <w:rFonts w:ascii="Times New Roman" w:eastAsia="????" w:hAnsi="Times New Roman" w:cs="Times New Roman"/>
      <w:kern w:val="0"/>
      <w:sz w:val="20"/>
      <w:szCs w:val="20"/>
      <w14:ligatures w14:val="none"/>
    </w:rPr>
  </w:style>
  <w:style w:type="paragraph" w:customStyle="1" w:styleId="Equation-Numbered">
    <w:name w:val="Equation-Numbered"/>
    <w:basedOn w:val="Normal"/>
    <w:next w:val="Normal"/>
    <w:autoRedefine/>
    <w:qFormat/>
    <w:rsid w:val="006B371B"/>
    <w:pPr>
      <w:spacing w:before="120" w:after="120" w:line="240" w:lineRule="atLeast"/>
      <w:jc w:val="right"/>
    </w:pPr>
    <w:rPr>
      <w:rFonts w:ascii="Times New Roman" w:eastAsia="SimSun" w:hAnsi="Times New Roman" w:cs="Times New Roman"/>
      <w:kern w:val="0"/>
      <w:sz w:val="22"/>
      <w:szCs w:val="20"/>
      <w14:ligatures w14:val="none"/>
    </w:rPr>
  </w:style>
  <w:style w:type="paragraph" w:customStyle="1" w:styleId="multifig">
    <w:name w:val="multifig"/>
    <w:basedOn w:val="Normal"/>
    <w:qFormat/>
    <w:rsid w:val="006B371B"/>
    <w:pPr>
      <w:keepNext/>
      <w:tabs>
        <w:tab w:val="center" w:pos="2160"/>
        <w:tab w:val="center" w:pos="6480"/>
      </w:tabs>
      <w:spacing w:after="0" w:line="240" w:lineRule="atLeast"/>
    </w:pPr>
    <w:rPr>
      <w:rFonts w:ascii="Times New Roman" w:eastAsia="SimSun" w:hAnsi="Times New Roman" w:cs="Times New Roman"/>
      <w:kern w:val="0"/>
      <w:szCs w:val="20"/>
      <w14:ligatures w14:val="none"/>
    </w:rPr>
  </w:style>
  <w:style w:type="paragraph" w:customStyle="1" w:styleId="TableCaption">
    <w:name w:val="TableCaption"/>
    <w:basedOn w:val="Normal"/>
    <w:qFormat/>
    <w:rsid w:val="006B371B"/>
    <w:pPr>
      <w:keepNext/>
      <w:tabs>
        <w:tab w:val="left" w:pos="936"/>
      </w:tabs>
      <w:spacing w:before="120" w:after="60" w:line="240" w:lineRule="auto"/>
      <w:ind w:left="936" w:hanging="936"/>
      <w:jc w:val="both"/>
    </w:pPr>
    <w:rPr>
      <w:rFonts w:ascii="Times New Roman" w:eastAsia="SimSun" w:hAnsi="Times New Roman" w:cs="Times New Roman"/>
      <w:kern w:val="0"/>
      <w:sz w:val="22"/>
      <w:szCs w:val="20"/>
      <w14:ligatures w14:val="none"/>
    </w:rPr>
  </w:style>
  <w:style w:type="paragraph" w:customStyle="1" w:styleId="EquationNumbered">
    <w:name w:val="Equation Numbered"/>
    <w:basedOn w:val="Normal"/>
    <w:qFormat/>
    <w:rsid w:val="006B371B"/>
    <w:pPr>
      <w:tabs>
        <w:tab w:val="center" w:pos="4320"/>
        <w:tab w:val="right" w:pos="8640"/>
      </w:tabs>
      <w:spacing w:before="60" w:after="60" w:line="300" w:lineRule="atLeast"/>
    </w:pPr>
    <w:rPr>
      <w:rFonts w:ascii="Times New Roman" w:eastAsia="SimSun" w:hAnsi="Times New Roman" w:cs="Times New Roman"/>
      <w:kern w:val="0"/>
      <w:sz w:val="22"/>
      <w:szCs w:val="20"/>
      <w14:ligatures w14:val="none"/>
    </w:rPr>
  </w:style>
  <w:style w:type="paragraph" w:customStyle="1" w:styleId="Style10ptChar">
    <w:name w:val="Style 10 pt Char"/>
    <w:basedOn w:val="Normal"/>
    <w:qFormat/>
    <w:rsid w:val="006B371B"/>
    <w:pPr>
      <w:spacing w:before="120" w:after="0" w:line="240" w:lineRule="exact"/>
      <w:jc w:val="both"/>
    </w:pPr>
    <w:rPr>
      <w:rFonts w:ascii="Times New Roman" w:eastAsia="MS Mincho" w:hAnsi="Times New Roman" w:cs="Times New Roman"/>
      <w:kern w:val="0"/>
      <w:sz w:val="20"/>
      <w:szCs w:val="20"/>
      <w14:ligatures w14:val="none"/>
    </w:rPr>
  </w:style>
  <w:style w:type="character" w:customStyle="1" w:styleId="Style10ptCharChar">
    <w:name w:val="Style 10 pt Char Char"/>
    <w:qFormat/>
    <w:rsid w:val="006B371B"/>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6B371B"/>
    <w:pPr>
      <w:spacing w:before="60" w:after="60" w:line="240" w:lineRule="exact"/>
      <w:jc w:val="both"/>
    </w:pPr>
    <w:rPr>
      <w:rFonts w:ascii="Times New Roman" w:eastAsia="MS Mincho" w:hAnsi="Times New Roman" w:cs="Times New Roman"/>
      <w:b/>
      <w:kern w:val="0"/>
      <w:sz w:val="20"/>
      <w:szCs w:val="20"/>
      <w14:ligatures w14:val="none"/>
    </w:rPr>
  </w:style>
  <w:style w:type="character" w:customStyle="1" w:styleId="Style10ptBoldCharChar">
    <w:name w:val="Style 10 pt Bold Char Char"/>
    <w:qFormat/>
    <w:rsid w:val="006B371B"/>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qFormat/>
    <w:rsid w:val="006B3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kern w:val="0"/>
      <w:sz w:val="20"/>
      <w:szCs w:val="20"/>
      <w:lang w:eastAsia="ko-KR"/>
      <w14:ligatures w14:val="none"/>
    </w:rPr>
  </w:style>
  <w:style w:type="character" w:customStyle="1" w:styleId="HTMLPreformattedChar">
    <w:name w:val="HTML Preformatted Char"/>
    <w:basedOn w:val="DefaultParagraphFont"/>
    <w:link w:val="HTMLPreformatted"/>
    <w:uiPriority w:val="99"/>
    <w:qFormat/>
    <w:rsid w:val="006B371B"/>
    <w:rPr>
      <w:rFonts w:ascii="Courier New" w:eastAsia="Batang" w:hAnsi="Courier New" w:cs="Courier New"/>
      <w:kern w:val="0"/>
      <w:sz w:val="20"/>
      <w:szCs w:val="20"/>
      <w:lang w:eastAsia="ko-KR"/>
      <w14:ligatures w14:val="none"/>
    </w:rPr>
  </w:style>
  <w:style w:type="paragraph" w:customStyle="1" w:styleId="Bullet0">
    <w:name w:val="Bullet"/>
    <w:basedOn w:val="Normal"/>
    <w:qFormat/>
    <w:rsid w:val="006B371B"/>
    <w:pPr>
      <w:numPr>
        <w:numId w:val="42"/>
      </w:numPr>
      <w:tabs>
        <w:tab w:val="clear" w:pos="1440"/>
        <w:tab w:val="num" w:pos="432"/>
      </w:tabs>
      <w:spacing w:after="0" w:line="240" w:lineRule="auto"/>
      <w:ind w:left="0" w:firstLine="0"/>
    </w:pPr>
    <w:rPr>
      <w:rFonts w:ascii="Times New Roman" w:eastAsia="SimSun" w:hAnsi="Times New Roman" w:cs="Times New Roman"/>
      <w:kern w:val="0"/>
      <w14:ligatures w14:val="none"/>
    </w:rPr>
  </w:style>
  <w:style w:type="character" w:customStyle="1" w:styleId="FigureCaption1">
    <w:name w:val="Figure Caption1"/>
    <w:aliases w:val="fc Char1,Figure Caption Char Char"/>
    <w:qFormat/>
    <w:rsid w:val="006B371B"/>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6B371B"/>
    <w:pPr>
      <w:keepNext/>
      <w:spacing w:before="60" w:after="60" w:line="240" w:lineRule="atLeast"/>
      <w:jc w:val="center"/>
    </w:pPr>
    <w:rPr>
      <w:rFonts w:ascii="Times New Roman" w:eastAsia="SimSun" w:hAnsi="Times New Roman" w:cs="Times New Roman"/>
      <w:kern w:val="0"/>
      <w:szCs w:val="20"/>
      <w14:ligatures w14:val="none"/>
    </w:rPr>
  </w:style>
  <w:style w:type="character" w:customStyle="1" w:styleId="Equation-NumberedChar">
    <w:name w:val="Equation-Numbered Char"/>
    <w:qFormat/>
    <w:rsid w:val="006B371B"/>
    <w:rPr>
      <w:rFonts w:ascii="Arial" w:eastAsia="SimSun" w:hAnsi="Arial" w:cs="Arial"/>
      <w:color w:val="0000FF"/>
      <w:kern w:val="2"/>
      <w:sz w:val="22"/>
      <w:lang w:val="en-US" w:eastAsia="en-US" w:bidi="ar-SA"/>
    </w:rPr>
  </w:style>
  <w:style w:type="paragraph" w:customStyle="1" w:styleId="item">
    <w:name w:val="item"/>
    <w:basedOn w:val="Normal"/>
    <w:uiPriority w:val="99"/>
    <w:qFormat/>
    <w:rsid w:val="006B371B"/>
    <w:pPr>
      <w:numPr>
        <w:numId w:val="44"/>
      </w:numPr>
      <w:tabs>
        <w:tab w:val="clear" w:pos="360"/>
      </w:tabs>
      <w:spacing w:after="0" w:line="240" w:lineRule="auto"/>
      <w:ind w:left="0" w:firstLine="0"/>
      <w:jc w:val="both"/>
    </w:pPr>
    <w:rPr>
      <w:rFonts w:ascii="Times New Roman" w:eastAsia="MS Mincho" w:hAnsi="Times New Roman" w:cs="Times New Roman"/>
      <w:kern w:val="0"/>
      <w:sz w:val="20"/>
      <w:szCs w:val="20"/>
      <w:lang w:val="en-GB"/>
      <w14:ligatures w14:val="none"/>
    </w:rPr>
  </w:style>
  <w:style w:type="paragraph" w:customStyle="1" w:styleId="PaperTableCell">
    <w:name w:val="PaperTableCell"/>
    <w:basedOn w:val="Normal"/>
    <w:uiPriority w:val="99"/>
    <w:qFormat/>
    <w:rsid w:val="006B371B"/>
    <w:pPr>
      <w:spacing w:after="0" w:line="240" w:lineRule="auto"/>
      <w:jc w:val="both"/>
    </w:pPr>
    <w:rPr>
      <w:rFonts w:ascii="Times New Roman" w:eastAsia="SimSun" w:hAnsi="Times New Roman" w:cs="Times New Roman"/>
      <w:kern w:val="0"/>
      <w:sz w:val="16"/>
      <w14:ligatures w14:val="none"/>
    </w:rPr>
  </w:style>
  <w:style w:type="character" w:styleId="LineNumber">
    <w:name w:val="line number"/>
    <w:qFormat/>
    <w:rsid w:val="006B371B"/>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6B371B"/>
    <w:pPr>
      <w:keepNext/>
      <w:keepLines/>
      <w:spacing w:before="60" w:after="60" w:line="240" w:lineRule="atLeast"/>
      <w:jc w:val="center"/>
    </w:pPr>
    <w:rPr>
      <w:rFonts w:ascii="Times New Roman" w:eastAsia="SimSun" w:hAnsi="Times New Roman" w:cs="Times New Roman"/>
      <w:kern w:val="0"/>
      <w:sz w:val="20"/>
      <w:szCs w:val="20"/>
      <w14:ligatures w14:val="none"/>
    </w:rPr>
  </w:style>
  <w:style w:type="character" w:customStyle="1" w:styleId="moz-txt-tag">
    <w:name w:val="moz-txt-tag"/>
    <w:qFormat/>
    <w:rsid w:val="006B371B"/>
    <w:rPr>
      <w:rFonts w:ascii="Arial" w:eastAsia="SimSun" w:hAnsi="Arial" w:cs="Arial"/>
      <w:color w:val="0000FF"/>
      <w:kern w:val="2"/>
      <w:lang w:val="en-US" w:eastAsia="zh-CN" w:bidi="ar-SA"/>
    </w:rPr>
  </w:style>
  <w:style w:type="character" w:customStyle="1" w:styleId="GuidanceChar">
    <w:name w:val="Guidance Char"/>
    <w:qFormat/>
    <w:rsid w:val="006B371B"/>
    <w:rPr>
      <w:i/>
      <w:color w:val="0000FF"/>
      <w:lang w:val="en-GB" w:eastAsia="en-US" w:bidi="ar-SA"/>
    </w:rPr>
  </w:style>
  <w:style w:type="paragraph" w:styleId="BodyTextIndent3">
    <w:name w:val="Body Text Indent 3"/>
    <w:basedOn w:val="Normal"/>
    <w:link w:val="BodyTextIndent3Char"/>
    <w:qFormat/>
    <w:rsid w:val="006B371B"/>
    <w:pPr>
      <w:overflowPunct w:val="0"/>
      <w:autoSpaceDE w:val="0"/>
      <w:autoSpaceDN w:val="0"/>
      <w:adjustRightInd w:val="0"/>
      <w:spacing w:after="0" w:line="240" w:lineRule="auto"/>
      <w:ind w:left="1080"/>
      <w:textAlignment w:val="baseline"/>
    </w:pPr>
    <w:rPr>
      <w:rFonts w:ascii="Times New Roman" w:eastAsia="SimSun" w:hAnsi="Times New Roman" w:cs="Times New Roman"/>
      <w:kern w:val="0"/>
      <w:sz w:val="20"/>
      <w:szCs w:val="20"/>
      <w:lang w:eastAsia="ja-JP"/>
      <w14:ligatures w14:val="none"/>
    </w:rPr>
  </w:style>
  <w:style w:type="character" w:customStyle="1" w:styleId="BodyTextIndent3Char">
    <w:name w:val="Body Text Indent 3 Char"/>
    <w:basedOn w:val="DefaultParagraphFont"/>
    <w:link w:val="BodyTextIndent3"/>
    <w:qFormat/>
    <w:rsid w:val="006B371B"/>
    <w:rPr>
      <w:rFonts w:ascii="Times New Roman" w:eastAsia="SimSun" w:hAnsi="Times New Roman" w:cs="Times New Roman"/>
      <w:kern w:val="0"/>
      <w:sz w:val="20"/>
      <w:szCs w:val="20"/>
      <w:lang w:eastAsia="ja-JP"/>
      <w14:ligatures w14:val="none"/>
    </w:rPr>
  </w:style>
  <w:style w:type="paragraph" w:customStyle="1" w:styleId="CharCharCharCharCharChar1CharChar">
    <w:name w:val="Char Char Char Char Char Char1 Char Char"/>
    <w:next w:val="Normal"/>
    <w:semiHidden/>
    <w:qFormat/>
    <w:rsid w:val="006B371B"/>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sz w:val="20"/>
      <w:szCs w:val="20"/>
      <w:lang w:val="en-GB" w:eastAsia="zh-CN"/>
      <w14:ligatures w14:val="none"/>
    </w:rPr>
  </w:style>
  <w:style w:type="paragraph" w:customStyle="1" w:styleId="numberedlist0">
    <w:name w:val="numbered list"/>
    <w:basedOn w:val="ListBullet"/>
    <w:qFormat/>
    <w:rsid w:val="006B371B"/>
    <w:pPr>
      <w:numPr>
        <w:numId w:val="0"/>
      </w:numPr>
      <w:tabs>
        <w:tab w:val="num" w:pos="574"/>
      </w:tabs>
      <w:ind w:hangingChars="200" w:hanging="200"/>
    </w:pPr>
  </w:style>
  <w:style w:type="paragraph" w:customStyle="1" w:styleId="TabList">
    <w:name w:val="TabList"/>
    <w:basedOn w:val="Normal"/>
    <w:qFormat/>
    <w:rsid w:val="006B371B"/>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ext0">
    <w:name w:val="table text"/>
    <w:basedOn w:val="Normal"/>
    <w:next w:val="table"/>
    <w:qFormat/>
    <w:rsid w:val="006B371B"/>
    <w:pPr>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able">
    <w:name w:val="table"/>
    <w:basedOn w:val="Normal"/>
    <w:next w:val="Normal"/>
    <w:link w:val="table0"/>
    <w:qFormat/>
    <w:rsid w:val="006B371B"/>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HE">
    <w:name w:val="HE"/>
    <w:basedOn w:val="Normal"/>
    <w:qFormat/>
    <w:rsid w:val="006B371B"/>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ext0">
    <w:name w:val="text"/>
    <w:basedOn w:val="Normal"/>
    <w:link w:val="textChar0"/>
    <w:uiPriority w:val="99"/>
    <w:qFormat/>
    <w:rsid w:val="006B371B"/>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Cs w:val="20"/>
      <w:lang w:val="en-AU" w:eastAsia="en-GB"/>
      <w14:ligatures w14:val="none"/>
    </w:rPr>
  </w:style>
  <w:style w:type="paragraph" w:customStyle="1" w:styleId="textintend1">
    <w:name w:val="text intend 1"/>
    <w:basedOn w:val="text0"/>
    <w:uiPriority w:val="99"/>
    <w:qFormat/>
    <w:rsid w:val="006B371B"/>
    <w:pPr>
      <w:widowControl/>
      <w:numPr>
        <w:numId w:val="45"/>
      </w:numPr>
      <w:tabs>
        <w:tab w:val="clear" w:pos="992"/>
        <w:tab w:val="num" w:pos="0"/>
      </w:tabs>
      <w:spacing w:after="120"/>
      <w:ind w:left="0" w:firstLine="0"/>
    </w:pPr>
    <w:rPr>
      <w:rFonts w:eastAsia="MS Mincho"/>
      <w:lang w:val="en-US"/>
    </w:rPr>
  </w:style>
  <w:style w:type="paragraph" w:customStyle="1" w:styleId="textintend2">
    <w:name w:val="text intend 2"/>
    <w:basedOn w:val="text0"/>
    <w:qFormat/>
    <w:rsid w:val="006B371B"/>
    <w:pPr>
      <w:widowControl/>
      <w:numPr>
        <w:numId w:val="46"/>
      </w:numPr>
      <w:tabs>
        <w:tab w:val="clear" w:pos="1418"/>
      </w:tabs>
      <w:spacing w:after="120"/>
      <w:ind w:left="0" w:firstLine="0"/>
    </w:pPr>
    <w:rPr>
      <w:rFonts w:eastAsia="MS Mincho"/>
      <w:lang w:val="en-US"/>
    </w:rPr>
  </w:style>
  <w:style w:type="paragraph" w:customStyle="1" w:styleId="textintend3">
    <w:name w:val="text intend 3"/>
    <w:basedOn w:val="text0"/>
    <w:qFormat/>
    <w:rsid w:val="006B371B"/>
    <w:pPr>
      <w:widowControl/>
      <w:numPr>
        <w:numId w:val="47"/>
      </w:numPr>
      <w:tabs>
        <w:tab w:val="clear" w:pos="1843"/>
        <w:tab w:val="num" w:pos="432"/>
      </w:tabs>
      <w:spacing w:after="120"/>
      <w:ind w:left="0" w:firstLine="0"/>
    </w:pPr>
    <w:rPr>
      <w:rFonts w:eastAsia="MS Mincho"/>
      <w:lang w:val="en-US"/>
    </w:rPr>
  </w:style>
  <w:style w:type="paragraph" w:customStyle="1" w:styleId="normalpuce">
    <w:name w:val="normal puce"/>
    <w:basedOn w:val="Normal"/>
    <w:qFormat/>
    <w:rsid w:val="006B371B"/>
    <w:pPr>
      <w:widowControl w:val="0"/>
      <w:numPr>
        <w:numId w:val="48"/>
      </w:numPr>
      <w:tabs>
        <w:tab w:val="clear" w:pos="360"/>
      </w:tabs>
      <w:overflowPunct w:val="0"/>
      <w:autoSpaceDE w:val="0"/>
      <w:autoSpaceDN w:val="0"/>
      <w:adjustRightInd w:val="0"/>
      <w:spacing w:before="60" w:after="60" w:line="240" w:lineRule="auto"/>
      <w:ind w:left="0" w:firstLine="0"/>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Meetingcaption">
    <w:name w:val="Meeting caption"/>
    <w:basedOn w:val="Normal"/>
    <w:qFormat/>
    <w:rsid w:val="006B37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kern w:val="0"/>
      <w:sz w:val="22"/>
      <w:szCs w:val="20"/>
      <w:lang w:val="fr-FR" w:eastAsia="en-GB"/>
      <w14:ligatures w14:val="none"/>
    </w:rPr>
  </w:style>
  <w:style w:type="paragraph" w:customStyle="1" w:styleId="Cell">
    <w:name w:val="Cell"/>
    <w:basedOn w:val="Normal"/>
    <w:qFormat/>
    <w:rsid w:val="006B371B"/>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eastAsia="ja-JP"/>
      <w14:ligatures w14:val="none"/>
    </w:rPr>
  </w:style>
  <w:style w:type="paragraph" w:customStyle="1" w:styleId="h60">
    <w:name w:val="h6"/>
    <w:basedOn w:val="Normal"/>
    <w:qFormat/>
    <w:rsid w:val="006B371B"/>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ja-JP"/>
      <w14:ligatures w14:val="none"/>
    </w:rPr>
  </w:style>
  <w:style w:type="paragraph" w:customStyle="1" w:styleId="b11">
    <w:name w:val="b1"/>
    <w:basedOn w:val="Normal"/>
    <w:uiPriority w:val="99"/>
    <w:qFormat/>
    <w:rsid w:val="006B371B"/>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ja-JP"/>
      <w14:ligatures w14:val="none"/>
    </w:rPr>
  </w:style>
  <w:style w:type="paragraph" w:customStyle="1" w:styleId="CharCharCharChar">
    <w:name w:val="Char Char Char Char"/>
    <w:qFormat/>
    <w:rsid w:val="006B371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GB" w:eastAsia="en-GB"/>
      <w14:ligatures w14:val="none"/>
    </w:rPr>
  </w:style>
  <w:style w:type="paragraph" w:customStyle="1" w:styleId="CharCharCharCharCharCharCharCharCharCharCharChar">
    <w:name w:val="Char Char Char Char Char Char Char Char Char Char Char Char"/>
    <w:semiHidden/>
    <w:qFormat/>
    <w:rsid w:val="006B371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qFormat/>
    <w:rsid w:val="006B371B"/>
    <w:rPr>
      <w:rFonts w:ascii="Arial" w:hAnsi="Arial"/>
      <w:sz w:val="24"/>
      <w:lang w:val="en-GB" w:eastAsia="ja-JP" w:bidi="ar-SA"/>
    </w:rPr>
  </w:style>
  <w:style w:type="paragraph" w:customStyle="1" w:styleId="NormalAfter3pt">
    <w:name w:val="Normal + After:  3 pt"/>
    <w:basedOn w:val="Normal"/>
    <w:qFormat/>
    <w:rsid w:val="006B371B"/>
    <w:pPr>
      <w:tabs>
        <w:tab w:val="num" w:pos="2560"/>
      </w:tabs>
      <w:spacing w:after="180" w:line="240" w:lineRule="auto"/>
      <w:ind w:left="2560" w:hanging="357"/>
    </w:pPr>
    <w:rPr>
      <w:rFonts w:ascii="Times New Roman" w:eastAsia="Times New Roman" w:hAnsi="Times New Roman" w:cs="Times New Roman"/>
      <w:kern w:val="0"/>
      <w:sz w:val="20"/>
      <w:szCs w:val="20"/>
      <w:lang w:val="en-AU" w:eastAsia="ko-KR"/>
      <w14:ligatures w14:val="none"/>
    </w:rPr>
  </w:style>
  <w:style w:type="character" w:customStyle="1" w:styleId="CharChar5">
    <w:name w:val="Char Char5"/>
    <w:semiHidden/>
    <w:qFormat/>
    <w:rsid w:val="006B371B"/>
    <w:rPr>
      <w:rFonts w:ascii="Times New Roman" w:hAnsi="Times New Roman"/>
      <w:lang w:eastAsia="en-US"/>
    </w:rPr>
  </w:style>
  <w:style w:type="paragraph" w:customStyle="1" w:styleId="CharChar3CharCharCharCharCharChar">
    <w:name w:val="Char Char3 Char Char Char Char Char Char"/>
    <w:semiHidden/>
    <w:qFormat/>
    <w:rsid w:val="006B371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1CharChar">
    <w:name w:val="Char Char1 Char Char"/>
    <w:qFormat/>
    <w:rsid w:val="006B371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GB" w:eastAsia="en-GB"/>
      <w14:ligatures w14:val="none"/>
    </w:rPr>
  </w:style>
  <w:style w:type="paragraph" w:customStyle="1" w:styleId="TableCell1">
    <w:name w:val="Table Cell"/>
    <w:basedOn w:val="TAC"/>
    <w:link w:val="TableCellChar"/>
    <w:qFormat/>
    <w:rsid w:val="006B371B"/>
    <w:pPr>
      <w:keepNext/>
      <w:overflowPunct w:val="0"/>
      <w:autoSpaceDE w:val="0"/>
      <w:autoSpaceDN w:val="0"/>
      <w:adjustRightInd w:val="0"/>
      <w:spacing w:before="0" w:after="0"/>
    </w:pPr>
    <w:rPr>
      <w:rFonts w:ascii="Arial" w:hAnsi="Arial"/>
      <w:sz w:val="18"/>
      <w:lang w:val="en-US" w:eastAsia="zh-CN"/>
    </w:rPr>
  </w:style>
  <w:style w:type="character" w:customStyle="1" w:styleId="TableCellChar">
    <w:name w:val="Table Cell Char"/>
    <w:link w:val="TableCell1"/>
    <w:qFormat/>
    <w:rsid w:val="006B371B"/>
    <w:rPr>
      <w:rFonts w:ascii="Arial" w:eastAsia="SimSun" w:hAnsi="Arial" w:cs="Times New Roman"/>
      <w:kern w:val="0"/>
      <w:sz w:val="18"/>
      <w:szCs w:val="20"/>
      <w:lang w:eastAsia="zh-CN"/>
      <w14:ligatures w14:val="none"/>
    </w:rPr>
  </w:style>
  <w:style w:type="paragraph" w:customStyle="1" w:styleId="CharCharCharCharCharChar1CharChar1">
    <w:name w:val="Char Char Char Char Char Char1 Char Char1"/>
    <w:next w:val="Normal"/>
    <w:semiHidden/>
    <w:qFormat/>
    <w:rsid w:val="006B371B"/>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sz w:val="20"/>
      <w:szCs w:val="20"/>
      <w:lang w:val="en-GB" w:eastAsia="zh-CN"/>
      <w14:ligatures w14:val="none"/>
    </w:rPr>
  </w:style>
  <w:style w:type="numbering" w:customStyle="1" w:styleId="14">
    <w:name w:val="无列表1"/>
    <w:next w:val="NoList"/>
    <w:uiPriority w:val="99"/>
    <w:semiHidden/>
    <w:unhideWhenUsed/>
    <w:rsid w:val="006B371B"/>
  </w:style>
  <w:style w:type="character" w:customStyle="1" w:styleId="opdicttext22">
    <w:name w:val="op_dict_text22"/>
    <w:qFormat/>
    <w:rsid w:val="006B371B"/>
  </w:style>
  <w:style w:type="character" w:customStyle="1" w:styleId="def">
    <w:name w:val="def"/>
    <w:qFormat/>
    <w:rsid w:val="006B371B"/>
  </w:style>
  <w:style w:type="character" w:customStyle="1" w:styleId="high-light-bg4">
    <w:name w:val="high-light-bg4"/>
    <w:qFormat/>
    <w:rsid w:val="006B371B"/>
  </w:style>
  <w:style w:type="character" w:customStyle="1" w:styleId="TitleChar2">
    <w:name w:val="Title Char2"/>
    <w:uiPriority w:val="99"/>
    <w:qFormat/>
    <w:locked/>
    <w:rsid w:val="006B371B"/>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6B371B"/>
    <w:pPr>
      <w:keepLines w:val="0"/>
      <w:tabs>
        <w:tab w:val="left" w:pos="0"/>
        <w:tab w:val="num" w:pos="360"/>
      </w:tabs>
      <w:spacing w:after="240" w:line="240" w:lineRule="auto"/>
      <w:ind w:left="360" w:hanging="360"/>
      <w:outlineLvl w:val="9"/>
    </w:pPr>
    <w:rPr>
      <w:rFonts w:ascii="Times New Roman" w:eastAsia="MS Gothic" w:hAnsi="Times New Roman" w:cs="Times New Roman"/>
      <w:color w:val="auto"/>
      <w:kern w:val="28"/>
      <w:sz w:val="32"/>
      <w:szCs w:val="20"/>
      <w:lang w:val="en-GB" w:eastAsia="ja-JP"/>
      <w14:ligatures w14:val="none"/>
    </w:rPr>
  </w:style>
  <w:style w:type="paragraph" w:customStyle="1" w:styleId="lptext">
    <w:name w:val="lˆptext"/>
    <w:basedOn w:val="Normal"/>
    <w:uiPriority w:val="99"/>
    <w:qFormat/>
    <w:rsid w:val="006B371B"/>
    <w:pPr>
      <w:spacing w:before="100" w:after="100" w:line="240" w:lineRule="auto"/>
      <w:ind w:left="860"/>
    </w:pPr>
    <w:rPr>
      <w:rFonts w:ascii="Times" w:eastAsia="MS Gothic" w:hAnsi="Times" w:cs="Times New Roman"/>
      <w:kern w:val="0"/>
      <w:szCs w:val="20"/>
      <w:lang w:val="en-GB" w:eastAsia="ja-JP"/>
      <w14:ligatures w14:val="none"/>
    </w:rPr>
  </w:style>
  <w:style w:type="paragraph" w:customStyle="1" w:styleId="ListBulletLast">
    <w:name w:val="List Bullet Last"/>
    <w:aliases w:val="lbl"/>
    <w:basedOn w:val="ListBullet"/>
    <w:next w:val="BodyText"/>
    <w:uiPriority w:val="99"/>
    <w:qFormat/>
    <w:rsid w:val="006B371B"/>
    <w:pPr>
      <w:numPr>
        <w:numId w:val="0"/>
      </w:numPr>
      <w:tabs>
        <w:tab w:val="num" w:pos="574"/>
      </w:tabs>
      <w:ind w:hangingChars="200" w:hanging="200"/>
    </w:pPr>
  </w:style>
  <w:style w:type="paragraph" w:styleId="BodyText3">
    <w:name w:val="Body Text 3"/>
    <w:basedOn w:val="Normal"/>
    <w:link w:val="BodyText3Char"/>
    <w:uiPriority w:val="99"/>
    <w:qFormat/>
    <w:rsid w:val="006B371B"/>
    <w:pPr>
      <w:spacing w:after="0" w:line="240" w:lineRule="auto"/>
      <w:jc w:val="both"/>
    </w:pPr>
    <w:rPr>
      <w:rFonts w:ascii="Times New Roman" w:eastAsia="MS Gothic" w:hAnsi="Times New Roman" w:cs="Times New Roman"/>
      <w:kern w:val="0"/>
      <w:szCs w:val="20"/>
      <w:lang w:val="en-GB" w:eastAsia="ja-JP"/>
      <w14:ligatures w14:val="none"/>
    </w:rPr>
  </w:style>
  <w:style w:type="character" w:customStyle="1" w:styleId="BodyText3Char">
    <w:name w:val="Body Text 3 Char"/>
    <w:basedOn w:val="DefaultParagraphFont"/>
    <w:link w:val="BodyText3"/>
    <w:uiPriority w:val="99"/>
    <w:qFormat/>
    <w:rsid w:val="006B371B"/>
    <w:rPr>
      <w:rFonts w:ascii="Times New Roman" w:eastAsia="MS Gothic" w:hAnsi="Times New Roman" w:cs="Times New Roman"/>
      <w:kern w:val="0"/>
      <w:szCs w:val="20"/>
      <w:lang w:val="en-GB" w:eastAsia="ja-JP"/>
      <w14:ligatures w14:val="none"/>
    </w:rPr>
  </w:style>
  <w:style w:type="paragraph" w:customStyle="1" w:styleId="TableText1">
    <w:name w:val="Table_Text"/>
    <w:basedOn w:val="Normal"/>
    <w:uiPriority w:val="99"/>
    <w:qFormat/>
    <w:rsid w:val="006B371B"/>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14:ligatures w14:val="none"/>
    </w:rPr>
  </w:style>
  <w:style w:type="paragraph" w:customStyle="1" w:styleId="shortcode">
    <w:name w:val="shortcode"/>
    <w:basedOn w:val="BodyText"/>
    <w:uiPriority w:val="99"/>
    <w:qFormat/>
    <w:rsid w:val="006B37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6B371B"/>
    <w:pPr>
      <w:widowControl w:val="0"/>
      <w:autoSpaceDE w:val="0"/>
      <w:autoSpaceDN w:val="0"/>
      <w:adjustRightInd w:val="0"/>
      <w:spacing w:after="0" w:line="240" w:lineRule="auto"/>
    </w:pPr>
    <w:rPr>
      <w:rFonts w:ascii="MS PGothic" w:eastAsia="MS PGothic" w:hAnsi="Century" w:cs="Times New Roman"/>
      <w:kern w:val="0"/>
      <w:sz w:val="20"/>
      <w:szCs w:val="20"/>
      <w:lang w:eastAsia="ja-JP"/>
      <w14:ligatures w14:val="none"/>
    </w:rPr>
  </w:style>
  <w:style w:type="character" w:customStyle="1" w:styleId="ad">
    <w:name w:val="図表番号 (文字)"/>
    <w:aliases w:val="cap (文字),cap Char (文字) (文字)1"/>
    <w:qFormat/>
    <w:rsid w:val="006B371B"/>
    <w:rPr>
      <w:rFonts w:eastAsia="MS Gothic"/>
      <w:b/>
      <w:noProof w:val="0"/>
      <w:kern w:val="2"/>
      <w:sz w:val="24"/>
      <w:lang w:val="en-GB"/>
    </w:rPr>
  </w:style>
  <w:style w:type="paragraph" w:customStyle="1" w:styleId="CharCharCharCarCarCharCharCarCar">
    <w:name w:val="Char Char Char Car Car Char Char Car Car"/>
    <w:uiPriority w:val="99"/>
    <w:qFormat/>
    <w:rsid w:val="006B371B"/>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sz w:val="20"/>
      <w:szCs w:val="20"/>
      <w:lang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6B371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6B371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paragraph" w:customStyle="1" w:styleId="81">
    <w:name w:val="表 (赤)  81"/>
    <w:basedOn w:val="Normal"/>
    <w:uiPriority w:val="34"/>
    <w:qFormat/>
    <w:rsid w:val="006B371B"/>
    <w:pPr>
      <w:spacing w:after="0" w:line="240" w:lineRule="auto"/>
      <w:ind w:leftChars="400" w:left="840"/>
    </w:pPr>
    <w:rPr>
      <w:rFonts w:ascii="MS PGothic" w:eastAsia="MS PGothic" w:hAnsi="MS PGothic" w:cs="MS PGothic"/>
      <w:kern w:val="0"/>
      <w:lang w:eastAsia="ja-JP"/>
      <w14:ligatures w14:val="none"/>
    </w:rPr>
  </w:style>
  <w:style w:type="paragraph" w:customStyle="1" w:styleId="710">
    <w:name w:val="表 (赤)  71"/>
    <w:hidden/>
    <w:uiPriority w:val="99"/>
    <w:semiHidden/>
    <w:qFormat/>
    <w:rsid w:val="006B371B"/>
    <w:pPr>
      <w:spacing w:after="0" w:line="240" w:lineRule="auto"/>
    </w:pPr>
    <w:rPr>
      <w:rFonts w:ascii="Times New Roman" w:eastAsia="MS Gothic" w:hAnsi="Times New Roman" w:cs="Times New Roman"/>
      <w:kern w:val="0"/>
      <w:szCs w:val="20"/>
      <w:lang w:val="en-GB" w:eastAsia="ja-JP"/>
      <w14:ligatures w14:val="none"/>
    </w:rPr>
  </w:style>
  <w:style w:type="character" w:customStyle="1" w:styleId="Doc-titleChar">
    <w:name w:val="Doc-title Char"/>
    <w:link w:val="Doc-title"/>
    <w:qFormat/>
    <w:rsid w:val="006B371B"/>
    <w:rPr>
      <w:rFonts w:ascii="Arial" w:eastAsia="SimSun" w:hAnsi="Arial" w:cs="Arial"/>
      <w:kern w:val="0"/>
      <w:sz w:val="20"/>
      <w:szCs w:val="20"/>
      <w:lang w:eastAsia="zh-CN"/>
      <w14:ligatures w14:val="none"/>
    </w:rPr>
  </w:style>
  <w:style w:type="paragraph" w:customStyle="1" w:styleId="msonormal0">
    <w:name w:val="msonormal"/>
    <w:basedOn w:val="Normal"/>
    <w:uiPriority w:val="99"/>
    <w:qFormat/>
    <w:rsid w:val="006B371B"/>
    <w:pPr>
      <w:spacing w:before="100" w:beforeAutospacing="1" w:after="100" w:afterAutospacing="1" w:line="240" w:lineRule="auto"/>
    </w:pPr>
    <w:rPr>
      <w:rFonts w:ascii="SimSun" w:eastAsia="SimSun" w:hAnsi="SimSun" w:cs="SimSun"/>
      <w:kern w:val="0"/>
      <w:lang w:eastAsia="zh-CN"/>
      <w14:ligatures w14:val="none"/>
    </w:rPr>
  </w:style>
  <w:style w:type="paragraph" w:customStyle="1" w:styleId="font5">
    <w:name w:val="font5"/>
    <w:basedOn w:val="Normal"/>
    <w:qFormat/>
    <w:rsid w:val="006B371B"/>
    <w:pPr>
      <w:spacing w:before="100" w:beforeAutospacing="1" w:after="100" w:afterAutospacing="1" w:line="240" w:lineRule="auto"/>
    </w:pPr>
    <w:rPr>
      <w:rFonts w:ascii="DengXian" w:eastAsia="DengXian" w:hAnsi="DengXian" w:cs="SimSun"/>
      <w:kern w:val="0"/>
      <w:sz w:val="18"/>
      <w:szCs w:val="18"/>
      <w:lang w:eastAsia="zh-CN"/>
      <w14:ligatures w14:val="none"/>
    </w:rPr>
  </w:style>
  <w:style w:type="paragraph" w:customStyle="1" w:styleId="xl65">
    <w:name w:val="xl65"/>
    <w:basedOn w:val="Normal"/>
    <w:qFormat/>
    <w:rsid w:val="006B371B"/>
    <w:pPr>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66">
    <w:name w:val="xl66"/>
    <w:basedOn w:val="Normal"/>
    <w:qFormat/>
    <w:rsid w:val="006B371B"/>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kern w:val="0"/>
      <w:sz w:val="15"/>
      <w:szCs w:val="15"/>
      <w:lang w:eastAsia="zh-CN"/>
      <w14:ligatures w14:val="none"/>
    </w:rPr>
  </w:style>
  <w:style w:type="paragraph" w:customStyle="1" w:styleId="xl67">
    <w:name w:val="xl67"/>
    <w:basedOn w:val="Normal"/>
    <w:qFormat/>
    <w:rsid w:val="006B371B"/>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kern w:val="0"/>
      <w:sz w:val="15"/>
      <w:szCs w:val="15"/>
      <w:lang w:eastAsia="zh-CN"/>
      <w14:ligatures w14:val="none"/>
    </w:rPr>
  </w:style>
  <w:style w:type="paragraph" w:customStyle="1" w:styleId="xl68">
    <w:name w:val="xl68"/>
    <w:basedOn w:val="Normal"/>
    <w:qFormat/>
    <w:rsid w:val="006B371B"/>
    <w:pPr>
      <w:spacing w:before="100" w:beforeAutospacing="1" w:after="100" w:afterAutospacing="1" w:line="240" w:lineRule="auto"/>
      <w:jc w:val="center"/>
    </w:pPr>
    <w:rPr>
      <w:rFonts w:ascii="SimSun" w:eastAsia="SimSun" w:hAnsi="SimSun" w:cs="SimSun"/>
      <w:kern w:val="0"/>
      <w:sz w:val="15"/>
      <w:szCs w:val="15"/>
      <w:lang w:eastAsia="zh-CN"/>
      <w14:ligatures w14:val="none"/>
    </w:rPr>
  </w:style>
  <w:style w:type="paragraph" w:customStyle="1" w:styleId="xl69">
    <w:name w:val="xl69"/>
    <w:basedOn w:val="Normal"/>
    <w:qFormat/>
    <w:rsid w:val="006B371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70">
    <w:name w:val="xl70"/>
    <w:basedOn w:val="Normal"/>
    <w:qFormat/>
    <w:rsid w:val="006B37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71">
    <w:name w:val="xl71"/>
    <w:basedOn w:val="Normal"/>
    <w:qFormat/>
    <w:rsid w:val="006B37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72">
    <w:name w:val="xl72"/>
    <w:basedOn w:val="Normal"/>
    <w:qFormat/>
    <w:rsid w:val="006B37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kern w:val="0"/>
      <w:sz w:val="16"/>
      <w:szCs w:val="16"/>
      <w:lang w:eastAsia="zh-CN"/>
      <w14:ligatures w14:val="none"/>
    </w:rPr>
  </w:style>
  <w:style w:type="paragraph" w:customStyle="1" w:styleId="xl73">
    <w:name w:val="xl73"/>
    <w:basedOn w:val="Normal"/>
    <w:qFormat/>
    <w:rsid w:val="006B37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74">
    <w:name w:val="xl74"/>
    <w:basedOn w:val="Normal"/>
    <w:qFormat/>
    <w:rsid w:val="006B37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75">
    <w:name w:val="xl75"/>
    <w:basedOn w:val="Normal"/>
    <w:qFormat/>
    <w:rsid w:val="006B371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76">
    <w:name w:val="xl76"/>
    <w:basedOn w:val="Normal"/>
    <w:qFormat/>
    <w:rsid w:val="006B37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kern w:val="0"/>
      <w:sz w:val="16"/>
      <w:szCs w:val="16"/>
      <w:lang w:eastAsia="zh-CN"/>
      <w14:ligatures w14:val="none"/>
    </w:rPr>
  </w:style>
  <w:style w:type="paragraph" w:customStyle="1" w:styleId="xl77">
    <w:name w:val="xl77"/>
    <w:basedOn w:val="Normal"/>
    <w:qFormat/>
    <w:rsid w:val="006B371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78">
    <w:name w:val="xl78"/>
    <w:basedOn w:val="Normal"/>
    <w:qFormat/>
    <w:rsid w:val="006B371B"/>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kern w:val="0"/>
      <w:sz w:val="15"/>
      <w:szCs w:val="15"/>
      <w:lang w:eastAsia="zh-CN"/>
      <w14:ligatures w14:val="none"/>
    </w:rPr>
  </w:style>
  <w:style w:type="paragraph" w:customStyle="1" w:styleId="xl79">
    <w:name w:val="xl79"/>
    <w:basedOn w:val="Normal"/>
    <w:qFormat/>
    <w:rsid w:val="006B37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kern w:val="0"/>
      <w:sz w:val="16"/>
      <w:szCs w:val="16"/>
      <w:lang w:eastAsia="zh-CN"/>
      <w14:ligatures w14:val="none"/>
    </w:rPr>
  </w:style>
  <w:style w:type="paragraph" w:customStyle="1" w:styleId="xl80">
    <w:name w:val="xl80"/>
    <w:basedOn w:val="Normal"/>
    <w:qFormat/>
    <w:rsid w:val="006B37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81">
    <w:name w:val="xl81"/>
    <w:basedOn w:val="Normal"/>
    <w:qFormat/>
    <w:rsid w:val="006B37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82">
    <w:name w:val="xl82"/>
    <w:basedOn w:val="Normal"/>
    <w:qFormat/>
    <w:rsid w:val="006B371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83">
    <w:name w:val="xl83"/>
    <w:basedOn w:val="Normal"/>
    <w:qFormat/>
    <w:rsid w:val="006B37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kern w:val="0"/>
      <w:sz w:val="16"/>
      <w:szCs w:val="16"/>
      <w:lang w:eastAsia="zh-CN"/>
      <w14:ligatures w14:val="none"/>
    </w:rPr>
  </w:style>
  <w:style w:type="paragraph" w:customStyle="1" w:styleId="xl84">
    <w:name w:val="xl84"/>
    <w:basedOn w:val="Normal"/>
    <w:qFormat/>
    <w:rsid w:val="006B37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kern w:val="0"/>
      <w:sz w:val="16"/>
      <w:szCs w:val="16"/>
      <w:lang w:eastAsia="zh-CN"/>
      <w14:ligatures w14:val="none"/>
    </w:rPr>
  </w:style>
  <w:style w:type="paragraph" w:customStyle="1" w:styleId="xl85">
    <w:name w:val="xl85"/>
    <w:basedOn w:val="Normal"/>
    <w:qFormat/>
    <w:rsid w:val="006B371B"/>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86">
    <w:name w:val="xl86"/>
    <w:basedOn w:val="Normal"/>
    <w:qFormat/>
    <w:rsid w:val="006B371B"/>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87">
    <w:name w:val="xl87"/>
    <w:basedOn w:val="Normal"/>
    <w:qFormat/>
    <w:rsid w:val="006B371B"/>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88">
    <w:name w:val="xl88"/>
    <w:basedOn w:val="Normal"/>
    <w:qFormat/>
    <w:rsid w:val="006B371B"/>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89">
    <w:name w:val="xl89"/>
    <w:basedOn w:val="Normal"/>
    <w:qFormat/>
    <w:rsid w:val="006B371B"/>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90">
    <w:name w:val="xl90"/>
    <w:basedOn w:val="Normal"/>
    <w:qFormat/>
    <w:rsid w:val="006B371B"/>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91">
    <w:name w:val="xl91"/>
    <w:basedOn w:val="Normal"/>
    <w:qFormat/>
    <w:rsid w:val="006B37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92">
    <w:name w:val="xl92"/>
    <w:basedOn w:val="Normal"/>
    <w:qFormat/>
    <w:rsid w:val="006B371B"/>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kern w:val="0"/>
      <w:sz w:val="16"/>
      <w:szCs w:val="16"/>
      <w:lang w:eastAsia="zh-CN"/>
      <w14:ligatures w14:val="none"/>
    </w:rPr>
  </w:style>
  <w:style w:type="paragraph" w:customStyle="1" w:styleId="xl93">
    <w:name w:val="xl93"/>
    <w:basedOn w:val="Normal"/>
    <w:qFormat/>
    <w:rsid w:val="006B37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kern w:val="0"/>
      <w:sz w:val="16"/>
      <w:szCs w:val="16"/>
      <w:lang w:eastAsia="zh-CN"/>
      <w14:ligatures w14:val="none"/>
    </w:rPr>
  </w:style>
  <w:style w:type="paragraph" w:customStyle="1" w:styleId="xl94">
    <w:name w:val="xl94"/>
    <w:basedOn w:val="Normal"/>
    <w:qFormat/>
    <w:rsid w:val="006B371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95">
    <w:name w:val="xl95"/>
    <w:basedOn w:val="Normal"/>
    <w:qFormat/>
    <w:rsid w:val="006B371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96">
    <w:name w:val="xl96"/>
    <w:basedOn w:val="Normal"/>
    <w:qFormat/>
    <w:rsid w:val="006B371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97">
    <w:name w:val="xl97"/>
    <w:basedOn w:val="Normal"/>
    <w:qFormat/>
    <w:rsid w:val="006B371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98">
    <w:name w:val="xl98"/>
    <w:basedOn w:val="Normal"/>
    <w:qFormat/>
    <w:rsid w:val="006B37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99">
    <w:name w:val="xl99"/>
    <w:basedOn w:val="Normal"/>
    <w:qFormat/>
    <w:rsid w:val="006B37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00">
    <w:name w:val="xl100"/>
    <w:basedOn w:val="Normal"/>
    <w:qFormat/>
    <w:rsid w:val="006B371B"/>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01">
    <w:name w:val="xl101"/>
    <w:basedOn w:val="Normal"/>
    <w:qFormat/>
    <w:rsid w:val="006B37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kern w:val="0"/>
      <w:sz w:val="16"/>
      <w:szCs w:val="16"/>
      <w:lang w:eastAsia="zh-CN"/>
      <w14:ligatures w14:val="none"/>
    </w:rPr>
  </w:style>
  <w:style w:type="paragraph" w:customStyle="1" w:styleId="xl102">
    <w:name w:val="xl102"/>
    <w:basedOn w:val="Normal"/>
    <w:qFormat/>
    <w:rsid w:val="006B37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kern w:val="0"/>
      <w:sz w:val="16"/>
      <w:szCs w:val="16"/>
      <w:lang w:eastAsia="zh-CN"/>
      <w14:ligatures w14:val="none"/>
    </w:rPr>
  </w:style>
  <w:style w:type="paragraph" w:customStyle="1" w:styleId="xl103">
    <w:name w:val="xl103"/>
    <w:basedOn w:val="Normal"/>
    <w:qFormat/>
    <w:rsid w:val="006B37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04">
    <w:name w:val="xl104"/>
    <w:basedOn w:val="Normal"/>
    <w:qFormat/>
    <w:rsid w:val="006B371B"/>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05">
    <w:name w:val="xl105"/>
    <w:basedOn w:val="Normal"/>
    <w:qFormat/>
    <w:rsid w:val="006B37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06">
    <w:name w:val="xl106"/>
    <w:basedOn w:val="Normal"/>
    <w:qFormat/>
    <w:rsid w:val="006B371B"/>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kern w:val="0"/>
      <w:sz w:val="16"/>
      <w:szCs w:val="16"/>
      <w:lang w:eastAsia="zh-CN"/>
      <w14:ligatures w14:val="none"/>
    </w:rPr>
  </w:style>
  <w:style w:type="paragraph" w:customStyle="1" w:styleId="xl107">
    <w:name w:val="xl107"/>
    <w:basedOn w:val="Normal"/>
    <w:qFormat/>
    <w:rsid w:val="006B371B"/>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kern w:val="0"/>
      <w:sz w:val="16"/>
      <w:szCs w:val="16"/>
      <w:lang w:eastAsia="zh-CN"/>
      <w14:ligatures w14:val="none"/>
    </w:rPr>
  </w:style>
  <w:style w:type="paragraph" w:customStyle="1" w:styleId="xl108">
    <w:name w:val="xl108"/>
    <w:basedOn w:val="Normal"/>
    <w:qFormat/>
    <w:rsid w:val="006B371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kern w:val="0"/>
      <w:sz w:val="15"/>
      <w:szCs w:val="15"/>
      <w:lang w:eastAsia="zh-CN"/>
      <w14:ligatures w14:val="none"/>
    </w:rPr>
  </w:style>
  <w:style w:type="paragraph" w:customStyle="1" w:styleId="xl109">
    <w:name w:val="xl109"/>
    <w:basedOn w:val="Normal"/>
    <w:qFormat/>
    <w:rsid w:val="006B371B"/>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10">
    <w:name w:val="xl110"/>
    <w:basedOn w:val="Normal"/>
    <w:qFormat/>
    <w:rsid w:val="006B371B"/>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11">
    <w:name w:val="xl111"/>
    <w:basedOn w:val="Normal"/>
    <w:qFormat/>
    <w:rsid w:val="006B371B"/>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12">
    <w:name w:val="xl112"/>
    <w:basedOn w:val="Normal"/>
    <w:qFormat/>
    <w:rsid w:val="006B371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13">
    <w:name w:val="xl113"/>
    <w:basedOn w:val="Normal"/>
    <w:qFormat/>
    <w:rsid w:val="006B371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14">
    <w:name w:val="xl114"/>
    <w:basedOn w:val="Normal"/>
    <w:qFormat/>
    <w:rsid w:val="006B371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15">
    <w:name w:val="xl115"/>
    <w:basedOn w:val="Normal"/>
    <w:qFormat/>
    <w:rsid w:val="006B371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16">
    <w:name w:val="xl116"/>
    <w:basedOn w:val="Normal"/>
    <w:qFormat/>
    <w:rsid w:val="006B371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paragraph" w:customStyle="1" w:styleId="xl117">
    <w:name w:val="xl117"/>
    <w:basedOn w:val="Normal"/>
    <w:qFormat/>
    <w:rsid w:val="006B371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kern w:val="0"/>
      <w:sz w:val="16"/>
      <w:szCs w:val="16"/>
      <w:lang w:eastAsia="zh-CN"/>
      <w14:ligatures w14:val="none"/>
    </w:rPr>
  </w:style>
  <w:style w:type="character" w:customStyle="1" w:styleId="MTEquationSection">
    <w:name w:val="MTEquationSection"/>
    <w:qFormat/>
    <w:rsid w:val="006B371B"/>
    <w:rPr>
      <w:rFonts w:ascii="Arial" w:hAnsi="Arial"/>
      <w:vanish w:val="0"/>
      <w:color w:val="FF0000"/>
      <w:sz w:val="24"/>
    </w:rPr>
  </w:style>
  <w:style w:type="paragraph" w:customStyle="1" w:styleId="Bulletedo1">
    <w:name w:val="Bulleted o 1"/>
    <w:basedOn w:val="Normal"/>
    <w:qFormat/>
    <w:rsid w:val="006B371B"/>
    <w:pPr>
      <w:numPr>
        <w:numId w:val="49"/>
      </w:numPr>
      <w:tabs>
        <w:tab w:val="clear" w:pos="360"/>
      </w:tabs>
      <w:overflowPunct w:val="0"/>
      <w:autoSpaceDE w:val="0"/>
      <w:autoSpaceDN w:val="0"/>
      <w:adjustRightInd w:val="0"/>
      <w:spacing w:after="180" w:line="240" w:lineRule="auto"/>
      <w:ind w:left="0" w:firstLine="0"/>
      <w:textAlignment w:val="baseline"/>
    </w:pPr>
    <w:rPr>
      <w:rFonts w:ascii="Times New Roman" w:eastAsia="SimSun" w:hAnsi="Times New Roman" w:cs="Times New Roman"/>
      <w:kern w:val="0"/>
      <w:sz w:val="20"/>
      <w:szCs w:val="20"/>
      <w14:ligatures w14:val="none"/>
    </w:rPr>
  </w:style>
  <w:style w:type="paragraph" w:customStyle="1" w:styleId="Equation">
    <w:name w:val="Equation"/>
    <w:basedOn w:val="Normal"/>
    <w:next w:val="Normal"/>
    <w:qFormat/>
    <w:rsid w:val="006B371B"/>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kern w:val="0"/>
      <w:sz w:val="22"/>
      <w:szCs w:val="20"/>
      <w:lang w:eastAsia="zh-CN"/>
      <w14:ligatures w14:val="none"/>
    </w:rPr>
  </w:style>
  <w:style w:type="paragraph" w:customStyle="1" w:styleId="11BodyText">
    <w:name w:val="11 BodyText"/>
    <w:basedOn w:val="Normal"/>
    <w:uiPriority w:val="99"/>
    <w:qFormat/>
    <w:rsid w:val="006B371B"/>
    <w:pPr>
      <w:overflowPunct w:val="0"/>
      <w:autoSpaceDE w:val="0"/>
      <w:autoSpaceDN w:val="0"/>
      <w:adjustRightInd w:val="0"/>
      <w:spacing w:after="220" w:line="240" w:lineRule="auto"/>
      <w:ind w:left="1298"/>
      <w:textAlignment w:val="baseline"/>
    </w:pPr>
    <w:rPr>
      <w:rFonts w:ascii="Arial" w:eastAsia="SimSun" w:hAnsi="Arial" w:cs="Times New Roman"/>
      <w:kern w:val="0"/>
      <w:sz w:val="22"/>
      <w:szCs w:val="20"/>
      <w14:ligatures w14:val="none"/>
    </w:rPr>
  </w:style>
  <w:style w:type="paragraph" w:customStyle="1" w:styleId="bodyCharCharChar">
    <w:name w:val="body Char Char Char"/>
    <w:basedOn w:val="Normal"/>
    <w:qFormat/>
    <w:rsid w:val="006B371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kern w:val="0"/>
      <w:szCs w:val="20"/>
      <w14:ligatures w14:val="none"/>
    </w:rPr>
  </w:style>
  <w:style w:type="paragraph" w:customStyle="1" w:styleId="body">
    <w:name w:val="body"/>
    <w:basedOn w:val="Normal"/>
    <w:link w:val="bodyChar"/>
    <w:qFormat/>
    <w:rsid w:val="006B371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kern w:val="0"/>
      <w:szCs w:val="20"/>
      <w14:ligatures w14:val="none"/>
    </w:rPr>
  </w:style>
  <w:style w:type="character" w:customStyle="1" w:styleId="CharChar3">
    <w:name w:val="Char Char3"/>
    <w:qFormat/>
    <w:rsid w:val="006B371B"/>
    <w:rPr>
      <w:rFonts w:ascii="Arial" w:hAnsi="Arial"/>
      <w:sz w:val="36"/>
      <w:lang w:val="en-GB" w:eastAsia="en-US" w:bidi="ar-SA"/>
    </w:rPr>
  </w:style>
  <w:style w:type="character" w:customStyle="1" w:styleId="CharChar2">
    <w:name w:val="Char Char2"/>
    <w:qFormat/>
    <w:rsid w:val="006B371B"/>
    <w:rPr>
      <w:rFonts w:ascii="Arial" w:hAnsi="Arial"/>
      <w:sz w:val="32"/>
      <w:lang w:val="en-GB" w:eastAsia="en-US" w:bidi="ar-SA"/>
    </w:rPr>
  </w:style>
  <w:style w:type="character" w:customStyle="1" w:styleId="CharChar1">
    <w:name w:val="Char Char1"/>
    <w:qFormat/>
    <w:rsid w:val="006B371B"/>
    <w:rPr>
      <w:rFonts w:ascii="Arial" w:hAnsi="Arial"/>
      <w:sz w:val="28"/>
      <w:lang w:val="en-GB" w:eastAsia="en-US" w:bidi="ar-SA"/>
    </w:rPr>
  </w:style>
  <w:style w:type="character" w:customStyle="1" w:styleId="CharChar">
    <w:name w:val="Char Char"/>
    <w:qFormat/>
    <w:rsid w:val="006B371B"/>
    <w:rPr>
      <w:rFonts w:ascii="Arial" w:hAnsi="Arial"/>
      <w:sz w:val="22"/>
      <w:lang w:val="en-GB" w:eastAsia="en-US" w:bidi="ar-SA"/>
    </w:rPr>
  </w:style>
  <w:style w:type="table" w:styleId="DarkList-Accent6">
    <w:name w:val="Dark List Accent 6"/>
    <w:basedOn w:val="TableNormal"/>
    <w:uiPriority w:val="70"/>
    <w:qFormat/>
    <w:rsid w:val="006B371B"/>
    <w:pPr>
      <w:spacing w:after="0" w:line="240" w:lineRule="auto"/>
    </w:pPr>
    <w:rPr>
      <w:rFonts w:ascii="CG Times (WN)" w:eastAsia="SimSun" w:hAnsi="CG Times (WN)" w:cs="Times New Roman"/>
      <w:color w:val="FFFFFF"/>
      <w:kern w:val="0"/>
      <w:sz w:val="20"/>
      <w:szCs w:val="20"/>
      <w:lang w:val="en-GB" w:eastAsia="ko-KR"/>
      <w14:ligatures w14:val="none"/>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style>
  <w:style w:type="paragraph" w:customStyle="1" w:styleId="ae">
    <w:name w:val="テキスト"/>
    <w:basedOn w:val="Normal"/>
    <w:link w:val="af"/>
    <w:qFormat/>
    <w:rsid w:val="006B371B"/>
    <w:pPr>
      <w:widowControl w:val="0"/>
      <w:spacing w:afterLines="50" w:after="200" w:line="320" w:lineRule="exact"/>
      <w:ind w:firstLineChars="100" w:firstLine="210"/>
      <w:jc w:val="both"/>
    </w:pPr>
    <w:rPr>
      <w:rFonts w:ascii="Century" w:eastAsia="MS Mincho" w:hAnsi="Century" w:cs="Times New Roman"/>
      <w:sz w:val="21"/>
      <w:szCs w:val="22"/>
      <w:lang w:val="en-GB" w:eastAsia="ja-JP"/>
      <w14:ligatures w14:val="none"/>
    </w:rPr>
  </w:style>
  <w:style w:type="character" w:customStyle="1" w:styleId="af">
    <w:name w:val="テキスト (文字)"/>
    <w:link w:val="ae"/>
    <w:qFormat/>
    <w:rsid w:val="006B371B"/>
    <w:rPr>
      <w:rFonts w:ascii="Century" w:eastAsia="MS Mincho" w:hAnsi="Century" w:cs="Times New Roman"/>
      <w:sz w:val="21"/>
      <w:szCs w:val="22"/>
      <w:lang w:val="en-GB" w:eastAsia="ja-JP"/>
      <w14:ligatures w14:val="none"/>
    </w:rPr>
  </w:style>
  <w:style w:type="character" w:customStyle="1" w:styleId="TFZchn">
    <w:name w:val="TF Zchn"/>
    <w:link w:val="TF"/>
    <w:uiPriority w:val="99"/>
    <w:qFormat/>
    <w:locked/>
    <w:rsid w:val="006B371B"/>
    <w:rPr>
      <w:rFonts w:ascii="Arial" w:eastAsia="MS Mincho" w:hAnsi="Arial" w:cs="Times New Roman"/>
      <w:b/>
      <w:kern w:val="0"/>
      <w:sz w:val="20"/>
      <w:szCs w:val="20"/>
      <w:lang w:val="en-GB" w:eastAsia="ja-JP"/>
      <w14:ligatures w14:val="none"/>
    </w:rPr>
  </w:style>
  <w:style w:type="paragraph" w:styleId="TOCHeading">
    <w:name w:val="TOC Heading"/>
    <w:basedOn w:val="Heading1"/>
    <w:next w:val="Normal"/>
    <w:uiPriority w:val="39"/>
    <w:unhideWhenUsed/>
    <w:qFormat/>
    <w:rsid w:val="006B371B"/>
    <w:pPr>
      <w:spacing w:before="240" w:after="0" w:line="259" w:lineRule="auto"/>
      <w:outlineLvl w:val="9"/>
    </w:pPr>
    <w:rPr>
      <w:rFonts w:ascii="Calibri Light" w:eastAsia="Times New Roman" w:hAnsi="Calibri Light" w:cs="Times New Roman"/>
      <w:color w:val="2F5496"/>
      <w:kern w:val="0"/>
      <w:sz w:val="32"/>
      <w:szCs w:val="32"/>
      <w14:ligatures w14:val="none"/>
    </w:rPr>
  </w:style>
  <w:style w:type="paragraph" w:customStyle="1" w:styleId="bullet10">
    <w:name w:val="bullet1"/>
    <w:basedOn w:val="text0"/>
    <w:link w:val="bullet1Char"/>
    <w:qFormat/>
    <w:rsid w:val="006B371B"/>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uiPriority w:val="99"/>
    <w:qFormat/>
    <w:rsid w:val="006B371B"/>
    <w:rPr>
      <w:rFonts w:ascii="Times New Roman" w:eastAsia="Times New Roman" w:hAnsi="Times New Roman" w:cs="Times New Roman"/>
      <w:kern w:val="0"/>
      <w:szCs w:val="20"/>
      <w:lang w:val="en-AU" w:eastAsia="en-GB"/>
      <w14:ligatures w14:val="none"/>
    </w:rPr>
  </w:style>
  <w:style w:type="character" w:customStyle="1" w:styleId="bullet1Char">
    <w:name w:val="bullet1 Char"/>
    <w:link w:val="bullet10"/>
    <w:qFormat/>
    <w:rsid w:val="006B371B"/>
    <w:rPr>
      <w:rFonts w:ascii="Calibri" w:eastAsia="SimSun" w:hAnsi="Calibri" w:cs="Times New Roman"/>
      <w:lang w:val="en-GB" w:eastAsia="zh-CN"/>
      <w14:ligatures w14:val="none"/>
    </w:rPr>
  </w:style>
  <w:style w:type="paragraph" w:customStyle="1" w:styleId="tdoc">
    <w:name w:val="tdoc"/>
    <w:basedOn w:val="Normal"/>
    <w:link w:val="tdocChar"/>
    <w:qFormat/>
    <w:rsid w:val="006B371B"/>
    <w:pPr>
      <w:spacing w:after="0" w:line="240" w:lineRule="auto"/>
      <w:ind w:left="1440" w:hanging="1440"/>
    </w:pPr>
    <w:rPr>
      <w:rFonts w:ascii="Times" w:eastAsia="Batang" w:hAnsi="Times" w:cs="Times New Roman"/>
      <w:kern w:val="0"/>
      <w:sz w:val="20"/>
      <w:lang w:val="en-GB"/>
      <w14:ligatures w14:val="none"/>
    </w:rPr>
  </w:style>
  <w:style w:type="character" w:customStyle="1" w:styleId="tdocChar">
    <w:name w:val="tdoc Char"/>
    <w:link w:val="tdoc"/>
    <w:qFormat/>
    <w:rsid w:val="006B371B"/>
    <w:rPr>
      <w:rFonts w:ascii="Times" w:eastAsia="Batang" w:hAnsi="Times" w:cs="Times New Roman"/>
      <w:kern w:val="0"/>
      <w:sz w:val="20"/>
      <w:lang w:val="en-GB"/>
      <w14:ligatures w14:val="none"/>
    </w:rPr>
  </w:style>
  <w:style w:type="character" w:customStyle="1" w:styleId="bullet3Char">
    <w:name w:val="bullet3 Char"/>
    <w:link w:val="bullet3"/>
    <w:uiPriority w:val="99"/>
    <w:qFormat/>
    <w:rsid w:val="006B371B"/>
    <w:rPr>
      <w:rFonts w:ascii="Times" w:eastAsia="Batang" w:hAnsi="Times" w:cs="Times New Roman"/>
      <w:kern w:val="0"/>
      <w:sz w:val="20"/>
      <w:lang w:val="en-GB"/>
      <w14:ligatures w14:val="none"/>
    </w:rPr>
  </w:style>
  <w:style w:type="paragraph" w:customStyle="1" w:styleId="gmail-msolistparagraph">
    <w:name w:val="gmail-msolistparagraph"/>
    <w:basedOn w:val="Normal"/>
    <w:uiPriority w:val="99"/>
    <w:qFormat/>
    <w:rsid w:val="006B371B"/>
    <w:pPr>
      <w:spacing w:before="75" w:after="75" w:line="240" w:lineRule="auto"/>
    </w:pPr>
    <w:rPr>
      <w:rFonts w:ascii="Malgun Gothic" w:eastAsia="Malgun Gothic" w:hAnsi="Malgun Gothic" w:cs="Calibri"/>
      <w:kern w:val="0"/>
      <w:sz w:val="20"/>
      <w:szCs w:val="20"/>
      <w:lang w:val="sv-SE" w:eastAsia="sv-SE"/>
      <w14:ligatures w14:val="none"/>
    </w:rPr>
  </w:style>
  <w:style w:type="paragraph" w:customStyle="1" w:styleId="gmail-b2">
    <w:name w:val="gmail-b2"/>
    <w:basedOn w:val="Normal"/>
    <w:uiPriority w:val="99"/>
    <w:semiHidden/>
    <w:qFormat/>
    <w:rsid w:val="006B371B"/>
    <w:pPr>
      <w:spacing w:before="75" w:after="75" w:line="240" w:lineRule="auto"/>
    </w:pPr>
    <w:rPr>
      <w:rFonts w:ascii="Malgun Gothic" w:eastAsia="Malgun Gothic" w:hAnsi="Malgun Gothic" w:cs="Calibri"/>
      <w:kern w:val="0"/>
      <w:sz w:val="20"/>
      <w:szCs w:val="20"/>
      <w:lang w:val="sv-SE" w:eastAsia="sv-SE"/>
      <w14:ligatures w14:val="none"/>
    </w:rPr>
  </w:style>
  <w:style w:type="character" w:customStyle="1" w:styleId="onecomwebmail-spelle">
    <w:name w:val="onecomwebmail-spelle"/>
    <w:qFormat/>
    <w:rsid w:val="006B371B"/>
  </w:style>
  <w:style w:type="paragraph" w:customStyle="1" w:styleId="onecomwebmail-msolistparagraph">
    <w:name w:val="onecomwebmail-msolistparagraph"/>
    <w:basedOn w:val="Normal"/>
    <w:qFormat/>
    <w:rsid w:val="006B371B"/>
    <w:pPr>
      <w:spacing w:before="100" w:beforeAutospacing="1" w:after="100" w:afterAutospacing="1" w:line="240" w:lineRule="auto"/>
    </w:pPr>
    <w:rPr>
      <w:rFonts w:ascii="Times New Roman" w:eastAsia="Times New Roman" w:hAnsi="Times New Roman" w:cs="Times New Roman"/>
      <w:kern w:val="0"/>
      <w:lang w:val="sv-SE" w:eastAsia="sv-SE"/>
      <w14:ligatures w14:val="none"/>
    </w:rPr>
  </w:style>
  <w:style w:type="paragraph" w:customStyle="1" w:styleId="onecomwebmail-tah">
    <w:name w:val="onecomwebmail-tah"/>
    <w:basedOn w:val="Normal"/>
    <w:qFormat/>
    <w:rsid w:val="006B371B"/>
    <w:pPr>
      <w:spacing w:before="100" w:beforeAutospacing="1" w:after="100" w:afterAutospacing="1" w:line="240" w:lineRule="auto"/>
    </w:pPr>
    <w:rPr>
      <w:rFonts w:ascii="Times New Roman" w:eastAsia="Times New Roman" w:hAnsi="Times New Roman" w:cs="Times New Roman"/>
      <w:kern w:val="0"/>
      <w:lang w:val="sv-SE" w:eastAsia="sv-SE"/>
      <w14:ligatures w14:val="none"/>
    </w:rPr>
  </w:style>
  <w:style w:type="paragraph" w:customStyle="1" w:styleId="onecomwebmail-tac">
    <w:name w:val="onecomwebmail-tac"/>
    <w:basedOn w:val="Normal"/>
    <w:qFormat/>
    <w:rsid w:val="006B371B"/>
    <w:pPr>
      <w:spacing w:before="100" w:beforeAutospacing="1" w:after="100" w:afterAutospacing="1" w:line="240" w:lineRule="auto"/>
    </w:pPr>
    <w:rPr>
      <w:rFonts w:ascii="Times New Roman" w:eastAsia="Times New Roman" w:hAnsi="Times New Roman" w:cs="Times New Roman"/>
      <w:kern w:val="0"/>
      <w:lang w:val="sv-SE" w:eastAsia="sv-SE"/>
      <w14:ligatures w14:val="none"/>
    </w:rPr>
  </w:style>
  <w:style w:type="character" w:customStyle="1" w:styleId="onecomwebmail-font">
    <w:name w:val="onecomwebmail-font"/>
    <w:qFormat/>
    <w:rsid w:val="006B371B"/>
  </w:style>
  <w:style w:type="character" w:customStyle="1" w:styleId="onecomwebmail-size">
    <w:name w:val="onecomwebmail-size"/>
    <w:qFormat/>
    <w:rsid w:val="006B371B"/>
  </w:style>
  <w:style w:type="numbering" w:customStyle="1" w:styleId="NoList2">
    <w:name w:val="No List2"/>
    <w:next w:val="NoList"/>
    <w:uiPriority w:val="99"/>
    <w:semiHidden/>
    <w:rsid w:val="006B371B"/>
  </w:style>
  <w:style w:type="paragraph" w:customStyle="1" w:styleId="CharChar1CharCharCharCharCharCharCharCharCharCharCharCharCharCharChar4">
    <w:name w:val="Char Char1 Char Char Char Char Char Char Char Char Char Char Char Char Char Char Char4"/>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numbering" w:customStyle="1" w:styleId="StyleBulleted2">
    <w:name w:val="Style Bulleted2"/>
    <w:rsid w:val="006B371B"/>
  </w:style>
  <w:style w:type="character" w:customStyle="1" w:styleId="af0">
    <w:name w:val="未解決のメンション"/>
    <w:uiPriority w:val="99"/>
    <w:semiHidden/>
    <w:unhideWhenUsed/>
    <w:rsid w:val="006B371B"/>
    <w:rPr>
      <w:color w:val="808080"/>
      <w:shd w:val="clear" w:color="auto" w:fill="E6E6E6"/>
    </w:rPr>
  </w:style>
  <w:style w:type="character" w:customStyle="1" w:styleId="51">
    <w:name w:val="(文字) (文字)51"/>
    <w:semiHidden/>
    <w:rsid w:val="006B371B"/>
    <w:rPr>
      <w:rFonts w:ascii="Times New Roman" w:hAnsi="Times New Roman"/>
      <w:lang w:eastAsia="en-US"/>
    </w:rPr>
  </w:style>
  <w:style w:type="numbering" w:customStyle="1" w:styleId="StyleBulletedSymbolsymbolLeft025Hanging02">
    <w:name w:val="Style Bulleted Symbol (symbol) Left:  0.25&quot; Hanging:  0.2"/>
    <w:basedOn w:val="NoList"/>
    <w:rsid w:val="006B371B"/>
  </w:style>
  <w:style w:type="table" w:customStyle="1" w:styleId="TableGrid1">
    <w:name w:val="Table Grid1"/>
    <w:basedOn w:val="TableNormal"/>
    <w:next w:val="TableGrid"/>
    <w:uiPriority w:val="39"/>
    <w:qFormat/>
    <w:rsid w:val="006B371B"/>
    <w:pPr>
      <w:spacing w:after="0" w:line="240" w:lineRule="auto"/>
    </w:pPr>
    <w:rPr>
      <w:rFonts w:ascii="Times New Roman" w:eastAsia="Batang" w:hAnsi="Times New Roman" w:cs="Times New Roman"/>
      <w:kern w:val="0"/>
      <w:sz w:val="20"/>
      <w:szCs w:val="20"/>
      <w:lang w:val="en-GB"/>
      <w14:ligatures w14:val="none"/>
    </w:rPr>
    <w:tblPr/>
  </w:style>
  <w:style w:type="table" w:customStyle="1" w:styleId="ColorfulList-Accent12">
    <w:name w:val="Colorful List - Accent 12"/>
    <w:basedOn w:val="TableNormal"/>
    <w:next w:val="ColorfulList-Accent1"/>
    <w:uiPriority w:val="34"/>
    <w:rsid w:val="006B371B"/>
    <w:pPr>
      <w:spacing w:after="0" w:line="240" w:lineRule="auto"/>
    </w:pPr>
    <w:rPr>
      <w:rFonts w:ascii="Times New Roman" w:eastAsia="MS Gothic" w:hAnsi="Times New Roman" w:cs="Times New Roman"/>
      <w:kern w:val="0"/>
      <w:lang w:val="en-GB"/>
      <w14:ligatures w14:val="none"/>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character" w:customStyle="1" w:styleId="af1">
    <w:name w:val="メンション"/>
    <w:uiPriority w:val="99"/>
    <w:semiHidden/>
    <w:unhideWhenUsed/>
    <w:rsid w:val="006B371B"/>
    <w:rPr>
      <w:color w:val="2B579A"/>
      <w:shd w:val="clear" w:color="auto" w:fill="E6E6E6"/>
    </w:rPr>
  </w:style>
  <w:style w:type="paragraph" w:customStyle="1" w:styleId="Proposalsub">
    <w:name w:val="Proposal_sub"/>
    <w:basedOn w:val="Normal"/>
    <w:link w:val="ProposalsubChar"/>
    <w:qFormat/>
    <w:rsid w:val="006B371B"/>
    <w:pPr>
      <w:numPr>
        <w:numId w:val="50"/>
      </w:numPr>
      <w:spacing w:before="120" w:after="120" w:line="240" w:lineRule="auto"/>
      <w:ind w:left="0" w:firstLine="0"/>
      <w:jc w:val="both"/>
    </w:pPr>
    <w:rPr>
      <w:rFonts w:ascii="Times New Roman" w:eastAsia="Malgun Gothic" w:hAnsi="Times New Roman" w:cs="Times New Roman"/>
      <w:sz w:val="20"/>
      <w:szCs w:val="22"/>
      <w:lang w:eastAsia="ko-KR"/>
      <w14:ligatures w14:val="none"/>
    </w:rPr>
  </w:style>
  <w:style w:type="paragraph" w:customStyle="1" w:styleId="Proposalsubsub">
    <w:name w:val="Proposal_sub_sub"/>
    <w:basedOn w:val="Normal"/>
    <w:link w:val="ProposalsubsubChar"/>
    <w:qFormat/>
    <w:rsid w:val="006B371B"/>
    <w:pPr>
      <w:numPr>
        <w:ilvl w:val="1"/>
        <w:numId w:val="50"/>
      </w:numPr>
      <w:spacing w:before="120" w:after="120" w:line="240" w:lineRule="auto"/>
      <w:ind w:left="0" w:firstLine="0"/>
      <w:jc w:val="both"/>
    </w:pPr>
    <w:rPr>
      <w:rFonts w:ascii="Times New Roman" w:eastAsia="Malgun Gothic" w:hAnsi="Times New Roman" w:cs="Times New Roman"/>
      <w:sz w:val="20"/>
      <w:szCs w:val="22"/>
      <w:lang w:eastAsia="ko-KR"/>
      <w14:ligatures w14:val="none"/>
    </w:rPr>
  </w:style>
  <w:style w:type="table" w:customStyle="1" w:styleId="GridTable4-Accent52">
    <w:name w:val="Grid Table 4 - Accent 52"/>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4">
    <w:name w:val="Style Bulleted Symbol (symbol) Left:  0.25&quot; Hanging:  0.25&quot;4"/>
    <w:basedOn w:val="NoList"/>
    <w:rsid w:val="006B371B"/>
  </w:style>
  <w:style w:type="numbering" w:customStyle="1" w:styleId="StyleBulletedSymbolsymbolLeft025Hanging02512">
    <w:name w:val="Style Bulleted Symbol (symbol) Left:  0.25&quot; Hanging:  0.25&quot;12"/>
    <w:basedOn w:val="NoList"/>
    <w:rsid w:val="006B371B"/>
  </w:style>
  <w:style w:type="numbering" w:customStyle="1" w:styleId="StyleBulletedSymbolsymbolLeft025Hanging02522">
    <w:name w:val="Style Bulleted Symbol (symbol) Left:  0.25&quot; Hanging:  0.25&quot;22"/>
    <w:basedOn w:val="NoList"/>
    <w:rsid w:val="006B371B"/>
  </w:style>
  <w:style w:type="numbering" w:customStyle="1" w:styleId="StyleBulletedSymbolsymbolLeft025Hanging02523">
    <w:name w:val="Style Bulleted Symbol (symbol) Left:  0.25&quot; Hanging:  0.25&quot;23"/>
    <w:basedOn w:val="NoList"/>
    <w:rsid w:val="006B371B"/>
  </w:style>
  <w:style w:type="paragraph" w:customStyle="1" w:styleId="ParagraphNumbering">
    <w:name w:val="Paragraph Numbering"/>
    <w:basedOn w:val="Normal"/>
    <w:qFormat/>
    <w:rsid w:val="006B371B"/>
    <w:pPr>
      <w:numPr>
        <w:numId w:val="51"/>
      </w:numPr>
      <w:tabs>
        <w:tab w:val="left" w:pos="851"/>
      </w:tabs>
      <w:spacing w:after="0" w:line="360" w:lineRule="auto"/>
    </w:pPr>
    <w:rPr>
      <w:rFonts w:ascii="Arial" w:eastAsia="MS Mincho" w:hAnsi="Arial" w:cs="MS PGothic"/>
      <w:kern w:val="0"/>
      <w:sz w:val="22"/>
      <w:szCs w:val="22"/>
      <w:lang w:eastAsia="ja-JP"/>
      <w14:ligatures w14:val="none"/>
    </w:rPr>
  </w:style>
  <w:style w:type="numbering" w:customStyle="1" w:styleId="NoList3">
    <w:name w:val="No List3"/>
    <w:next w:val="NoList"/>
    <w:uiPriority w:val="99"/>
    <w:semiHidden/>
    <w:unhideWhenUsed/>
    <w:rsid w:val="006B371B"/>
  </w:style>
  <w:style w:type="paragraph" w:customStyle="1" w:styleId="CharChar1CharCharCharCharCharCharCharCharCharCharCharCharCharCharChar40">
    <w:name w:val="Char Char1 Char Char Char Char Char Char Char Char Char Char Char Char Char Char Char40"/>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numbering" w:customStyle="1" w:styleId="StyleBulleted3">
    <w:name w:val="Style Bulleted3"/>
    <w:rsid w:val="006B371B"/>
    <w:pPr>
      <w:numPr>
        <w:numId w:val="66"/>
      </w:numPr>
    </w:pPr>
  </w:style>
  <w:style w:type="character" w:customStyle="1" w:styleId="535">
    <w:name w:val="(文字) (文字)535"/>
    <w:semiHidden/>
    <w:rsid w:val="006B371B"/>
    <w:rPr>
      <w:rFonts w:ascii="Times New Roman" w:hAnsi="Times New Roman"/>
      <w:lang w:eastAsia="en-US"/>
    </w:rPr>
  </w:style>
  <w:style w:type="numbering" w:customStyle="1" w:styleId="StyleBulletedSymbolsymbolLeft025Hanging03">
    <w:name w:val="Style Bulleted Symbol (symbol) Left:  0.25&quot; Hanging:  0.3"/>
    <w:basedOn w:val="NoList"/>
    <w:rsid w:val="006B371B"/>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B371B"/>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6B371B"/>
    <w:pPr>
      <w:spacing w:after="0" w:line="240" w:lineRule="auto"/>
    </w:pPr>
    <w:rPr>
      <w:rFonts w:ascii="Times New Roman" w:eastAsia="MS Gothic" w:hAnsi="Times New Roman" w:cs="Times New Roman"/>
      <w:kern w:val="0"/>
      <w:lang w:val="en-GB"/>
      <w14:ligatures w14:val="none"/>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table" w:customStyle="1" w:styleId="GridTable4-Accent53">
    <w:name w:val="Grid Table 4 - Accent 53"/>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5">
    <w:name w:val="Style Bulleted Symbol (symbol) Left:  0.25&quot; Hanging:  0.25&quot;5"/>
    <w:basedOn w:val="NoList"/>
    <w:rsid w:val="006B371B"/>
  </w:style>
  <w:style w:type="numbering" w:customStyle="1" w:styleId="StyleBulletedSymbolsymbolLeft025Hanging02513">
    <w:name w:val="Style Bulleted Symbol (symbol) Left:  0.25&quot; Hanging:  0.25&quot;13"/>
    <w:basedOn w:val="NoList"/>
    <w:rsid w:val="006B371B"/>
  </w:style>
  <w:style w:type="numbering" w:customStyle="1" w:styleId="StyleBulletedSymbolsymbolLeft025Hanging02524">
    <w:name w:val="Style Bulleted Symbol (symbol) Left:  0.25&quot; Hanging:  0.25&quot;24"/>
    <w:basedOn w:val="NoList"/>
    <w:rsid w:val="006B371B"/>
  </w:style>
  <w:style w:type="character" w:customStyle="1" w:styleId="NOChar1">
    <w:name w:val="NO Char1"/>
    <w:qFormat/>
    <w:rsid w:val="006B371B"/>
    <w:rPr>
      <w:sz w:val="24"/>
      <w:lang w:eastAsia="en-US"/>
    </w:rPr>
  </w:style>
  <w:style w:type="character" w:customStyle="1" w:styleId="CommentaireCar">
    <w:name w:val="Commentaire Car"/>
    <w:rsid w:val="006B371B"/>
    <w:rPr>
      <w:sz w:val="20"/>
      <w:szCs w:val="20"/>
    </w:rPr>
  </w:style>
  <w:style w:type="character" w:customStyle="1" w:styleId="citationref">
    <w:name w:val="citationref"/>
    <w:rsid w:val="006B371B"/>
  </w:style>
  <w:style w:type="character" w:customStyle="1" w:styleId="mw-mmv-title">
    <w:name w:val="mw-mmv-title"/>
    <w:rsid w:val="006B371B"/>
  </w:style>
  <w:style w:type="character" w:customStyle="1" w:styleId="legend-color">
    <w:name w:val="legend-color"/>
    <w:rsid w:val="006B371B"/>
  </w:style>
  <w:style w:type="paragraph" w:customStyle="1" w:styleId="Equationlegend">
    <w:name w:val="Equation_legend"/>
    <w:basedOn w:val="NormalIndent"/>
    <w:link w:val="EquationlegendChar"/>
    <w:qFormat/>
    <w:rsid w:val="006B371B"/>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6B371B"/>
    <w:rPr>
      <w:rFonts w:ascii="Times New Roman" w:eastAsia="Times New Roman" w:hAnsi="Times New Roman" w:cs="Times New Roman"/>
      <w:kern w:val="0"/>
      <w:szCs w:val="20"/>
      <w14:ligatures w14:val="none"/>
    </w:rPr>
  </w:style>
  <w:style w:type="numbering" w:customStyle="1" w:styleId="NoList4">
    <w:name w:val="No List4"/>
    <w:next w:val="NoList"/>
    <w:uiPriority w:val="99"/>
    <w:semiHidden/>
    <w:rsid w:val="006B371B"/>
  </w:style>
  <w:style w:type="paragraph" w:customStyle="1" w:styleId="CharChar1CharCharCharCharCharCharCharCharCharCharCharCharCharCharChar39">
    <w:name w:val="Char Char1 Char Char Char Char Char Char Char Char Char Char Char Char Char Char Char3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numbering" w:customStyle="1" w:styleId="StyleBulleted4">
    <w:name w:val="Style Bulleted4"/>
    <w:rsid w:val="006B371B"/>
  </w:style>
  <w:style w:type="character" w:customStyle="1" w:styleId="534">
    <w:name w:val="(文字) (文字)534"/>
    <w:semiHidden/>
    <w:rsid w:val="006B371B"/>
    <w:rPr>
      <w:rFonts w:ascii="Times New Roman" w:hAnsi="Times New Roman"/>
      <w:lang w:eastAsia="en-US"/>
    </w:rPr>
  </w:style>
  <w:style w:type="numbering" w:customStyle="1" w:styleId="StyleBulletedSymbolsymbolLeft025Hanging04">
    <w:name w:val="Style Bulleted Symbol (symbol) Left:  0.25&quot; Hanging:  0.4"/>
    <w:basedOn w:val="NoList"/>
    <w:rsid w:val="006B371B"/>
  </w:style>
  <w:style w:type="table" w:customStyle="1" w:styleId="ColorfulList-Accent14">
    <w:name w:val="Colorful List - Accent 14"/>
    <w:basedOn w:val="TableNormal"/>
    <w:next w:val="ColorfulList-Accent1"/>
    <w:uiPriority w:val="34"/>
    <w:rsid w:val="006B371B"/>
    <w:pPr>
      <w:spacing w:after="0" w:line="240" w:lineRule="auto"/>
    </w:pPr>
    <w:rPr>
      <w:rFonts w:ascii="Times New Roman" w:eastAsia="MS Gothic" w:hAnsi="Times New Roman" w:cs="Times New Roman"/>
      <w:kern w:val="0"/>
      <w:lang w:val="en-GB"/>
      <w14:ligatures w14:val="none"/>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table" w:customStyle="1" w:styleId="GridTable4-Accent54">
    <w:name w:val="Grid Table 4 - Accent 54"/>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6">
    <w:name w:val="Style Bulleted Symbol (symbol) Left:  0.25&quot; Hanging:  0.25&quot;6"/>
    <w:basedOn w:val="NoList"/>
    <w:rsid w:val="006B371B"/>
  </w:style>
  <w:style w:type="numbering" w:customStyle="1" w:styleId="StyleBulletedSymbolsymbolLeft025Hanging02514">
    <w:name w:val="Style Bulleted Symbol (symbol) Left:  0.25&quot; Hanging:  0.25&quot;14"/>
    <w:basedOn w:val="NoList"/>
    <w:rsid w:val="006B371B"/>
  </w:style>
  <w:style w:type="numbering" w:customStyle="1" w:styleId="StyleBulletedSymbolsymbolLeft025Hanging02525">
    <w:name w:val="Style Bulleted Symbol (symbol) Left:  0.25&quot; Hanging:  0.25&quot;25"/>
    <w:basedOn w:val="NoList"/>
    <w:rsid w:val="006B371B"/>
  </w:style>
  <w:style w:type="numbering" w:customStyle="1" w:styleId="NoList5">
    <w:name w:val="No List5"/>
    <w:next w:val="NoList"/>
    <w:uiPriority w:val="99"/>
    <w:semiHidden/>
    <w:unhideWhenUsed/>
    <w:rsid w:val="006B371B"/>
  </w:style>
  <w:style w:type="paragraph" w:customStyle="1" w:styleId="CharChar1CharCharCharCharCharCharCharCharCharCharCharCharCharCharChar38">
    <w:name w:val="Char Char1 Char Char Char Char Char Char Char Char Char Char Char Char Char Char Char38"/>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numbering" w:customStyle="1" w:styleId="StyleBulleted5">
    <w:name w:val="Style Bulleted5"/>
    <w:rsid w:val="006B371B"/>
  </w:style>
  <w:style w:type="character" w:customStyle="1" w:styleId="533">
    <w:name w:val="(文字) (文字)533"/>
    <w:semiHidden/>
    <w:rsid w:val="006B371B"/>
    <w:rPr>
      <w:rFonts w:ascii="Times New Roman" w:hAnsi="Times New Roman"/>
      <w:lang w:eastAsia="en-US"/>
    </w:rPr>
  </w:style>
  <w:style w:type="numbering" w:customStyle="1" w:styleId="StyleBulletedSymbolsymbolLeft025Hanging05">
    <w:name w:val="Style Bulleted Symbol (symbol) Left:  0.25&quot; Hanging:  0.5"/>
    <w:basedOn w:val="NoList"/>
    <w:rsid w:val="006B371B"/>
  </w:style>
  <w:style w:type="table" w:customStyle="1" w:styleId="ColorfulList-Accent15">
    <w:name w:val="Colorful List - Accent 15"/>
    <w:basedOn w:val="TableNormal"/>
    <w:next w:val="ColorfulList-Accent1"/>
    <w:uiPriority w:val="34"/>
    <w:rsid w:val="006B371B"/>
    <w:pPr>
      <w:spacing w:after="0" w:line="240" w:lineRule="auto"/>
    </w:pPr>
    <w:rPr>
      <w:rFonts w:ascii="Times New Roman" w:eastAsia="MS Gothic" w:hAnsi="Times New Roman" w:cs="Times New Roman"/>
      <w:kern w:val="0"/>
      <w:lang w:val="en-GB"/>
      <w14:ligatures w14:val="none"/>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character" w:customStyle="1" w:styleId="15">
    <w:name w:val="访问过的超链接1"/>
    <w:rsid w:val="006B371B"/>
    <w:rPr>
      <w:color w:val="800080"/>
      <w:kern w:val="2"/>
      <w:u w:val="single"/>
      <w:lang w:val="en-GB" w:eastAsia="zh-CN" w:bidi="ar-SA"/>
    </w:rPr>
  </w:style>
  <w:style w:type="paragraph" w:customStyle="1" w:styleId="16">
    <w:name w:val="1"/>
    <w:next w:val="Normal"/>
    <w:uiPriority w:val="99"/>
    <w:qFormat/>
    <w:rsid w:val="006B371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sz w:val="20"/>
      <w:szCs w:val="20"/>
      <w:lang w:val="en-GB" w:eastAsia="zh-CN"/>
      <w14:ligatures w14:val="none"/>
    </w:rPr>
  </w:style>
  <w:style w:type="table" w:customStyle="1" w:styleId="GridTable4-Accent55">
    <w:name w:val="Grid Table 4 - Accent 55"/>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7">
    <w:name w:val="Style Bulleted Symbol (symbol) Left:  0.25&quot; Hanging:  0.25&quot;7"/>
    <w:basedOn w:val="NoList"/>
    <w:rsid w:val="006B371B"/>
  </w:style>
  <w:style w:type="numbering" w:customStyle="1" w:styleId="StyleBulletedSymbolsymbolLeft025Hanging02515">
    <w:name w:val="Style Bulleted Symbol (symbol) Left:  0.25&quot; Hanging:  0.25&quot;15"/>
    <w:basedOn w:val="NoList"/>
    <w:rsid w:val="006B371B"/>
  </w:style>
  <w:style w:type="numbering" w:customStyle="1" w:styleId="StyleBulletedSymbolsymbolLeft025Hanging02526">
    <w:name w:val="Style Bulleted Symbol (symbol) Left:  0.25&quot; Hanging:  0.25&quot;26"/>
    <w:basedOn w:val="NoList"/>
    <w:rsid w:val="006B371B"/>
  </w:style>
  <w:style w:type="paragraph" w:customStyle="1" w:styleId="Eqn">
    <w:name w:val="Eqn"/>
    <w:basedOn w:val="Normal"/>
    <w:qFormat/>
    <w:rsid w:val="006B371B"/>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kern w:val="0"/>
      <w:sz w:val="22"/>
      <w:szCs w:val="22"/>
      <w:lang w:eastAsia="ja-JP"/>
      <w14:ligatures w14:val="none"/>
    </w:rPr>
  </w:style>
  <w:style w:type="paragraph" w:customStyle="1" w:styleId="tablecol">
    <w:name w:val="tablecol"/>
    <w:basedOn w:val="tablecell0"/>
    <w:qFormat/>
    <w:rsid w:val="006B371B"/>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6B371B"/>
    <w:pPr>
      <w:spacing w:before="100" w:beforeAutospacing="1" w:after="100" w:afterAutospacing="1" w:line="240" w:lineRule="auto"/>
    </w:pPr>
    <w:rPr>
      <w:rFonts w:ascii="Times New Roman" w:eastAsia="Calibri" w:hAnsi="Times New Roman" w:cs="Times New Roman"/>
      <w:kern w:val="0"/>
      <w14:ligatures w14:val="none"/>
    </w:rPr>
  </w:style>
  <w:style w:type="character" w:customStyle="1" w:styleId="MTConvertedEquation">
    <w:name w:val="MTConvertedEquation"/>
    <w:rsid w:val="006B371B"/>
    <w:rPr>
      <w:lang w:eastAsia="zh-CN"/>
    </w:rPr>
  </w:style>
  <w:style w:type="character" w:customStyle="1" w:styleId="gmail-il">
    <w:name w:val="gmail-il"/>
    <w:rsid w:val="006B371B"/>
  </w:style>
  <w:style w:type="paragraph" w:customStyle="1" w:styleId="gmail-m-6486197391449858303msolistparagraph">
    <w:name w:val="gmail-m-6486197391449858303msolistparagraph"/>
    <w:basedOn w:val="Normal"/>
    <w:qFormat/>
    <w:rsid w:val="006B371B"/>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numbering" w:customStyle="1" w:styleId="110">
    <w:name w:val="无列表11"/>
    <w:next w:val="NoList"/>
    <w:uiPriority w:val="99"/>
    <w:semiHidden/>
    <w:unhideWhenUsed/>
    <w:rsid w:val="006B371B"/>
  </w:style>
  <w:style w:type="character" w:customStyle="1" w:styleId="af2">
    <w:name w:val="上角标"/>
    <w:rsid w:val="006B371B"/>
    <w:rPr>
      <w:vertAlign w:val="superscript"/>
    </w:rPr>
  </w:style>
  <w:style w:type="character" w:customStyle="1" w:styleId="af3">
    <w:name w:val="下角标"/>
    <w:rsid w:val="006B371B"/>
    <w:rPr>
      <w:vertAlign w:val="subscript"/>
    </w:rPr>
  </w:style>
  <w:style w:type="character" w:customStyle="1" w:styleId="af4">
    <w:name w:val="正文字符"/>
    <w:rsid w:val="006B371B"/>
    <w:rPr>
      <w:rFonts w:ascii="Times New Roman" w:eastAsia="SimSun" w:hAnsi="Times New Roman"/>
      <w:spacing w:val="6"/>
      <w:position w:val="0"/>
      <w:sz w:val="26"/>
    </w:rPr>
  </w:style>
  <w:style w:type="paragraph" w:customStyle="1" w:styleId="22">
    <w:name w:val="标题2"/>
    <w:basedOn w:val="Normal"/>
    <w:qFormat/>
    <w:rsid w:val="006B371B"/>
    <w:pPr>
      <w:widowControl w:val="0"/>
      <w:autoSpaceDE w:val="0"/>
      <w:autoSpaceDN w:val="0"/>
      <w:adjustRightInd w:val="0"/>
      <w:spacing w:after="0" w:line="360" w:lineRule="auto"/>
    </w:pPr>
    <w:rPr>
      <w:rFonts w:ascii="SimSun" w:eastAsia="SimSun" w:hAnsi="Times New Roman" w:cs="Times New Roman"/>
      <w:kern w:val="0"/>
      <w:szCs w:val="20"/>
      <w:lang w:eastAsia="zh-CN"/>
      <w14:ligatures w14:val="none"/>
    </w:rPr>
  </w:style>
  <w:style w:type="paragraph" w:customStyle="1" w:styleId="af5">
    <w:name w:val="缺省文本"/>
    <w:basedOn w:val="Normal"/>
    <w:link w:val="Char1"/>
    <w:qFormat/>
    <w:rsid w:val="006B371B"/>
    <w:pPr>
      <w:widowControl w:val="0"/>
      <w:autoSpaceDE w:val="0"/>
      <w:autoSpaceDN w:val="0"/>
      <w:adjustRightInd w:val="0"/>
      <w:spacing w:after="0" w:line="360" w:lineRule="auto"/>
    </w:pPr>
    <w:rPr>
      <w:rFonts w:ascii="Times New Roman" w:eastAsia="SimSun" w:hAnsi="Times New Roman" w:cs="Times New Roman"/>
      <w:kern w:val="0"/>
      <w:sz w:val="21"/>
      <w:szCs w:val="20"/>
      <w:lang w:eastAsia="zh-CN"/>
      <w14:ligatures w14:val="none"/>
    </w:rPr>
  </w:style>
  <w:style w:type="character" w:customStyle="1" w:styleId="Char1">
    <w:name w:val="缺省文本 Char"/>
    <w:link w:val="af5"/>
    <w:rsid w:val="006B371B"/>
    <w:rPr>
      <w:rFonts w:ascii="Times New Roman" w:eastAsia="SimSun" w:hAnsi="Times New Roman" w:cs="Times New Roman"/>
      <w:kern w:val="0"/>
      <w:sz w:val="21"/>
      <w:szCs w:val="20"/>
      <w:lang w:eastAsia="zh-CN"/>
      <w14:ligatures w14:val="none"/>
    </w:rPr>
  </w:style>
  <w:style w:type="paragraph" w:customStyle="1" w:styleId="af6">
    <w:name w:val="编写建议"/>
    <w:basedOn w:val="Normal"/>
    <w:qFormat/>
    <w:rsid w:val="006B371B"/>
    <w:pPr>
      <w:widowControl w:val="0"/>
      <w:autoSpaceDE w:val="0"/>
      <w:autoSpaceDN w:val="0"/>
      <w:adjustRightInd w:val="0"/>
      <w:spacing w:after="0" w:line="360" w:lineRule="auto"/>
      <w:ind w:left="1134"/>
      <w:jc w:val="both"/>
    </w:pPr>
    <w:rPr>
      <w:rFonts w:ascii="Times New Roman" w:eastAsia="SimSun" w:hAnsi="Times New Roman" w:cs="Times New Roman"/>
      <w:i/>
      <w:color w:val="0000FF"/>
      <w:kern w:val="0"/>
      <w:sz w:val="21"/>
      <w:szCs w:val="20"/>
      <w:lang w:eastAsia="zh-CN"/>
      <w14:ligatures w14:val="none"/>
    </w:rPr>
  </w:style>
  <w:style w:type="paragraph" w:customStyle="1" w:styleId="af7">
    <w:name w:val="样式 编写建议"/>
    <w:basedOn w:val="Normal"/>
    <w:next w:val="BodyTextFirstIndent"/>
    <w:autoRedefine/>
    <w:qFormat/>
    <w:rsid w:val="006B371B"/>
    <w:pPr>
      <w:widowControl w:val="0"/>
      <w:autoSpaceDE w:val="0"/>
      <w:autoSpaceDN w:val="0"/>
      <w:adjustRightInd w:val="0"/>
      <w:spacing w:after="0" w:line="360" w:lineRule="auto"/>
      <w:jc w:val="both"/>
    </w:pPr>
    <w:rPr>
      <w:rFonts w:ascii="Times New Roman" w:eastAsia="KaiTi_GB2312" w:hAnsi="Times New Roman" w:cs="Times New Roman"/>
      <w:iCs/>
      <w:color w:val="000000"/>
      <w:kern w:val="0"/>
      <w:sz w:val="21"/>
      <w:szCs w:val="20"/>
      <w:lang w:eastAsia="zh-CN"/>
      <w14:ligatures w14:val="none"/>
    </w:rPr>
  </w:style>
  <w:style w:type="paragraph" w:styleId="BodyTextFirstIndent">
    <w:name w:val="Body Text First Indent"/>
    <w:basedOn w:val="BodyText"/>
    <w:link w:val="BodyTextFirstIndentChar"/>
    <w:qFormat/>
    <w:rsid w:val="006B371B"/>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rsid w:val="006B371B"/>
    <w:rPr>
      <w:rFonts w:ascii="Times New Roman" w:eastAsia="KaiTi" w:hAnsi="Times New Roman" w:cs="Times New Roman"/>
      <w:kern w:val="28"/>
      <w:sz w:val="28"/>
      <w:szCs w:val="20"/>
      <w:lang w:val="en-GB" w:eastAsia="zh-CN"/>
      <w14:ligatures w14:val="none"/>
    </w:rPr>
  </w:style>
  <w:style w:type="paragraph" w:customStyle="1" w:styleId="ParaCharCharCharCharCharCharCharCharCharChar">
    <w:name w:val="默认段落字体 Para Char Char Char Char Char Char Char Char Char Char"/>
    <w:basedOn w:val="DocumentMap"/>
    <w:autoRedefine/>
    <w:qFormat/>
    <w:rsid w:val="006B371B"/>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8">
    <w:name w:val="È±Ê¡ÎÄ±¾"/>
    <w:basedOn w:val="Normal"/>
    <w:qFormat/>
    <w:rsid w:val="006B371B"/>
    <w:pPr>
      <w:overflowPunct w:val="0"/>
      <w:autoSpaceDE w:val="0"/>
      <w:autoSpaceDN w:val="0"/>
      <w:adjustRightInd w:val="0"/>
      <w:spacing w:after="0" w:line="240" w:lineRule="auto"/>
      <w:textAlignment w:val="baseline"/>
    </w:pPr>
    <w:rPr>
      <w:rFonts w:ascii="Times New Roman" w:eastAsia="SimSun" w:hAnsi="Times New Roman" w:cs="Times New Roman"/>
      <w:kern w:val="0"/>
      <w:szCs w:val="20"/>
      <w:lang w:eastAsia="zh-CN"/>
      <w14:ligatures w14:val="none"/>
    </w:rPr>
  </w:style>
  <w:style w:type="paragraph" w:customStyle="1" w:styleId="ParaChar">
    <w:name w:val="默认段落字体 Para Char"/>
    <w:basedOn w:val="Normal"/>
    <w:qFormat/>
    <w:rsid w:val="006B371B"/>
    <w:pPr>
      <w:keepNext/>
      <w:widowControl w:val="0"/>
      <w:autoSpaceDE w:val="0"/>
      <w:autoSpaceDN w:val="0"/>
      <w:adjustRightInd w:val="0"/>
      <w:spacing w:after="0" w:line="240" w:lineRule="auto"/>
    </w:pPr>
    <w:rPr>
      <w:rFonts w:ascii="Times New Roman" w:eastAsia="SimSun" w:hAnsi="Times New Roman" w:cs="Times New Roman"/>
      <w:kern w:val="0"/>
      <w:sz w:val="20"/>
      <w:szCs w:val="20"/>
      <w:lang w:eastAsia="zh-CN"/>
      <w14:ligatures w14:val="none"/>
    </w:rPr>
  </w:style>
  <w:style w:type="paragraph" w:customStyle="1" w:styleId="Char10">
    <w:name w:val="Char1"/>
    <w:basedOn w:val="Normal"/>
    <w:qFormat/>
    <w:rsid w:val="006B371B"/>
    <w:pPr>
      <w:spacing w:line="240" w:lineRule="exact"/>
    </w:pPr>
    <w:rPr>
      <w:rFonts w:ascii="Verdana" w:eastAsia="SimSun" w:hAnsi="Verdana" w:cs="Times New Roman"/>
      <w:kern w:val="0"/>
      <w:sz w:val="20"/>
      <w:szCs w:val="20"/>
      <w14:ligatures w14:val="none"/>
    </w:rPr>
  </w:style>
  <w:style w:type="paragraph" w:customStyle="1" w:styleId="a">
    <w:name w:val="图号"/>
    <w:basedOn w:val="Normal"/>
    <w:qFormat/>
    <w:rsid w:val="006B371B"/>
    <w:pPr>
      <w:widowControl w:val="0"/>
      <w:numPr>
        <w:numId w:val="52"/>
      </w:numPr>
      <w:tabs>
        <w:tab w:val="clear" w:pos="720"/>
      </w:tabs>
      <w:autoSpaceDE w:val="0"/>
      <w:autoSpaceDN w:val="0"/>
      <w:adjustRightInd w:val="0"/>
      <w:spacing w:before="105" w:after="0" w:line="360" w:lineRule="auto"/>
      <w:jc w:val="center"/>
    </w:pPr>
    <w:rPr>
      <w:rFonts w:ascii="Times New Roman" w:eastAsia="SimSun" w:hAnsi="Times New Roman" w:cs="Times New Roman"/>
      <w:kern w:val="0"/>
      <w:sz w:val="21"/>
      <w:szCs w:val="21"/>
      <w:lang w:eastAsia="zh-CN"/>
      <w14:ligatures w14:val="none"/>
    </w:rPr>
  </w:style>
  <w:style w:type="paragraph" w:customStyle="1" w:styleId="30">
    <w:name w:val="标题3"/>
    <w:basedOn w:val="Normal"/>
    <w:qFormat/>
    <w:rsid w:val="006B371B"/>
    <w:pPr>
      <w:widowControl w:val="0"/>
      <w:autoSpaceDE w:val="0"/>
      <w:autoSpaceDN w:val="0"/>
      <w:adjustRightInd w:val="0"/>
      <w:spacing w:after="0" w:line="360" w:lineRule="auto"/>
      <w:ind w:left="1134"/>
      <w:jc w:val="both"/>
    </w:pPr>
    <w:rPr>
      <w:rFonts w:ascii="Times New Roman" w:eastAsia="SimSun" w:hAnsi="Times New Roman" w:cs="Times New Roman"/>
      <w:i/>
      <w:color w:val="0000FF"/>
      <w:kern w:val="0"/>
      <w:sz w:val="21"/>
      <w:szCs w:val="20"/>
      <w:u w:color="EEECE1"/>
      <w:lang w:eastAsia="zh-CN"/>
      <w14:ligatures w14:val="none"/>
    </w:rPr>
  </w:style>
  <w:style w:type="table" w:customStyle="1" w:styleId="111">
    <w:name w:val="网格型11"/>
    <w:basedOn w:val="TableNormal"/>
    <w:next w:val="TableGrid"/>
    <w:rsid w:val="006B371B"/>
    <w:pPr>
      <w:widowControl w:val="0"/>
      <w:spacing w:after="0" w:line="240" w:lineRule="auto"/>
      <w:jc w:val="both"/>
    </w:pPr>
    <w:rPr>
      <w:rFonts w:ascii="Times New Roman" w:eastAsia="SimSun" w:hAnsi="Times New Roman" w:cs="Times New Roman"/>
      <w:kern w:val="0"/>
      <w:sz w:val="20"/>
      <w:szCs w:val="20"/>
      <w:lang w:val="en-GB" w:eastAsia="en-GB"/>
      <w14:ligatures w14:val="none"/>
    </w:rPr>
    <w:tblPr/>
  </w:style>
  <w:style w:type="paragraph" w:customStyle="1" w:styleId="af9">
    <w:name w:val="表头文本"/>
    <w:qFormat/>
    <w:rsid w:val="006B371B"/>
    <w:pPr>
      <w:spacing w:after="0" w:line="240" w:lineRule="auto"/>
      <w:jc w:val="center"/>
    </w:pPr>
    <w:rPr>
      <w:rFonts w:ascii="Arial" w:eastAsia="SimSun" w:hAnsi="Arial" w:cs="Times New Roman"/>
      <w:b/>
      <w:color w:val="1F497D"/>
      <w:kern w:val="0"/>
      <w:sz w:val="21"/>
      <w:szCs w:val="21"/>
      <w:u w:color="EEECE1"/>
      <w:lang w:eastAsia="zh-CN"/>
      <w14:ligatures w14:val="none"/>
    </w:rPr>
  </w:style>
  <w:style w:type="paragraph" w:customStyle="1" w:styleId="GB2312242">
    <w:name w:val="楷体_GB2312 （正文）四号 行距: 固定值 24 磅 首行缩进:  2 字符"/>
    <w:basedOn w:val="Normal"/>
    <w:qFormat/>
    <w:rsid w:val="006B371B"/>
    <w:pPr>
      <w:widowControl w:val="0"/>
      <w:spacing w:after="0" w:line="480" w:lineRule="exact"/>
      <w:ind w:firstLineChars="200" w:firstLine="560"/>
      <w:jc w:val="both"/>
    </w:pPr>
    <w:rPr>
      <w:rFonts w:ascii="KaiTi_GB2312" w:eastAsia="KaiTi_GB2312" w:hAnsi="KaiTi_GB2312" w:cs="SimSun"/>
      <w:color w:val="000000"/>
      <w:sz w:val="28"/>
      <w:szCs w:val="20"/>
      <w:u w:color="EEECE1"/>
      <w:lang w:eastAsia="zh-CN"/>
      <w14:ligatures w14:val="none"/>
    </w:rPr>
  </w:style>
  <w:style w:type="paragraph" w:customStyle="1" w:styleId="afa">
    <w:name w:val="表头样式"/>
    <w:basedOn w:val="Normal"/>
    <w:qFormat/>
    <w:rsid w:val="006B371B"/>
    <w:pPr>
      <w:keepNext/>
      <w:autoSpaceDE w:val="0"/>
      <w:autoSpaceDN w:val="0"/>
      <w:adjustRightInd w:val="0"/>
      <w:spacing w:after="0" w:line="360" w:lineRule="auto"/>
      <w:jc w:val="center"/>
    </w:pPr>
    <w:rPr>
      <w:rFonts w:ascii="Arial" w:eastAsia="SimSun" w:hAnsi="Arial" w:cs="Times New Roman"/>
      <w:b/>
      <w:kern w:val="0"/>
      <w:sz w:val="21"/>
      <w:szCs w:val="21"/>
      <w:u w:color="EEECE1"/>
      <w:lang w:eastAsia="zh-CN"/>
      <w14:ligatures w14:val="none"/>
    </w:rPr>
  </w:style>
  <w:style w:type="table" w:customStyle="1" w:styleId="17">
    <w:name w:val="网格型浅色1"/>
    <w:basedOn w:val="TableNormal"/>
    <w:next w:val="TableGridLight1"/>
    <w:uiPriority w:val="40"/>
    <w:rsid w:val="006B371B"/>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Light11">
    <w:name w:val="Table Grid Light11"/>
    <w:basedOn w:val="TableNormal"/>
    <w:uiPriority w:val="40"/>
    <w:rsid w:val="006B371B"/>
    <w:pPr>
      <w:spacing w:after="0" w:line="240" w:lineRule="auto"/>
    </w:pPr>
    <w:rPr>
      <w:rFonts w:ascii="Times New Roman" w:eastAsia="SimSun" w:hAnsi="Times New Roman" w:cs="Times New Roman"/>
      <w:kern w:val="0"/>
      <w:sz w:val="20"/>
      <w:szCs w:val="20"/>
      <w:lang w:val="en-GB" w:eastAsia="en-GB"/>
      <w14:ligatures w14:val="none"/>
    </w:rPr>
    <w:tblPr/>
  </w:style>
  <w:style w:type="numbering" w:customStyle="1" w:styleId="23">
    <w:name w:val="无列表2"/>
    <w:next w:val="NoList"/>
    <w:uiPriority w:val="99"/>
    <w:semiHidden/>
    <w:unhideWhenUsed/>
    <w:rsid w:val="006B371B"/>
  </w:style>
  <w:style w:type="paragraph" w:customStyle="1" w:styleId="810">
    <w:name w:val="目录 81"/>
    <w:basedOn w:val="TOC1"/>
    <w:next w:val="TOC8"/>
    <w:uiPriority w:val="39"/>
    <w:qFormat/>
    <w:rsid w:val="006B371B"/>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qFormat/>
    <w:rsid w:val="006B371B"/>
    <w:pPr>
      <w:keepLines/>
      <w:widowControl w:val="0"/>
      <w:tabs>
        <w:tab w:val="clear" w:pos="1440"/>
        <w:tab w:val="clear" w:pos="9631"/>
        <w:tab w:val="right" w:leader="dot" w:pos="9639"/>
      </w:tabs>
      <w:ind w:left="1701" w:right="425" w:hanging="1701"/>
    </w:pPr>
    <w:rPr>
      <w:rFonts w:ascii="Times New Roman" w:eastAsia="SimSun" w:hAnsi="Times New Roman"/>
      <w:noProof/>
      <w:szCs w:val="20"/>
    </w:rPr>
  </w:style>
  <w:style w:type="paragraph" w:customStyle="1" w:styleId="41">
    <w:name w:val="目录 41"/>
    <w:basedOn w:val="TOC3"/>
    <w:next w:val="TOC4"/>
    <w:uiPriority w:val="39"/>
    <w:qFormat/>
    <w:rsid w:val="006B371B"/>
    <w:pPr>
      <w:keepLines/>
      <w:widowControl w:val="0"/>
      <w:tabs>
        <w:tab w:val="clear" w:pos="1200"/>
        <w:tab w:val="clear" w:pos="9631"/>
        <w:tab w:val="right" w:leader="dot" w:pos="9639"/>
      </w:tabs>
      <w:ind w:left="1418" w:right="425" w:hanging="1418"/>
    </w:pPr>
    <w:rPr>
      <w:rFonts w:ascii="Times New Roman" w:eastAsia="SimSun" w:hAnsi="Times New Roman"/>
      <w:noProof/>
      <w:szCs w:val="20"/>
      <w:u w:color="EEECE1"/>
    </w:rPr>
  </w:style>
  <w:style w:type="paragraph" w:customStyle="1" w:styleId="610">
    <w:name w:val="目录 61"/>
    <w:basedOn w:val="TOC5"/>
    <w:next w:val="Normal"/>
    <w:uiPriority w:val="39"/>
    <w:qFormat/>
    <w:rsid w:val="006B371B"/>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qFormat/>
    <w:rsid w:val="006B371B"/>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6B371B"/>
    <w:pPr>
      <w:spacing w:after="0" w:line="240" w:lineRule="auto"/>
    </w:pPr>
    <w:rPr>
      <w:rFonts w:ascii="Times New Roman" w:eastAsia="Batang" w:hAnsi="Times New Roman" w:cs="Times New Roman"/>
      <w:kern w:val="0"/>
      <w:sz w:val="20"/>
      <w:szCs w:val="20"/>
      <w:lang w:val="sv-SE" w:eastAsia="sv-SE"/>
      <w14:ligatures w14:val="none"/>
    </w:rPr>
    <w:tblPr/>
  </w:style>
  <w:style w:type="numbering" w:customStyle="1" w:styleId="31">
    <w:name w:val="无列表3"/>
    <w:next w:val="NoList"/>
    <w:uiPriority w:val="99"/>
    <w:semiHidden/>
    <w:unhideWhenUsed/>
    <w:rsid w:val="006B371B"/>
  </w:style>
  <w:style w:type="numbering" w:customStyle="1" w:styleId="1110">
    <w:name w:val="无列表111"/>
    <w:next w:val="NoList"/>
    <w:uiPriority w:val="99"/>
    <w:semiHidden/>
    <w:unhideWhenUsed/>
    <w:rsid w:val="006B371B"/>
  </w:style>
  <w:style w:type="table" w:customStyle="1" w:styleId="32">
    <w:name w:val="网格型3"/>
    <w:basedOn w:val="TableNormal"/>
    <w:next w:val="TableGrid"/>
    <w:uiPriority w:val="39"/>
    <w:rsid w:val="006B371B"/>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GB" w:eastAsia="en-GB"/>
      <w14:ligatures w14:val="none"/>
    </w:rPr>
    <w:tblPr/>
  </w:style>
  <w:style w:type="numbering" w:customStyle="1" w:styleId="1111">
    <w:name w:val="无列表1111"/>
    <w:next w:val="NoList"/>
    <w:uiPriority w:val="99"/>
    <w:semiHidden/>
    <w:unhideWhenUsed/>
    <w:rsid w:val="006B371B"/>
  </w:style>
  <w:style w:type="table" w:customStyle="1" w:styleId="112">
    <w:name w:val="网格型浅色11"/>
    <w:basedOn w:val="TableNormal"/>
    <w:next w:val="TableGridLight1"/>
    <w:uiPriority w:val="40"/>
    <w:rsid w:val="006B371B"/>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25">
    <w:name w:val="网格型浅色2"/>
    <w:basedOn w:val="TableNormal"/>
    <w:next w:val="TableGridLight1"/>
    <w:uiPriority w:val="40"/>
    <w:rsid w:val="006B371B"/>
    <w:pPr>
      <w:spacing w:after="0" w:line="240" w:lineRule="auto"/>
    </w:pPr>
    <w:rPr>
      <w:rFonts w:ascii="Times New Roman" w:eastAsia="SimSun" w:hAnsi="Times New Roman" w:cs="Times New Roman"/>
      <w:kern w:val="0"/>
      <w:sz w:val="20"/>
      <w:szCs w:val="20"/>
      <w:lang w:val="en-GB" w:eastAsia="en-GB"/>
      <w14:ligatures w14:val="none"/>
    </w:rPr>
    <w:tblPr/>
  </w:style>
  <w:style w:type="numbering" w:customStyle="1" w:styleId="210">
    <w:name w:val="无列表21"/>
    <w:next w:val="NoList"/>
    <w:uiPriority w:val="99"/>
    <w:semiHidden/>
    <w:unhideWhenUsed/>
    <w:rsid w:val="006B371B"/>
  </w:style>
  <w:style w:type="table" w:customStyle="1" w:styleId="211">
    <w:name w:val="网格型21"/>
    <w:basedOn w:val="TableNormal"/>
    <w:next w:val="TableGrid"/>
    <w:uiPriority w:val="39"/>
    <w:qFormat/>
    <w:rsid w:val="006B371B"/>
    <w:pPr>
      <w:spacing w:after="0" w:line="240" w:lineRule="auto"/>
    </w:pPr>
    <w:rPr>
      <w:rFonts w:ascii="Times New Roman" w:eastAsia="Batang" w:hAnsi="Times New Roman" w:cs="Times New Roman"/>
      <w:kern w:val="0"/>
      <w:sz w:val="20"/>
      <w:szCs w:val="20"/>
      <w:lang w:val="sv-SE" w:eastAsia="sv-SE"/>
      <w14:ligatures w14:val="none"/>
    </w:rPr>
    <w:tblPr/>
  </w:style>
  <w:style w:type="table" w:customStyle="1" w:styleId="33">
    <w:name w:val="网格型浅色3"/>
    <w:basedOn w:val="TableNormal"/>
    <w:next w:val="TableGridLight1"/>
    <w:uiPriority w:val="40"/>
    <w:rsid w:val="006B371B"/>
    <w:pPr>
      <w:spacing w:after="0" w:line="240" w:lineRule="auto"/>
    </w:pPr>
    <w:rPr>
      <w:rFonts w:ascii="Calibri" w:eastAsia="SimSun" w:hAnsi="Calibri" w:cs="Times New Roman"/>
      <w:sz w:val="21"/>
      <w:szCs w:val="22"/>
      <w:lang w:val="en-GB" w:eastAsia="en-GB"/>
      <w14:ligatures w14:val="none"/>
    </w:rPr>
    <w:tblPr/>
  </w:style>
  <w:style w:type="paragraph" w:customStyle="1" w:styleId="CharChar1CharCharCharCharCharCharCharCharCharCharCharCharCharCharChar37">
    <w:name w:val="Char Char1 Char Char Char Char Char Char Char Char Char Char Char Char Char Char Char37"/>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32">
    <w:name w:val="(文字) (文字)532"/>
    <w:semiHidden/>
    <w:rsid w:val="006B371B"/>
    <w:rPr>
      <w:rFonts w:ascii="Times New Roman" w:hAnsi="Times New Roman"/>
      <w:lang w:eastAsia="en-US"/>
    </w:rPr>
  </w:style>
  <w:style w:type="table" w:customStyle="1" w:styleId="TableGrid20">
    <w:name w:val="Table Grid2"/>
    <w:basedOn w:val="TableNormal"/>
    <w:next w:val="TableGrid"/>
    <w:uiPriority w:val="59"/>
    <w:qFormat/>
    <w:rsid w:val="006B371B"/>
    <w:pPr>
      <w:spacing w:after="180" w:line="240" w:lineRule="auto"/>
    </w:pPr>
    <w:rPr>
      <w:rFonts w:ascii="Times New Roman" w:eastAsia="MS Mincho" w:hAnsi="Times New Roman" w:cs="Times New Roman"/>
      <w:kern w:val="0"/>
      <w:sz w:val="20"/>
      <w:szCs w:val="20"/>
      <w14:ligatures w14:val="none"/>
    </w:rPr>
    <w:tblPr/>
  </w:style>
  <w:style w:type="paragraph" w:customStyle="1" w:styleId="Style10">
    <w:name w:val="_Style 1"/>
    <w:basedOn w:val="Normal"/>
    <w:uiPriority w:val="99"/>
    <w:qFormat/>
    <w:rsid w:val="006B371B"/>
    <w:pPr>
      <w:widowControl w:val="0"/>
      <w:overflowPunct w:val="0"/>
      <w:autoSpaceDE w:val="0"/>
      <w:autoSpaceDN w:val="0"/>
      <w:adjustRightInd w:val="0"/>
      <w:spacing w:after="0" w:line="240" w:lineRule="auto"/>
      <w:ind w:firstLineChars="200" w:firstLine="420"/>
      <w:jc w:val="both"/>
    </w:pPr>
    <w:rPr>
      <w:rFonts w:ascii="Times New Roman" w:eastAsia="SimSun" w:hAnsi="Times New Roman" w:cs="Times New Roman"/>
      <w:sz w:val="21"/>
      <w14:ligatures w14:val="none"/>
    </w:rPr>
  </w:style>
  <w:style w:type="paragraph" w:customStyle="1" w:styleId="rProposalsubsub">
    <w:name w:val="rProposal_sub_sub"/>
    <w:basedOn w:val="Proposalsubsub"/>
    <w:link w:val="rProposalsubsubChar"/>
    <w:qFormat/>
    <w:rsid w:val="006B371B"/>
    <w:pPr>
      <w:tabs>
        <w:tab w:val="left" w:pos="1701"/>
      </w:tabs>
      <w:ind w:left="1985" w:hanging="425"/>
    </w:pPr>
    <w:rPr>
      <w:i/>
      <w:sz w:val="22"/>
    </w:rPr>
  </w:style>
  <w:style w:type="character" w:customStyle="1" w:styleId="rProposalsubsubChar">
    <w:name w:val="rProposal_sub_sub Char"/>
    <w:link w:val="rProposalsubsub"/>
    <w:rsid w:val="006B371B"/>
    <w:rPr>
      <w:rFonts w:ascii="Times New Roman" w:eastAsia="Malgun Gothic" w:hAnsi="Times New Roman" w:cs="Times New Roman"/>
      <w:i/>
      <w:sz w:val="22"/>
      <w:szCs w:val="22"/>
      <w:lang w:eastAsia="ko-KR"/>
      <w14:ligatures w14:val="none"/>
    </w:rPr>
  </w:style>
  <w:style w:type="paragraph" w:customStyle="1" w:styleId="CharChar1CharCharCharCharCharCharCharCharCharCharCharCharCharCharChar36">
    <w:name w:val="Char Char1 Char Char Char Char Char Char Char Char Char Char Char Char Char Char Char36"/>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31">
    <w:name w:val="(文字) (文字)531"/>
    <w:semiHidden/>
    <w:rsid w:val="006B371B"/>
    <w:rPr>
      <w:rFonts w:ascii="Times New Roman" w:hAnsi="Times New Roman"/>
      <w:lang w:eastAsia="en-US"/>
    </w:rPr>
  </w:style>
  <w:style w:type="paragraph" w:customStyle="1" w:styleId="34">
    <w:name w:val="목록 단락3"/>
    <w:basedOn w:val="Normal"/>
    <w:uiPriority w:val="34"/>
    <w:qFormat/>
    <w:rsid w:val="006B371B"/>
    <w:pPr>
      <w:spacing w:after="0" w:line="240" w:lineRule="auto"/>
      <w:ind w:left="720"/>
      <w:contextualSpacing/>
      <w:jc w:val="both"/>
    </w:pPr>
    <w:rPr>
      <w:rFonts w:ascii="Calibri" w:eastAsia="Malgun Gothic" w:hAnsi="Calibri" w:cs="Times New Roman"/>
      <w:kern w:val="0"/>
      <w:sz w:val="22"/>
      <w:szCs w:val="22"/>
      <w14:ligatures w14:val="none"/>
    </w:rPr>
  </w:style>
  <w:style w:type="paragraph" w:customStyle="1" w:styleId="reference0">
    <w:name w:val="reference"/>
    <w:basedOn w:val="Normal"/>
    <w:uiPriority w:val="99"/>
    <w:qFormat/>
    <w:rsid w:val="006B371B"/>
    <w:pPr>
      <w:widowControl w:val="0"/>
      <w:numPr>
        <w:numId w:val="53"/>
      </w:numPr>
      <w:autoSpaceDE w:val="0"/>
      <w:autoSpaceDN w:val="0"/>
      <w:adjustRightInd w:val="0"/>
      <w:spacing w:after="60" w:line="240" w:lineRule="auto"/>
      <w:ind w:left="0" w:firstLine="0"/>
      <w:jc w:val="both"/>
    </w:pPr>
    <w:rPr>
      <w:rFonts w:ascii="Calibri" w:eastAsia="Times New Roman" w:hAnsi="Calibri" w:cs="Times New Roman"/>
      <w:kern w:val="0"/>
      <w:sz w:val="22"/>
      <w:szCs w:val="22"/>
      <w14:ligatures w14:val="none"/>
    </w:rPr>
  </w:style>
  <w:style w:type="numbering" w:customStyle="1" w:styleId="NoList6">
    <w:name w:val="No List6"/>
    <w:next w:val="NoList"/>
    <w:uiPriority w:val="99"/>
    <w:semiHidden/>
    <w:rsid w:val="006B371B"/>
  </w:style>
  <w:style w:type="paragraph" w:customStyle="1" w:styleId="CharChar1CharCharCharCharCharCharCharCharCharCharCharCharCharCharChar35">
    <w:name w:val="Char Char1 Char Char Char Char Char Char Char Char Char Char Char Char Char Char Char35"/>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numbering" w:customStyle="1" w:styleId="StyleBulleted6">
    <w:name w:val="Style Bulleted6"/>
    <w:rsid w:val="006B371B"/>
  </w:style>
  <w:style w:type="character" w:customStyle="1" w:styleId="530">
    <w:name w:val="(文字) (文字)530"/>
    <w:semiHidden/>
    <w:rsid w:val="006B371B"/>
    <w:rPr>
      <w:rFonts w:ascii="Times New Roman" w:hAnsi="Times New Roman"/>
      <w:lang w:eastAsia="en-US"/>
    </w:rPr>
  </w:style>
  <w:style w:type="numbering" w:customStyle="1" w:styleId="StyleBulletedSymbolsymbolLeft025Hanging06">
    <w:name w:val="Style Bulleted Symbol (symbol) Left:  0.25&quot; Hanging:  0.6"/>
    <w:basedOn w:val="NoList"/>
    <w:rsid w:val="006B371B"/>
  </w:style>
  <w:style w:type="table" w:customStyle="1" w:styleId="ColorfulList-Accent16">
    <w:name w:val="Colorful List - Accent 16"/>
    <w:basedOn w:val="TableNormal"/>
    <w:next w:val="ColorfulList-Accent1"/>
    <w:uiPriority w:val="34"/>
    <w:rsid w:val="006B371B"/>
    <w:pPr>
      <w:spacing w:after="0" w:line="240" w:lineRule="auto"/>
    </w:pPr>
    <w:rPr>
      <w:rFonts w:ascii="Times New Roman" w:eastAsia="MS Gothic" w:hAnsi="Times New Roman" w:cs="Times New Roman"/>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numbering" w:customStyle="1" w:styleId="StyleBulletedSymbolsymbolLeft025Hanging0258">
    <w:name w:val="Style Bulleted Symbol (symbol) Left:  0.25&quot; Hanging:  0.25&quot;8"/>
    <w:basedOn w:val="NoList"/>
    <w:rsid w:val="006B371B"/>
  </w:style>
  <w:style w:type="numbering" w:customStyle="1" w:styleId="StyleBulletedSymbolsymbolLeft025Hanging02516">
    <w:name w:val="Style Bulleted Symbol (symbol) Left:  0.25&quot; Hanging:  0.25&quot;16"/>
    <w:basedOn w:val="NoList"/>
    <w:rsid w:val="006B371B"/>
  </w:style>
  <w:style w:type="numbering" w:customStyle="1" w:styleId="StyleBulletedSymbolsymbolLeft025Hanging02527">
    <w:name w:val="Style Bulleted Symbol (symbol) Left:  0.25&quot; Hanging:  0.25&quot;27"/>
    <w:basedOn w:val="NoList"/>
    <w:rsid w:val="006B371B"/>
  </w:style>
  <w:style w:type="numbering" w:customStyle="1" w:styleId="StyleBulletedSymbolsymbolLeft025Hanging0259">
    <w:name w:val="Style Bulleted Symbol (symbol) Left:  0.25&quot; Hanging:  0.25&quot;9"/>
    <w:basedOn w:val="NoList"/>
    <w:rsid w:val="006B371B"/>
  </w:style>
  <w:style w:type="numbering" w:customStyle="1" w:styleId="3GPPListofBullets">
    <w:name w:val="3GPP List of Bullets"/>
    <w:rsid w:val="006B371B"/>
    <w:pPr>
      <w:numPr>
        <w:numId w:val="54"/>
      </w:numPr>
    </w:pPr>
  </w:style>
  <w:style w:type="paragraph" w:customStyle="1" w:styleId="18">
    <w:name w:val="목록 단락1"/>
    <w:basedOn w:val="Normal"/>
    <w:uiPriority w:val="34"/>
    <w:qFormat/>
    <w:rsid w:val="006B371B"/>
    <w:pPr>
      <w:snapToGrid w:val="0"/>
      <w:spacing w:after="100" w:afterAutospacing="1" w:line="240" w:lineRule="auto"/>
      <w:ind w:leftChars="400" w:left="400"/>
      <w:jc w:val="both"/>
    </w:pPr>
    <w:rPr>
      <w:rFonts w:ascii="Times New Roman" w:eastAsia="MS Gothic" w:hAnsi="Times New Roman" w:cs="Times New Roman"/>
      <w:kern w:val="0"/>
      <w:szCs w:val="20"/>
      <w:lang w:val="en-GB" w:eastAsia="ja-JP"/>
      <w14:ligatures w14:val="none"/>
    </w:rPr>
  </w:style>
  <w:style w:type="numbering" w:customStyle="1" w:styleId="NoList7">
    <w:name w:val="No List7"/>
    <w:next w:val="NoList"/>
    <w:uiPriority w:val="99"/>
    <w:semiHidden/>
    <w:rsid w:val="006B371B"/>
  </w:style>
  <w:style w:type="paragraph" w:customStyle="1" w:styleId="CharChar1CharCharCharCharCharCharCharCharCharCharCharCharCharCharChar41">
    <w:name w:val="Char Char1 Char Char Char Char Char Char Char Char Char Char Char Char Char Char Char41"/>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numbering" w:customStyle="1" w:styleId="StyleBulleted7">
    <w:name w:val="Style Bulleted7"/>
    <w:rsid w:val="006B371B"/>
  </w:style>
  <w:style w:type="character" w:customStyle="1" w:styleId="536">
    <w:name w:val="(文字) (文字)536"/>
    <w:semiHidden/>
    <w:rsid w:val="006B371B"/>
    <w:rPr>
      <w:rFonts w:ascii="Times New Roman" w:hAnsi="Times New Roman"/>
      <w:lang w:eastAsia="en-US"/>
    </w:rPr>
  </w:style>
  <w:style w:type="numbering" w:customStyle="1" w:styleId="StyleBulletedSymbolsymbolLeft025Hanging07">
    <w:name w:val="Style Bulleted Symbol (symbol) Left:  0.25&quot; Hanging:  0.7"/>
    <w:basedOn w:val="NoList"/>
    <w:rsid w:val="006B371B"/>
  </w:style>
  <w:style w:type="table" w:customStyle="1" w:styleId="ColorfulList-Accent17">
    <w:name w:val="Colorful List - Accent 17"/>
    <w:basedOn w:val="TableNormal"/>
    <w:next w:val="ColorfulList-Accent1"/>
    <w:uiPriority w:val="34"/>
    <w:rsid w:val="006B371B"/>
    <w:pPr>
      <w:spacing w:after="0" w:line="240" w:lineRule="auto"/>
    </w:pPr>
    <w:rPr>
      <w:rFonts w:ascii="Times New Roman" w:eastAsia="MS Gothic" w:hAnsi="Times New Roman" w:cs="Times New Roman"/>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6B371B"/>
    <w:pPr>
      <w:spacing w:line="259" w:lineRule="auto"/>
    </w:pPr>
    <w:rPr>
      <w:rFonts w:ascii="Calibri" w:eastAsia="SimSun" w:hAnsi="Calibri" w:cs="Times New Roman"/>
      <w:kern w:val="0"/>
      <w:sz w:val="20"/>
      <w:szCs w:val="20"/>
      <w:lang w:val="en-GB" w:eastAsia="zh-CN"/>
      <w14:ligatures w14:val="none"/>
    </w:rPr>
    <w:tblPr/>
  </w:style>
  <w:style w:type="table" w:customStyle="1" w:styleId="GridTable4-Accent57">
    <w:name w:val="Grid Table 4 - Accent 57"/>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numbering" w:customStyle="1" w:styleId="StyleBulletedSymbolsymbolLeft025Hanging02510">
    <w:name w:val="Style Bulleted Symbol (symbol) Left:  0.25&quot; Hanging:  0.25&quot;10"/>
    <w:basedOn w:val="NoList"/>
    <w:rsid w:val="006B371B"/>
  </w:style>
  <w:style w:type="numbering" w:customStyle="1" w:styleId="StyleBulletedSymbolsymbolLeft025Hanging02517">
    <w:name w:val="Style Bulleted Symbol (symbol) Left:  0.25&quot; Hanging:  0.25&quot;17"/>
    <w:basedOn w:val="NoList"/>
    <w:rsid w:val="006B371B"/>
  </w:style>
  <w:style w:type="numbering" w:customStyle="1" w:styleId="StyleBulletedSymbolsymbolLeft025Hanging02528">
    <w:name w:val="Style Bulleted Symbol (symbol) Left:  0.25&quot; Hanging:  0.25&quot;28"/>
    <w:basedOn w:val="NoList"/>
    <w:rsid w:val="006B371B"/>
  </w:style>
  <w:style w:type="character" w:customStyle="1" w:styleId="B3Char2">
    <w:name w:val="B3 Char2"/>
    <w:qFormat/>
    <w:rsid w:val="006B371B"/>
    <w:rPr>
      <w:rFonts w:eastAsia="SimSun"/>
      <w:lang w:val="en-GB" w:eastAsia="en-US"/>
    </w:rPr>
  </w:style>
  <w:style w:type="character" w:customStyle="1" w:styleId="BoldCommentsChar">
    <w:name w:val="Bold Comments Char"/>
    <w:link w:val="BoldComments"/>
    <w:rsid w:val="006B371B"/>
    <w:rPr>
      <w:rFonts w:ascii="Arial" w:eastAsia="MS Mincho" w:hAnsi="Arial"/>
      <w:b/>
    </w:rPr>
  </w:style>
  <w:style w:type="paragraph" w:customStyle="1" w:styleId="BoldComments">
    <w:name w:val="Bold Comments"/>
    <w:basedOn w:val="Normal"/>
    <w:link w:val="BoldCommentsChar"/>
    <w:qFormat/>
    <w:rsid w:val="006B371B"/>
    <w:pPr>
      <w:spacing w:before="240" w:after="60" w:line="240" w:lineRule="auto"/>
      <w:outlineLvl w:val="8"/>
    </w:pPr>
    <w:rPr>
      <w:rFonts w:ascii="Arial" w:eastAsia="MS Mincho" w:hAnsi="Arial"/>
      <w:b/>
    </w:rPr>
  </w:style>
  <w:style w:type="numbering" w:customStyle="1" w:styleId="NoList8">
    <w:name w:val="No List8"/>
    <w:next w:val="NoList"/>
    <w:uiPriority w:val="99"/>
    <w:semiHidden/>
    <w:unhideWhenUsed/>
    <w:rsid w:val="006B371B"/>
  </w:style>
  <w:style w:type="numbering" w:customStyle="1" w:styleId="StyleBulleted8">
    <w:name w:val="Style Bulleted8"/>
    <w:rsid w:val="006B371B"/>
  </w:style>
  <w:style w:type="numbering" w:customStyle="1" w:styleId="StyleBulletedSymbolsymbolLeft025Hanging08">
    <w:name w:val="Style Bulleted Symbol (symbol) Left:  0.25&quot; Hanging:  0.8"/>
    <w:basedOn w:val="NoList"/>
    <w:rsid w:val="006B371B"/>
  </w:style>
  <w:style w:type="numbering" w:customStyle="1" w:styleId="StyleBulletedSymbolsymbolLeft025Hanging02518">
    <w:name w:val="Style Bulleted Symbol (symbol) Left:  0.25&quot; Hanging:  0.25&quot;18"/>
    <w:basedOn w:val="NoList"/>
    <w:rsid w:val="006B371B"/>
  </w:style>
  <w:style w:type="numbering" w:customStyle="1" w:styleId="StyleBulletedSymbolsymbolLeft025Hanging02519">
    <w:name w:val="Style Bulleted Symbol (symbol) Left:  0.25&quot; Hanging:  0.25&quot;19"/>
    <w:basedOn w:val="NoList"/>
    <w:rsid w:val="006B371B"/>
  </w:style>
  <w:style w:type="numbering" w:customStyle="1" w:styleId="StyleBulletedSymbolsymbolLeft025Hanging02529">
    <w:name w:val="Style Bulleted Symbol (symbol) Left:  0.25&quot; Hanging:  0.25&quot;29"/>
    <w:basedOn w:val="NoList"/>
    <w:rsid w:val="006B371B"/>
  </w:style>
  <w:style w:type="numbering" w:customStyle="1" w:styleId="NoList9">
    <w:name w:val="No List9"/>
    <w:next w:val="NoList"/>
    <w:uiPriority w:val="99"/>
    <w:semiHidden/>
    <w:rsid w:val="006B371B"/>
  </w:style>
  <w:style w:type="paragraph" w:customStyle="1" w:styleId="CharChar1CharCharCharCharCharCharCharCharCharCharCharCharCharCharChar44">
    <w:name w:val="Char Char1 Char Char Char Char Char Char Char Char Char Char Char Char Char Char Char44"/>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numbering" w:customStyle="1" w:styleId="StyleBulleted9">
    <w:name w:val="Style Bulleted9"/>
    <w:rsid w:val="006B371B"/>
  </w:style>
  <w:style w:type="character" w:customStyle="1" w:styleId="539">
    <w:name w:val="(文字) (文字)539"/>
    <w:semiHidden/>
    <w:rsid w:val="006B371B"/>
    <w:rPr>
      <w:rFonts w:ascii="Times New Roman" w:hAnsi="Times New Roman"/>
      <w:lang w:eastAsia="en-US"/>
    </w:rPr>
  </w:style>
  <w:style w:type="numbering" w:customStyle="1" w:styleId="StyleBulletedSymbolsymbolLeft025Hanging09">
    <w:name w:val="Style Bulleted Symbol (symbol) Left:  0.25&quot; Hanging:  0.9"/>
    <w:basedOn w:val="NoList"/>
    <w:rsid w:val="006B371B"/>
  </w:style>
  <w:style w:type="table" w:customStyle="1" w:styleId="ColorfulList-Accent18">
    <w:name w:val="Colorful List - Accent 18"/>
    <w:basedOn w:val="TableNormal"/>
    <w:next w:val="ColorfulList-Accent1"/>
    <w:uiPriority w:val="34"/>
    <w:rsid w:val="006B371B"/>
    <w:pPr>
      <w:spacing w:after="0" w:line="240" w:lineRule="auto"/>
    </w:pPr>
    <w:rPr>
      <w:rFonts w:ascii="Times New Roman" w:eastAsia="MS Gothic" w:hAnsi="Times New Roman" w:cs="Times New Roman"/>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numbering" w:customStyle="1" w:styleId="StyleBulletedSymbolsymbolLeft025Hanging02520">
    <w:name w:val="Style Bulleted Symbol (symbol) Left:  0.25&quot; Hanging:  0.25&quot;20"/>
    <w:basedOn w:val="NoList"/>
    <w:rsid w:val="006B371B"/>
  </w:style>
  <w:style w:type="numbering" w:customStyle="1" w:styleId="StyleBulletedSymbolsymbolLeft025Hanging025110">
    <w:name w:val="Style Bulleted Symbol (symbol) Left:  0.25&quot; Hanging:  0.25&quot;110"/>
    <w:basedOn w:val="NoList"/>
    <w:rsid w:val="006B371B"/>
  </w:style>
  <w:style w:type="numbering" w:customStyle="1" w:styleId="StyleBulletedSymbolsymbolLeft025Hanging025210">
    <w:name w:val="Style Bulleted Symbol (symbol) Left:  0.25&quot; Hanging:  0.25&quot;210"/>
    <w:basedOn w:val="NoList"/>
    <w:rsid w:val="006B371B"/>
  </w:style>
  <w:style w:type="numbering" w:customStyle="1" w:styleId="StyleBulletedSymbolsymbolLeft025Hanging02530">
    <w:name w:val="Style Bulleted Symbol (symbol) Left:  0.25&quot; Hanging:  0.25&quot;30"/>
    <w:basedOn w:val="NoList"/>
    <w:rsid w:val="006B371B"/>
  </w:style>
  <w:style w:type="numbering" w:customStyle="1" w:styleId="3GPPListofBullets1">
    <w:name w:val="3GPP List of Bullets1"/>
    <w:rsid w:val="006B371B"/>
    <w:pPr>
      <w:numPr>
        <w:numId w:val="4"/>
      </w:numPr>
    </w:pPr>
  </w:style>
  <w:style w:type="paragraph" w:customStyle="1" w:styleId="agreement">
    <w:name w:val="agreement"/>
    <w:basedOn w:val="Normal"/>
    <w:qFormat/>
    <w:rsid w:val="006B371B"/>
    <w:pPr>
      <w:numPr>
        <w:numId w:val="55"/>
      </w:numPr>
      <w:tabs>
        <w:tab w:val="clear" w:pos="720"/>
      </w:tabs>
      <w:spacing w:after="0" w:line="240" w:lineRule="exact"/>
      <w:ind w:left="0" w:firstLine="0"/>
    </w:pPr>
    <w:rPr>
      <w:rFonts w:ascii="Times New Roman" w:eastAsia="Batang" w:hAnsi="Times New Roman" w:cs="Times New Roman"/>
      <w:kern w:val="0"/>
      <w:sz w:val="20"/>
      <w:szCs w:val="20"/>
      <w:lang w:eastAsia="zh-CN"/>
      <w14:ligatures w14:val="none"/>
    </w:rPr>
  </w:style>
  <w:style w:type="numbering" w:customStyle="1" w:styleId="StyleBulletedSymbolsymbolLeft025Hanging025211">
    <w:name w:val="Style Bulleted Symbol (symbol) Left:  0.25&quot; Hanging:  0.25&quot;211"/>
    <w:basedOn w:val="NoList"/>
    <w:rsid w:val="006B371B"/>
  </w:style>
  <w:style w:type="numbering" w:customStyle="1" w:styleId="StyleBulletedSymbolsymbolLeft025Hanging010">
    <w:name w:val="Style Bulleted Symbol (symbol) Left:  0.25&quot; Hanging:  0.10"/>
    <w:basedOn w:val="NoList"/>
    <w:rsid w:val="006B371B"/>
  </w:style>
  <w:style w:type="numbering" w:customStyle="1" w:styleId="NoList10">
    <w:name w:val="No List10"/>
    <w:next w:val="NoList"/>
    <w:uiPriority w:val="99"/>
    <w:semiHidden/>
    <w:unhideWhenUsed/>
    <w:rsid w:val="006B371B"/>
  </w:style>
  <w:style w:type="numbering" w:customStyle="1" w:styleId="StyleBulleted10">
    <w:name w:val="Style Bulleted10"/>
    <w:rsid w:val="006B371B"/>
  </w:style>
  <w:style w:type="numbering" w:customStyle="1" w:styleId="StyleBulletedSymbolsymbolLeft025Hanging011">
    <w:name w:val="Style Bulleted Symbol (symbol) Left:  0.25&quot; Hanging:  0.11"/>
    <w:basedOn w:val="NoList"/>
    <w:rsid w:val="006B371B"/>
  </w:style>
  <w:style w:type="numbering" w:customStyle="1" w:styleId="StyleBulletedSymbolsymbolLeft025Hanging02531">
    <w:name w:val="Style Bulleted Symbol (symbol) Left:  0.25&quot; Hanging:  0.25&quot;31"/>
    <w:basedOn w:val="NoList"/>
    <w:rsid w:val="006B371B"/>
    <w:pPr>
      <w:numPr>
        <w:numId w:val="19"/>
      </w:numPr>
    </w:pPr>
  </w:style>
  <w:style w:type="numbering" w:customStyle="1" w:styleId="StyleBulletedSymbolsymbolLeft025Hanging025111">
    <w:name w:val="Style Bulleted Symbol (symbol) Left:  0.25&quot; Hanging:  0.25&quot;111"/>
    <w:basedOn w:val="NoList"/>
    <w:rsid w:val="006B371B"/>
  </w:style>
  <w:style w:type="numbering" w:customStyle="1" w:styleId="StyleBulletedSymbolsymbolLeft025Hanging025212">
    <w:name w:val="Style Bulleted Symbol (symbol) Left:  0.25&quot; Hanging:  0.25&quot;212"/>
    <w:basedOn w:val="NoList"/>
    <w:rsid w:val="006B371B"/>
  </w:style>
  <w:style w:type="paragraph" w:customStyle="1" w:styleId="CharChar1CharCharCharCharCharCharCharCharCharCharCharCharCharCharChar43">
    <w:name w:val="Char Char1 Char Char Char Char Char Char Char Char Char Char Char Char Char Char Char43"/>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38">
    <w:name w:val="(文字) (文字)538"/>
    <w:semiHidden/>
    <w:rsid w:val="006B371B"/>
    <w:rPr>
      <w:rFonts w:ascii="Times New Roman" w:hAnsi="Times New Roman"/>
      <w:lang w:eastAsia="en-US"/>
    </w:rPr>
  </w:style>
  <w:style w:type="numbering" w:customStyle="1" w:styleId="NoList111">
    <w:name w:val="No List111"/>
    <w:next w:val="NoList"/>
    <w:uiPriority w:val="99"/>
    <w:semiHidden/>
    <w:rsid w:val="006B371B"/>
  </w:style>
  <w:style w:type="numbering" w:customStyle="1" w:styleId="StyleBulleted11">
    <w:name w:val="Style Bulleted11"/>
    <w:rsid w:val="006B371B"/>
  </w:style>
  <w:style w:type="numbering" w:customStyle="1" w:styleId="StyleBulletedSymbolsymbolLeft025Hanging012">
    <w:name w:val="Style Bulleted Symbol (symbol) Left:  0.25&quot; Hanging:  0.12"/>
    <w:basedOn w:val="NoList"/>
    <w:rsid w:val="006B371B"/>
  </w:style>
  <w:style w:type="table" w:customStyle="1" w:styleId="ColorfulList-Accent19">
    <w:name w:val="Colorful List - Accent 19"/>
    <w:basedOn w:val="TableNormal"/>
    <w:next w:val="ColorfulList-Accent1"/>
    <w:uiPriority w:val="34"/>
    <w:rsid w:val="006B371B"/>
    <w:pPr>
      <w:spacing w:after="0" w:line="240" w:lineRule="auto"/>
    </w:pPr>
    <w:rPr>
      <w:rFonts w:ascii="Times New Roman" w:eastAsia="MS Gothic" w:hAnsi="Times New Roman" w:cs="Times New Roman"/>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numbering" w:customStyle="1" w:styleId="StyleBulletedSymbolsymbolLeft025Hanging02532">
    <w:name w:val="Style Bulleted Symbol (symbol) Left:  0.25&quot; Hanging:  0.25&quot;32"/>
    <w:basedOn w:val="NoList"/>
    <w:rsid w:val="006B371B"/>
  </w:style>
  <w:style w:type="numbering" w:customStyle="1" w:styleId="StyleBulletedSymbolsymbolLeft025Hanging025112">
    <w:name w:val="Style Bulleted Symbol (symbol) Left:  0.25&quot; Hanging:  0.25&quot;112"/>
    <w:basedOn w:val="NoList"/>
    <w:rsid w:val="006B371B"/>
  </w:style>
  <w:style w:type="numbering" w:customStyle="1" w:styleId="StyleBulletedSymbolsymbolLeft025Hanging025213">
    <w:name w:val="Style Bulleted Symbol (symbol) Left:  0.25&quot; Hanging:  0.25&quot;213"/>
    <w:basedOn w:val="NoList"/>
    <w:rsid w:val="006B371B"/>
  </w:style>
  <w:style w:type="numbering" w:customStyle="1" w:styleId="NoList12">
    <w:name w:val="No List12"/>
    <w:next w:val="NoList"/>
    <w:uiPriority w:val="99"/>
    <w:semiHidden/>
    <w:rsid w:val="006B371B"/>
  </w:style>
  <w:style w:type="numbering" w:customStyle="1" w:styleId="StyleBulleted12">
    <w:name w:val="Style Bulleted12"/>
    <w:rsid w:val="006B371B"/>
    <w:pPr>
      <w:numPr>
        <w:numId w:val="18"/>
      </w:numPr>
    </w:pPr>
  </w:style>
  <w:style w:type="numbering" w:customStyle="1" w:styleId="StyleBulletedSymbolsymbolLeft025Hanging013">
    <w:name w:val="Style Bulleted Symbol (symbol) Left:  0.25&quot; Hanging:  0.13"/>
    <w:basedOn w:val="NoList"/>
    <w:rsid w:val="006B371B"/>
    <w:pPr>
      <w:numPr>
        <w:numId w:val="22"/>
      </w:numPr>
    </w:pPr>
  </w:style>
  <w:style w:type="table" w:customStyle="1" w:styleId="ColorfulList-Accent110">
    <w:name w:val="Colorful List - Accent 110"/>
    <w:basedOn w:val="TableNormal"/>
    <w:next w:val="ColorfulList-Accent1"/>
    <w:uiPriority w:val="34"/>
    <w:rsid w:val="006B371B"/>
    <w:pPr>
      <w:spacing w:after="0" w:line="240" w:lineRule="auto"/>
    </w:pPr>
    <w:rPr>
      <w:rFonts w:ascii="Times New Roman" w:eastAsia="MS Gothic" w:hAnsi="Times New Roman" w:cs="Times New Roman"/>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numbering" w:customStyle="1" w:styleId="StyleBulletedSymbolsymbolLeft025Hanging02533">
    <w:name w:val="Style Bulleted Symbol (symbol) Left:  0.25&quot; Hanging:  0.25&quot;33"/>
    <w:basedOn w:val="NoList"/>
    <w:rsid w:val="006B371B"/>
    <w:pPr>
      <w:numPr>
        <w:numId w:val="20"/>
      </w:numPr>
    </w:pPr>
  </w:style>
  <w:style w:type="numbering" w:customStyle="1" w:styleId="StyleBulletedSymbolsymbolLeft025Hanging025113">
    <w:name w:val="Style Bulleted Symbol (symbol) Left:  0.25&quot; Hanging:  0.25&quot;113"/>
    <w:basedOn w:val="NoList"/>
    <w:rsid w:val="006B371B"/>
    <w:pPr>
      <w:numPr>
        <w:numId w:val="21"/>
      </w:numPr>
    </w:pPr>
  </w:style>
  <w:style w:type="numbering" w:customStyle="1" w:styleId="StyleBulletedSymbolsymbolLeft025Hanging025214">
    <w:name w:val="Style Bulleted Symbol (symbol) Left:  0.25&quot; Hanging:  0.25&quot;214"/>
    <w:basedOn w:val="NoList"/>
    <w:rsid w:val="006B371B"/>
    <w:pPr>
      <w:numPr>
        <w:numId w:val="5"/>
      </w:numPr>
    </w:pPr>
  </w:style>
  <w:style w:type="character" w:styleId="UnresolvedMention">
    <w:name w:val="Unresolved Mention"/>
    <w:basedOn w:val="DefaultParagraphFont"/>
    <w:uiPriority w:val="99"/>
    <w:unhideWhenUsed/>
    <w:rsid w:val="006B371B"/>
    <w:rPr>
      <w:color w:val="808080"/>
      <w:shd w:val="clear" w:color="auto" w:fill="E6E6E6"/>
    </w:rPr>
  </w:style>
  <w:style w:type="paragraph" w:customStyle="1" w:styleId="paragraph0">
    <w:name w:val="paragraph"/>
    <w:basedOn w:val="Normal"/>
    <w:uiPriority w:val="99"/>
    <w:qFormat/>
    <w:rsid w:val="006B371B"/>
    <w:pPr>
      <w:spacing w:after="0" w:line="259" w:lineRule="auto"/>
    </w:pPr>
    <w:rPr>
      <w:rFonts w:eastAsia="Times New Roman"/>
      <w:kern w:val="0"/>
      <w14:ligatures w14:val="none"/>
    </w:rPr>
  </w:style>
  <w:style w:type="character" w:customStyle="1" w:styleId="spellingerror">
    <w:name w:val="spellingerror"/>
    <w:basedOn w:val="DefaultParagraphFont"/>
    <w:qFormat/>
    <w:rsid w:val="006B371B"/>
  </w:style>
  <w:style w:type="character" w:customStyle="1" w:styleId="normaltextrun1">
    <w:name w:val="normaltextrun1"/>
    <w:basedOn w:val="DefaultParagraphFont"/>
    <w:rsid w:val="006B371B"/>
  </w:style>
  <w:style w:type="character" w:customStyle="1" w:styleId="eop">
    <w:name w:val="eop"/>
    <w:basedOn w:val="DefaultParagraphFont"/>
    <w:qFormat/>
    <w:rsid w:val="006B371B"/>
  </w:style>
  <w:style w:type="paragraph" w:customStyle="1" w:styleId="CharChar1CharCharCharCharCharCharCharCharCharCharCharCharCharCharChar42">
    <w:name w:val="Char Char1 Char Char Char Char Char Char Char Char Char Char Char Char Char Char Char42"/>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37">
    <w:name w:val="(文字) (文字)537"/>
    <w:semiHidden/>
    <w:rsid w:val="006B371B"/>
    <w:rPr>
      <w:rFonts w:ascii="Times New Roman" w:hAnsi="Times New Roman"/>
      <w:lang w:eastAsia="en-US"/>
    </w:rPr>
  </w:style>
  <w:style w:type="paragraph" w:customStyle="1" w:styleId="PropObs">
    <w:name w:val="PropObs"/>
    <w:basedOn w:val="Normal"/>
    <w:link w:val="PropObsChar"/>
    <w:qFormat/>
    <w:rsid w:val="006B371B"/>
    <w:pPr>
      <w:numPr>
        <w:numId w:val="56"/>
      </w:numPr>
      <w:spacing w:after="0" w:line="240" w:lineRule="auto"/>
      <w:ind w:left="0" w:firstLine="0"/>
      <w:jc w:val="both"/>
    </w:pPr>
    <w:rPr>
      <w:rFonts w:ascii="Calibri" w:eastAsia="MS Mincho" w:hAnsi="Calibri" w:cs="Times New Roman"/>
      <w:b/>
      <w:kern w:val="0"/>
      <w:sz w:val="20"/>
      <w:szCs w:val="20"/>
      <w:lang w:val="en-GB" w:eastAsia="sv-SE"/>
      <w14:ligatures w14:val="none"/>
    </w:rPr>
  </w:style>
  <w:style w:type="character" w:customStyle="1" w:styleId="PropObsChar">
    <w:name w:val="PropObs Char"/>
    <w:link w:val="PropObs"/>
    <w:rsid w:val="006B371B"/>
    <w:rPr>
      <w:rFonts w:ascii="Calibri" w:eastAsia="MS Mincho" w:hAnsi="Calibri" w:cs="Times New Roman"/>
      <w:b/>
      <w:kern w:val="0"/>
      <w:sz w:val="20"/>
      <w:szCs w:val="20"/>
      <w:lang w:val="en-GB" w:eastAsia="sv-SE"/>
      <w14:ligatures w14:val="none"/>
    </w:rPr>
  </w:style>
  <w:style w:type="character" w:styleId="Mention">
    <w:name w:val="Mention"/>
    <w:uiPriority w:val="99"/>
    <w:unhideWhenUsed/>
    <w:rsid w:val="006B371B"/>
    <w:rPr>
      <w:color w:val="2B579A"/>
      <w:shd w:val="clear" w:color="auto" w:fill="E6E6E6"/>
    </w:rPr>
  </w:style>
  <w:style w:type="character" w:customStyle="1" w:styleId="ProposalsubChar">
    <w:name w:val="Proposal_sub Char"/>
    <w:link w:val="Proposalsub"/>
    <w:rsid w:val="006B371B"/>
    <w:rPr>
      <w:rFonts w:ascii="Times New Roman" w:eastAsia="Malgun Gothic" w:hAnsi="Times New Roman" w:cs="Times New Roman"/>
      <w:sz w:val="20"/>
      <w:szCs w:val="22"/>
      <w:lang w:eastAsia="ko-KR"/>
      <w14:ligatures w14:val="none"/>
    </w:rPr>
  </w:style>
  <w:style w:type="character" w:customStyle="1" w:styleId="ProposalsubsubChar">
    <w:name w:val="Proposal_sub_sub Char"/>
    <w:link w:val="Proposalsubsub"/>
    <w:rsid w:val="006B371B"/>
    <w:rPr>
      <w:rFonts w:ascii="Times New Roman" w:eastAsia="Malgun Gothic" w:hAnsi="Times New Roman" w:cs="Times New Roman"/>
      <w:sz w:val="20"/>
      <w:szCs w:val="22"/>
      <w:lang w:eastAsia="ko-KR"/>
      <w14:ligatures w14:val="none"/>
    </w:rPr>
  </w:style>
  <w:style w:type="table" w:styleId="GridTable6Colorful-Accent1">
    <w:name w:val="Grid Table 6 Colorful Accent 1"/>
    <w:basedOn w:val="TableNormal"/>
    <w:uiPriority w:val="51"/>
    <w:rsid w:val="006B371B"/>
    <w:pPr>
      <w:spacing w:after="0" w:line="240" w:lineRule="auto"/>
    </w:pPr>
    <w:rPr>
      <w:rFonts w:ascii="Times New Roman" w:eastAsia="Batang" w:hAnsi="Times New Roman" w:cs="Times New Roman"/>
      <w:color w:val="2F5496"/>
      <w:kern w:val="0"/>
      <w:sz w:val="20"/>
      <w:szCs w:val="20"/>
      <w:lang w:val="en-GB" w:eastAsia="en-GB"/>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6B371B"/>
    <w:pPr>
      <w:spacing w:before="100" w:beforeAutospacing="1" w:after="100" w:afterAutospacing="1" w:line="240" w:lineRule="auto"/>
    </w:pPr>
    <w:rPr>
      <w:rFonts w:ascii="Calibri" w:hAnsi="Calibri" w:cs="Calibri"/>
      <w:kern w:val="0"/>
      <w:sz w:val="22"/>
      <w:szCs w:val="22"/>
      <w:lang w:val="en-GB" w:eastAsia="en-GB"/>
      <w14:ligatures w14:val="none"/>
    </w:rPr>
  </w:style>
  <w:style w:type="paragraph" w:customStyle="1" w:styleId="fp0">
    <w:name w:val="fp"/>
    <w:basedOn w:val="Normal"/>
    <w:qFormat/>
    <w:rsid w:val="006B371B"/>
    <w:pPr>
      <w:spacing w:before="100" w:beforeAutospacing="1" w:after="100" w:afterAutospacing="1" w:line="240" w:lineRule="auto"/>
    </w:pPr>
    <w:rPr>
      <w:rFonts w:ascii="Calibri" w:hAnsi="Calibri" w:cs="Calibri"/>
      <w:kern w:val="0"/>
      <w:sz w:val="22"/>
      <w:szCs w:val="22"/>
      <w:lang w:val="en-GB" w:eastAsia="en-GB"/>
      <w14:ligatures w14:val="none"/>
    </w:rPr>
  </w:style>
  <w:style w:type="paragraph" w:customStyle="1" w:styleId="26">
    <w:name w:val="正文2"/>
    <w:uiPriority w:val="99"/>
    <w:qFormat/>
    <w:rsid w:val="006B371B"/>
    <w:pPr>
      <w:spacing w:before="100" w:beforeAutospacing="1" w:after="100" w:afterAutospacing="1" w:line="240" w:lineRule="auto"/>
      <w:ind w:left="720" w:hanging="720"/>
    </w:pPr>
    <w:rPr>
      <w:rFonts w:ascii="Times" w:eastAsia="SimSun" w:hAnsi="Times" w:cs="SimSun"/>
      <w:kern w:val="0"/>
      <w:lang w:eastAsia="zh-CN"/>
      <w14:ligatures w14:val="none"/>
    </w:rPr>
  </w:style>
  <w:style w:type="paragraph" w:customStyle="1" w:styleId="CharChar1CharCharCharCharCharCharCharCharCharCharCharCharCharCharChar63">
    <w:name w:val="Char Char1 Char Char Char Char Char Char Char Char Char Char Char Char Char Char Char63"/>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58">
    <w:name w:val="(文字) (文字)558"/>
    <w:semiHidden/>
    <w:rsid w:val="006B371B"/>
    <w:rPr>
      <w:rFonts w:ascii="Times New Roman" w:hAnsi="Times New Roman"/>
      <w:lang w:eastAsia="en-US"/>
    </w:rPr>
  </w:style>
  <w:style w:type="character" w:customStyle="1" w:styleId="fontstyle01">
    <w:name w:val="fontstyle01"/>
    <w:basedOn w:val="DefaultParagraphFont"/>
    <w:qFormat/>
    <w:rsid w:val="006B371B"/>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6B371B"/>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57">
    <w:name w:val="(文字) (文字)557"/>
    <w:semiHidden/>
    <w:rsid w:val="006B371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56">
    <w:name w:val="(文字) (文字)556"/>
    <w:semiHidden/>
    <w:rsid w:val="006B371B"/>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55">
    <w:name w:val="(文字) (文字)555"/>
    <w:semiHidden/>
    <w:rsid w:val="006B371B"/>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54">
    <w:name w:val="(文字) (文字)554"/>
    <w:semiHidden/>
    <w:rsid w:val="006B371B"/>
    <w:rPr>
      <w:rFonts w:ascii="Times New Roman" w:hAnsi="Times New Roman"/>
      <w:lang w:eastAsia="en-US"/>
    </w:rPr>
  </w:style>
  <w:style w:type="paragraph" w:customStyle="1" w:styleId="5a">
    <w:name w:val="列出段落5"/>
    <w:basedOn w:val="Normal"/>
    <w:uiPriority w:val="99"/>
    <w:qFormat/>
    <w:rsid w:val="006B371B"/>
    <w:pPr>
      <w:spacing w:beforeLines="50" w:before="50" w:after="120" w:line="276" w:lineRule="auto"/>
      <w:ind w:firstLineChars="200" w:firstLine="420"/>
      <w:jc w:val="both"/>
    </w:pPr>
    <w:rPr>
      <w:rFonts w:ascii="Times New Roman" w:eastAsia="SimSun" w:hAnsi="Times New Roman" w:cs="Times New Roman"/>
      <w:kern w:val="0"/>
      <w:sz w:val="20"/>
      <w:szCs w:val="20"/>
      <w:lang w:val="en-GB"/>
      <w14:ligatures w14:val="none"/>
    </w:rPr>
  </w:style>
  <w:style w:type="paragraph" w:customStyle="1" w:styleId="CharChar1CharCharCharCharCharCharCharCharCharCharCharCharCharCharChar58">
    <w:name w:val="Char Char1 Char Char Char Char Char Char Char Char Char Char Char Char Char Char Char58"/>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53">
    <w:name w:val="(文字) (文字)553"/>
    <w:semiHidden/>
    <w:rsid w:val="006B371B"/>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52">
    <w:name w:val="(文字) (文字)552"/>
    <w:semiHidden/>
    <w:rsid w:val="006B371B"/>
    <w:rPr>
      <w:rFonts w:ascii="Times New Roman" w:hAnsi="Times New Roman"/>
      <w:lang w:eastAsia="en-US"/>
    </w:rPr>
  </w:style>
  <w:style w:type="character" w:customStyle="1" w:styleId="normaltextrun">
    <w:name w:val="normaltextrun"/>
    <w:basedOn w:val="DefaultParagraphFont"/>
    <w:qFormat/>
    <w:rsid w:val="006B371B"/>
  </w:style>
  <w:style w:type="paragraph" w:customStyle="1" w:styleId="CharChar1CharCharCharCharCharCharCharCharCharCharCharCharCharCharChar56">
    <w:name w:val="Char Char1 Char Char Char Char Char Char Char Char Char Char Char Char Char Char Char56"/>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51">
    <w:name w:val="(文字) (文字)551"/>
    <w:semiHidden/>
    <w:rsid w:val="006B371B"/>
    <w:rPr>
      <w:rFonts w:ascii="Times New Roman" w:hAnsi="Times New Roman"/>
      <w:lang w:eastAsia="en-US"/>
    </w:rPr>
  </w:style>
  <w:style w:type="paragraph" w:customStyle="1" w:styleId="a4">
    <w:name w:val="들여쓰기"/>
    <w:basedOn w:val="Normal"/>
    <w:qFormat/>
    <w:rsid w:val="006B371B"/>
    <w:pPr>
      <w:widowControl w:val="0"/>
      <w:numPr>
        <w:numId w:val="57"/>
      </w:numPr>
      <w:autoSpaceDE w:val="0"/>
      <w:autoSpaceDN w:val="0"/>
      <w:spacing w:afterLines="50" w:after="120" w:line="240" w:lineRule="auto"/>
      <w:ind w:left="0" w:firstLine="0"/>
      <w:jc w:val="both"/>
    </w:pPr>
    <w:rPr>
      <w:rFonts w:ascii="LG Smart_H Light" w:eastAsia="LG Smart_H Light" w:hAnsi="LG Smart_H Light" w:cs="Times New Roman"/>
      <w:sz w:val="20"/>
      <w:szCs w:val="22"/>
      <w:lang w:val="en-GB" w:eastAsia="ko-KR"/>
      <w14:ligatures w14:val="none"/>
    </w:rPr>
  </w:style>
  <w:style w:type="paragraph" w:customStyle="1" w:styleId="summary">
    <w:name w:val="summary"/>
    <w:basedOn w:val="a4"/>
    <w:link w:val="summaryChar"/>
    <w:qFormat/>
    <w:rsid w:val="006B371B"/>
    <w:pPr>
      <w:numPr>
        <w:ilvl w:val="1"/>
      </w:numPr>
      <w:spacing w:after="180"/>
      <w:ind w:left="0" w:firstLine="0"/>
    </w:pPr>
  </w:style>
  <w:style w:type="character" w:customStyle="1" w:styleId="summaryChar">
    <w:name w:val="summary Char"/>
    <w:link w:val="summary"/>
    <w:rsid w:val="006B371B"/>
    <w:rPr>
      <w:rFonts w:ascii="LG Smart_H Light" w:eastAsia="LG Smart_H Light" w:hAnsi="LG Smart_H Light" w:cs="Times New Roman"/>
      <w:sz w:val="20"/>
      <w:szCs w:val="22"/>
      <w:lang w:val="en-GB" w:eastAsia="ko-KR"/>
      <w14:ligatures w14:val="none"/>
    </w:rPr>
  </w:style>
  <w:style w:type="paragraph" w:customStyle="1" w:styleId="CharChar1CharCharCharCharCharCharCharCharCharCharCharCharCharCharChar55">
    <w:name w:val="Char Char1 Char Char Char Char Char Char Char Char Char Char Char Char Char Char Char55"/>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50">
    <w:name w:val="(文字) (文字)550"/>
    <w:semiHidden/>
    <w:rsid w:val="006B371B"/>
    <w:rPr>
      <w:rFonts w:ascii="Times New Roman" w:hAnsi="Times New Roman"/>
      <w:lang w:eastAsia="en-US"/>
    </w:rPr>
  </w:style>
  <w:style w:type="paragraph" w:customStyle="1" w:styleId="TDOCProposal">
    <w:name w:val="TDOC Proposal"/>
    <w:basedOn w:val="Normal"/>
    <w:link w:val="TDOCProposalChar"/>
    <w:qFormat/>
    <w:rsid w:val="006B371B"/>
    <w:pPr>
      <w:spacing w:before="120" w:after="120" w:line="240" w:lineRule="auto"/>
      <w:jc w:val="both"/>
    </w:pPr>
    <w:rPr>
      <w:rFonts w:ascii="Times New Roman" w:eastAsia="Malgun Gothic" w:hAnsi="Times New Roman" w:cs="Times New Roman"/>
      <w:b/>
      <w:kern w:val="0"/>
      <w:sz w:val="22"/>
      <w:szCs w:val="20"/>
      <w:lang w:eastAsia="ko-KR"/>
      <w14:ligatures w14:val="none"/>
    </w:rPr>
  </w:style>
  <w:style w:type="character" w:customStyle="1" w:styleId="TDOCProposalChar">
    <w:name w:val="TDOC Proposal Char"/>
    <w:link w:val="TDOCProposal"/>
    <w:rsid w:val="006B371B"/>
    <w:rPr>
      <w:rFonts w:ascii="Times New Roman" w:eastAsia="Malgun Gothic" w:hAnsi="Times New Roman" w:cs="Times New Roman"/>
      <w:b/>
      <w:kern w:val="0"/>
      <w:sz w:val="22"/>
      <w:szCs w:val="20"/>
      <w:lang w:eastAsia="ko-KR"/>
      <w14:ligatures w14:val="none"/>
    </w:rPr>
  </w:style>
  <w:style w:type="paragraph" w:customStyle="1" w:styleId="N1">
    <w:name w:val="N1"/>
    <w:basedOn w:val="Normal"/>
    <w:link w:val="N1Char"/>
    <w:qFormat/>
    <w:rsid w:val="006B371B"/>
    <w:pPr>
      <w:spacing w:after="0" w:line="240" w:lineRule="auto"/>
      <w:ind w:left="634"/>
      <w:jc w:val="both"/>
    </w:pPr>
    <w:rPr>
      <w:rFonts w:ascii="Calibri" w:eastAsia="MS Mincho" w:hAnsi="Calibri" w:cs="Calibri"/>
      <w:kern w:val="0"/>
      <w:sz w:val="22"/>
      <w:szCs w:val="22"/>
      <w:lang w:eastAsia="ko-KR" w:bidi="hi-IN"/>
      <w14:ligatures w14:val="none"/>
    </w:rPr>
  </w:style>
  <w:style w:type="character" w:customStyle="1" w:styleId="N1Char">
    <w:name w:val="N1 Char"/>
    <w:link w:val="N1"/>
    <w:rsid w:val="006B371B"/>
    <w:rPr>
      <w:rFonts w:ascii="Calibri" w:eastAsia="MS Mincho" w:hAnsi="Calibri" w:cs="Calibri"/>
      <w:kern w:val="0"/>
      <w:sz w:val="22"/>
      <w:szCs w:val="22"/>
      <w:lang w:eastAsia="ko-KR" w:bidi="hi-IN"/>
      <w14:ligatures w14:val="none"/>
    </w:rPr>
  </w:style>
  <w:style w:type="paragraph" w:customStyle="1" w:styleId="CharChar1CharCharCharCharCharCharCharCharCharCharCharCharCharCharChar54">
    <w:name w:val="Char Char1 Char Char Char Char Char Char Char Char Char Char Char Char Char Char Char54"/>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49">
    <w:name w:val="(文字) (文字)549"/>
    <w:semiHidden/>
    <w:rsid w:val="006B371B"/>
    <w:rPr>
      <w:rFonts w:ascii="Times New Roman" w:hAnsi="Times New Roman"/>
      <w:lang w:eastAsia="en-US"/>
    </w:rPr>
  </w:style>
  <w:style w:type="paragraph" w:customStyle="1" w:styleId="CharChar1CharCharCharCharCharCharCharCharCharCharCharCharCharCharChar53">
    <w:name w:val="Char Char1 Char Char Char Char Char Char Char Char Char Char Char Char Char Char Char53"/>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48">
    <w:name w:val="(文字) (文字)548"/>
    <w:semiHidden/>
    <w:rsid w:val="006B371B"/>
    <w:rPr>
      <w:rFonts w:ascii="Times New Roman" w:hAnsi="Times New Roman"/>
      <w:lang w:eastAsia="en-US"/>
    </w:rPr>
  </w:style>
  <w:style w:type="numbering" w:customStyle="1" w:styleId="3GPPBullets">
    <w:name w:val="3GPP Bullets"/>
    <w:basedOn w:val="NoList"/>
    <w:uiPriority w:val="99"/>
    <w:rsid w:val="006B371B"/>
    <w:pPr>
      <w:numPr>
        <w:numId w:val="58"/>
      </w:numPr>
    </w:pPr>
  </w:style>
  <w:style w:type="paragraph" w:customStyle="1" w:styleId="6pt6pt120">
    <w:name w:val="스타일 목록 단락 + 양쪽 앞: 6 pt 단락 뒤: 6 pt 줄 간격: 배수 1.2 줄 왼쪽 0 글자"/>
    <w:basedOn w:val="ListParagraph"/>
    <w:qFormat/>
    <w:rsid w:val="006B371B"/>
    <w:pPr>
      <w:spacing w:before="120" w:after="120" w:line="336" w:lineRule="auto"/>
      <w:ind w:left="0"/>
      <w:contextualSpacing w:val="0"/>
      <w:jc w:val="both"/>
    </w:pPr>
    <w:rPr>
      <w:rFonts w:ascii="Times New Roman" w:eastAsia="Malgun Gothic" w:hAnsi="Times New Roman" w:cs="Batang"/>
      <w:kern w:val="0"/>
      <w:sz w:val="20"/>
      <w:szCs w:val="20"/>
      <w:lang w:val="en-GB"/>
      <w14:ligatures w14:val="none"/>
    </w:rPr>
  </w:style>
  <w:style w:type="paragraph" w:customStyle="1" w:styleId="xmsonormal">
    <w:name w:val="x_msonormal"/>
    <w:basedOn w:val="Normal"/>
    <w:uiPriority w:val="99"/>
    <w:qFormat/>
    <w:rsid w:val="006B371B"/>
    <w:pPr>
      <w:spacing w:before="100" w:beforeAutospacing="1" w:after="100" w:afterAutospacing="1" w:line="240" w:lineRule="auto"/>
    </w:pPr>
    <w:rPr>
      <w:rFonts w:ascii="Calibri" w:hAnsi="Calibri" w:cs="Calibri"/>
      <w:kern w:val="0"/>
      <w:sz w:val="22"/>
      <w:szCs w:val="22"/>
      <w:lang w:val="en-GB" w:eastAsia="en-GB"/>
      <w14:ligatures w14:val="none"/>
    </w:rPr>
  </w:style>
  <w:style w:type="paragraph" w:customStyle="1" w:styleId="CharChar1CharCharCharCharCharCharCharCharCharCharCharCharCharCharChar52">
    <w:name w:val="Char Char1 Char Char Char Char Char Char Char Char Char Char Char Char Char Char Char52"/>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47">
    <w:name w:val="(文字) (文字)547"/>
    <w:semiHidden/>
    <w:rsid w:val="006B371B"/>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46">
    <w:name w:val="(文字) (文字)546"/>
    <w:semiHidden/>
    <w:rsid w:val="006B371B"/>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45">
    <w:name w:val="(文字) (文字)545"/>
    <w:semiHidden/>
    <w:rsid w:val="006B371B"/>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44">
    <w:name w:val="(文字) (文字)544"/>
    <w:semiHidden/>
    <w:rsid w:val="006B371B"/>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43">
    <w:name w:val="(文字) (文字)543"/>
    <w:semiHidden/>
    <w:rsid w:val="006B371B"/>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42">
    <w:name w:val="(文字) (文字)542"/>
    <w:semiHidden/>
    <w:rsid w:val="006B371B"/>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41">
    <w:name w:val="(文字) (文字)541"/>
    <w:semiHidden/>
    <w:rsid w:val="006B371B"/>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40">
    <w:name w:val="(文字) (文字)540"/>
    <w:semiHidden/>
    <w:rsid w:val="006B371B"/>
    <w:rPr>
      <w:rFonts w:ascii="Times New Roman" w:hAnsi="Times New Roman"/>
      <w:lang w:eastAsia="en-US"/>
    </w:rPr>
  </w:style>
  <w:style w:type="paragraph" w:customStyle="1" w:styleId="Proposal1">
    <w:name w:val="Proposal1"/>
    <w:basedOn w:val="Normal"/>
    <w:link w:val="Proposal1Char"/>
    <w:qFormat/>
    <w:rsid w:val="006B371B"/>
    <w:pPr>
      <w:tabs>
        <w:tab w:val="left" w:pos="1620"/>
      </w:tabs>
      <w:spacing w:before="120" w:after="0" w:line="240" w:lineRule="auto"/>
      <w:ind w:left="1620" w:hanging="1620"/>
      <w:jc w:val="both"/>
    </w:pPr>
    <w:rPr>
      <w:rFonts w:ascii="Calibri" w:eastAsia="MS Mincho" w:hAnsi="Calibri" w:cs="Times New Roman"/>
      <w:b/>
      <w:kern w:val="0"/>
      <w:sz w:val="20"/>
      <w:szCs w:val="20"/>
      <w14:ligatures w14:val="none"/>
    </w:rPr>
  </w:style>
  <w:style w:type="character" w:customStyle="1" w:styleId="Proposal1Char">
    <w:name w:val="Proposal1 Char"/>
    <w:link w:val="Proposal1"/>
    <w:rsid w:val="006B371B"/>
    <w:rPr>
      <w:rFonts w:ascii="Calibri" w:eastAsia="MS Mincho" w:hAnsi="Calibri" w:cs="Times New Roman"/>
      <w:b/>
      <w:kern w:val="0"/>
      <w:sz w:val="20"/>
      <w:szCs w:val="20"/>
      <w14:ligatures w14:val="none"/>
    </w:rPr>
  </w:style>
  <w:style w:type="table" w:styleId="GridTable2-Accent5">
    <w:name w:val="Grid Table 2 Accent 5"/>
    <w:basedOn w:val="TableNormal"/>
    <w:uiPriority w:val="47"/>
    <w:rsid w:val="006B371B"/>
    <w:pPr>
      <w:spacing w:after="0" w:line="240" w:lineRule="auto"/>
    </w:pPr>
    <w:rPr>
      <w:rFonts w:ascii="CG Times (WN)" w:eastAsia="SimSun" w:hAnsi="CG Times (WN)" w:cs="Times New Roman"/>
      <w:kern w:val="0"/>
      <w:sz w:val="20"/>
      <w:szCs w:val="20"/>
      <w:lang w:val="en-GB" w:eastAsia="en-GB"/>
      <w14:ligatures w14:val="none"/>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3GPPH3">
    <w:name w:val="3GPP H3"/>
    <w:basedOn w:val="Heading3"/>
    <w:next w:val="3GPPText"/>
    <w:link w:val="3GPPH3Char"/>
    <w:qFormat/>
    <w:rsid w:val="006B371B"/>
    <w:pPr>
      <w:numPr>
        <w:ilvl w:val="2"/>
        <w:numId w:val="19"/>
      </w:numPr>
      <w:tabs>
        <w:tab w:val="clear" w:pos="2160"/>
        <w:tab w:val="num" w:pos="0"/>
        <w:tab w:val="num" w:pos="720"/>
      </w:tabs>
      <w:overflowPunct w:val="0"/>
      <w:autoSpaceDE w:val="0"/>
      <w:autoSpaceDN w:val="0"/>
      <w:adjustRightInd w:val="0"/>
      <w:spacing w:before="120" w:after="120" w:line="240" w:lineRule="auto"/>
      <w:ind w:left="0" w:firstLine="0"/>
      <w:textAlignment w:val="baseline"/>
    </w:pPr>
    <w:rPr>
      <w:rFonts w:ascii="Arial" w:eastAsia="SimSun" w:hAnsi="Arial" w:cs="Times New Roman"/>
      <w:color w:val="auto"/>
      <w:kern w:val="0"/>
      <w:szCs w:val="20"/>
      <w:lang w:val="en-GB"/>
      <w14:ligatures w14:val="none"/>
    </w:rPr>
  </w:style>
  <w:style w:type="character" w:customStyle="1" w:styleId="3GPPH3Char">
    <w:name w:val="3GPP H3 Char"/>
    <w:link w:val="3GPPH3"/>
    <w:rsid w:val="006B371B"/>
    <w:rPr>
      <w:rFonts w:ascii="Arial" w:eastAsia="SimSun" w:hAnsi="Arial" w:cs="Times New Roman"/>
      <w:kern w:val="0"/>
      <w:sz w:val="28"/>
      <w:szCs w:val="20"/>
      <w:lang w:val="en-GB"/>
      <w14:ligatures w14:val="none"/>
    </w:rPr>
  </w:style>
  <w:style w:type="paragraph" w:customStyle="1" w:styleId="00Text">
    <w:name w:val="00_Text"/>
    <w:basedOn w:val="Normal"/>
    <w:link w:val="00TextChar"/>
    <w:qFormat/>
    <w:rsid w:val="006B371B"/>
    <w:pPr>
      <w:spacing w:after="120" w:line="240" w:lineRule="auto"/>
      <w:jc w:val="both"/>
    </w:pPr>
    <w:rPr>
      <w:rFonts w:ascii="Times New Roman" w:eastAsia="SimSun" w:hAnsi="Times New Roman" w:cs="Times New Roman"/>
      <w:kern w:val="0"/>
      <w:sz w:val="20"/>
      <w:lang w:eastAsia="zh-CN"/>
      <w14:ligatures w14:val="none"/>
    </w:rPr>
  </w:style>
  <w:style w:type="character" w:customStyle="1" w:styleId="00TextChar">
    <w:name w:val="00_Text Char"/>
    <w:link w:val="00Text"/>
    <w:qFormat/>
    <w:rsid w:val="006B371B"/>
    <w:rPr>
      <w:rFonts w:ascii="Times New Roman" w:eastAsia="SimSun" w:hAnsi="Times New Roman" w:cs="Times New Roman"/>
      <w:kern w:val="0"/>
      <w:sz w:val="20"/>
      <w:lang w:eastAsia="zh-CN"/>
      <w14:ligatures w14:val="none"/>
    </w:rPr>
  </w:style>
  <w:style w:type="paragraph" w:customStyle="1" w:styleId="afb">
    <w:name w:val="문단"/>
    <w:basedOn w:val="Normal"/>
    <w:uiPriority w:val="99"/>
    <w:qFormat/>
    <w:rsid w:val="006B371B"/>
    <w:pPr>
      <w:autoSpaceDE w:val="0"/>
      <w:autoSpaceDN w:val="0"/>
      <w:spacing w:after="0" w:line="240" w:lineRule="auto"/>
      <w:ind w:firstLine="800"/>
      <w:jc w:val="both"/>
    </w:pPr>
    <w:rPr>
      <w:rFonts w:ascii="Gulim" w:eastAsia="Gulim" w:hAnsi="Calibri" w:cs="Calibri"/>
      <w:color w:val="000000"/>
      <w:kern w:val="0"/>
      <w:sz w:val="20"/>
      <w:szCs w:val="20"/>
      <w:lang w:val="en-GB" w:eastAsia="en-GB"/>
      <w14:ligatures w14:val="none"/>
    </w:rPr>
  </w:style>
  <w:style w:type="paragraph" w:customStyle="1" w:styleId="CharChar1CharCharCharCharCharCharCharCharCharCharCharCharCharCharChar64">
    <w:name w:val="Char Char1 Char Char Char Char Char Char Char Char Char Char Char Char Char Char Char64"/>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59">
    <w:name w:val="(文字) (文字)559"/>
    <w:semiHidden/>
    <w:rsid w:val="006B371B"/>
    <w:rPr>
      <w:rFonts w:ascii="Times New Roman" w:hAnsi="Times New Roman"/>
      <w:lang w:eastAsia="en-US"/>
    </w:rPr>
  </w:style>
  <w:style w:type="paragraph" w:customStyle="1" w:styleId="0maintext0">
    <w:name w:val="0maintext"/>
    <w:basedOn w:val="Normal"/>
    <w:uiPriority w:val="99"/>
    <w:qFormat/>
    <w:rsid w:val="006B371B"/>
    <w:pPr>
      <w:spacing w:before="100" w:beforeAutospacing="1" w:after="100" w:afterAutospacing="1" w:line="240" w:lineRule="auto"/>
    </w:pPr>
    <w:rPr>
      <w:rFonts w:ascii="Calibri" w:eastAsia="SimSun" w:hAnsi="Calibri" w:cs="Calibri"/>
      <w:kern w:val="0"/>
      <w:sz w:val="22"/>
      <w:szCs w:val="22"/>
      <w:lang w:eastAsia="zh-CN"/>
      <w14:ligatures w14:val="none"/>
    </w:rPr>
  </w:style>
  <w:style w:type="paragraph" w:customStyle="1" w:styleId="xxmsonormal">
    <w:name w:val="x_xmsonormal"/>
    <w:basedOn w:val="Normal"/>
    <w:qFormat/>
    <w:rsid w:val="006B371B"/>
    <w:pPr>
      <w:spacing w:after="0" w:line="240" w:lineRule="auto"/>
    </w:pPr>
    <w:rPr>
      <w:rFonts w:ascii="Calibri" w:eastAsia="Gulim" w:hAnsi="Calibri" w:cs="Calibri"/>
      <w:kern w:val="0"/>
      <w:sz w:val="22"/>
      <w:szCs w:val="22"/>
      <w:lang w:eastAsia="ko-KR"/>
      <w14:ligatures w14:val="none"/>
    </w:rPr>
  </w:style>
  <w:style w:type="paragraph" w:customStyle="1" w:styleId="listparagraph0">
    <w:name w:val="listparagraph"/>
    <w:basedOn w:val="Normal"/>
    <w:uiPriority w:val="99"/>
    <w:qFormat/>
    <w:rsid w:val="006B371B"/>
    <w:pPr>
      <w:spacing w:before="100" w:beforeAutospacing="1" w:after="100" w:afterAutospacing="1" w:line="240" w:lineRule="auto"/>
    </w:pPr>
    <w:rPr>
      <w:rFonts w:ascii="Calibri" w:eastAsia="SimSun" w:hAnsi="Calibri" w:cs="Calibri"/>
      <w:kern w:val="0"/>
      <w:sz w:val="22"/>
      <w:szCs w:val="22"/>
      <w:lang w:eastAsia="zh-CN"/>
      <w14:ligatures w14:val="none"/>
    </w:rPr>
  </w:style>
  <w:style w:type="paragraph" w:customStyle="1" w:styleId="xmsonormal0">
    <w:name w:val="xmsonormal"/>
    <w:basedOn w:val="Normal"/>
    <w:qFormat/>
    <w:rsid w:val="006B371B"/>
    <w:pPr>
      <w:spacing w:before="100" w:beforeAutospacing="1" w:after="100" w:afterAutospacing="1" w:line="240" w:lineRule="auto"/>
    </w:pPr>
    <w:rPr>
      <w:rFonts w:ascii="Times New Roman" w:eastAsia="SimSun" w:hAnsi="Times New Roman" w:cs="Times New Roman"/>
      <w:kern w:val="0"/>
      <w:lang w:eastAsia="zh-CN"/>
      <w14:ligatures w14:val="none"/>
    </w:rPr>
  </w:style>
  <w:style w:type="paragraph" w:customStyle="1" w:styleId="xb1">
    <w:name w:val="xb1"/>
    <w:basedOn w:val="Normal"/>
    <w:uiPriority w:val="99"/>
    <w:qFormat/>
    <w:rsid w:val="006B371B"/>
    <w:pPr>
      <w:spacing w:before="100" w:beforeAutospacing="1" w:after="100" w:afterAutospacing="1" w:line="240" w:lineRule="auto"/>
    </w:pPr>
    <w:rPr>
      <w:rFonts w:ascii="Times New Roman" w:eastAsia="SimSun" w:hAnsi="Times New Roman" w:cs="Times New Roman"/>
      <w:kern w:val="0"/>
      <w:lang w:eastAsia="zh-CN"/>
      <w14:ligatures w14:val="none"/>
    </w:rPr>
  </w:style>
  <w:style w:type="paragraph" w:customStyle="1" w:styleId="xmsolistparagraph">
    <w:name w:val="xmsolistparagraph"/>
    <w:basedOn w:val="Normal"/>
    <w:qFormat/>
    <w:rsid w:val="006B371B"/>
    <w:pPr>
      <w:spacing w:before="100" w:beforeAutospacing="1" w:after="100" w:afterAutospacing="1" w:line="240" w:lineRule="auto"/>
    </w:pPr>
    <w:rPr>
      <w:rFonts w:ascii="Times New Roman" w:eastAsia="SimSun" w:hAnsi="Times New Roman" w:cs="Times New Roman"/>
      <w:kern w:val="0"/>
      <w:lang w:eastAsia="zh-CN"/>
      <w14:ligatures w14:val="none"/>
    </w:rPr>
  </w:style>
  <w:style w:type="character" w:customStyle="1" w:styleId="apple-tab-span">
    <w:name w:val="apple-tab-span"/>
    <w:qFormat/>
    <w:rsid w:val="006B371B"/>
  </w:style>
  <w:style w:type="paragraph" w:customStyle="1" w:styleId="xxmsolistparagraph">
    <w:name w:val="x_xmsolistparagraph"/>
    <w:basedOn w:val="Normal"/>
    <w:qFormat/>
    <w:rsid w:val="006B371B"/>
    <w:pPr>
      <w:spacing w:after="0" w:line="240" w:lineRule="auto"/>
      <w:ind w:left="720"/>
    </w:pPr>
    <w:rPr>
      <w:rFonts w:ascii="Calibri" w:eastAsia="SimSun" w:hAnsi="Calibri" w:cs="Calibri"/>
      <w:kern w:val="0"/>
      <w:sz w:val="22"/>
      <w:szCs w:val="22"/>
      <w:lang w:eastAsia="zh-CN"/>
      <w14:ligatures w14:val="none"/>
    </w:rPr>
  </w:style>
  <w:style w:type="paragraph" w:customStyle="1" w:styleId="maintext0">
    <w:name w:val="maintext"/>
    <w:basedOn w:val="Normal"/>
    <w:uiPriority w:val="99"/>
    <w:qFormat/>
    <w:rsid w:val="006B371B"/>
    <w:pPr>
      <w:spacing w:before="100" w:beforeAutospacing="1" w:after="100" w:afterAutospacing="1" w:line="240" w:lineRule="auto"/>
    </w:pPr>
    <w:rPr>
      <w:rFonts w:ascii="Calibri" w:hAnsi="Calibri" w:cs="Calibri"/>
      <w:kern w:val="0"/>
      <w:sz w:val="22"/>
      <w:szCs w:val="22"/>
      <w:lang w:val="en-GB" w:eastAsia="en-GB"/>
      <w14:ligatures w14:val="none"/>
    </w:rPr>
  </w:style>
  <w:style w:type="paragraph" w:customStyle="1" w:styleId="tal0">
    <w:name w:val="tal"/>
    <w:basedOn w:val="Normal"/>
    <w:uiPriority w:val="99"/>
    <w:qFormat/>
    <w:rsid w:val="006B371B"/>
    <w:pPr>
      <w:spacing w:before="100" w:beforeAutospacing="1" w:after="100" w:afterAutospacing="1" w:line="240" w:lineRule="auto"/>
    </w:pPr>
    <w:rPr>
      <w:rFonts w:ascii="Calibri" w:hAnsi="Calibri" w:cs="Calibri"/>
      <w:kern w:val="0"/>
      <w:sz w:val="22"/>
      <w:szCs w:val="22"/>
      <w:lang w:val="en-GB" w:eastAsia="en-GB"/>
      <w14:ligatures w14:val="none"/>
    </w:rPr>
  </w:style>
  <w:style w:type="paragraph" w:customStyle="1" w:styleId="x03proposal">
    <w:name w:val="x_03proposal"/>
    <w:basedOn w:val="Normal"/>
    <w:uiPriority w:val="99"/>
    <w:qFormat/>
    <w:rsid w:val="006B371B"/>
    <w:pPr>
      <w:spacing w:after="0" w:line="240" w:lineRule="auto"/>
    </w:pPr>
    <w:rPr>
      <w:rFonts w:ascii="Times New Roman" w:eastAsia="Gulim" w:hAnsi="Times New Roman" w:cs="Times New Roman"/>
      <w:kern w:val="0"/>
      <w:lang w:eastAsia="ko-KR"/>
      <w14:ligatures w14:val="none"/>
    </w:rPr>
  </w:style>
  <w:style w:type="paragraph" w:customStyle="1" w:styleId="x00text">
    <w:name w:val="x_00text"/>
    <w:basedOn w:val="Normal"/>
    <w:uiPriority w:val="99"/>
    <w:qFormat/>
    <w:rsid w:val="006B371B"/>
    <w:pPr>
      <w:spacing w:after="0" w:line="240" w:lineRule="auto"/>
    </w:pPr>
    <w:rPr>
      <w:rFonts w:ascii="Times New Roman" w:eastAsia="Gulim" w:hAnsi="Times New Roman" w:cs="Times New Roman"/>
      <w:kern w:val="0"/>
      <w:lang w:eastAsia="ko-KR"/>
      <w14:ligatures w14:val="none"/>
    </w:rPr>
  </w:style>
  <w:style w:type="paragraph" w:customStyle="1" w:styleId="xb10">
    <w:name w:val="x_b1"/>
    <w:basedOn w:val="Normal"/>
    <w:uiPriority w:val="99"/>
    <w:qFormat/>
    <w:rsid w:val="006B371B"/>
    <w:pPr>
      <w:spacing w:after="0" w:line="240" w:lineRule="auto"/>
    </w:pPr>
    <w:rPr>
      <w:rFonts w:ascii="Times New Roman" w:eastAsia="Gulim" w:hAnsi="Times New Roman" w:cs="Times New Roman"/>
      <w:kern w:val="0"/>
      <w:lang w:eastAsia="ko-KR"/>
      <w14:ligatures w14:val="none"/>
    </w:rPr>
  </w:style>
  <w:style w:type="character" w:customStyle="1" w:styleId="colour">
    <w:name w:val="colour"/>
    <w:qFormat/>
    <w:rsid w:val="006B371B"/>
  </w:style>
  <w:style w:type="character" w:customStyle="1" w:styleId="af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6B371B"/>
    <w:rPr>
      <w:rFonts w:ascii="Calibri" w:hAnsi="Calibri" w:cs="Calibri"/>
    </w:rPr>
  </w:style>
  <w:style w:type="paragraph" w:customStyle="1" w:styleId="xa0">
    <w:name w:val="x_a0"/>
    <w:basedOn w:val="Normal"/>
    <w:uiPriority w:val="99"/>
    <w:qFormat/>
    <w:rsid w:val="006B371B"/>
    <w:pPr>
      <w:spacing w:after="0" w:line="240" w:lineRule="auto"/>
    </w:pPr>
    <w:rPr>
      <w:rFonts w:ascii="SimSun" w:eastAsia="SimSun" w:hAnsi="SimSun" w:cs="Calibri"/>
      <w:kern w:val="0"/>
      <w:lang w:eastAsia="zh-CN"/>
      <w14:ligatures w14:val="none"/>
    </w:rPr>
  </w:style>
  <w:style w:type="character" w:customStyle="1" w:styleId="xapple-converted-space">
    <w:name w:val="x_apple-converted-space"/>
    <w:qFormat/>
    <w:rsid w:val="006B371B"/>
  </w:style>
  <w:style w:type="character" w:customStyle="1" w:styleId="msoins0">
    <w:name w:val="msoins"/>
    <w:qFormat/>
    <w:rsid w:val="006B371B"/>
  </w:style>
  <w:style w:type="paragraph" w:customStyle="1" w:styleId="3gppagreements0">
    <w:name w:val="3gppagreements0"/>
    <w:basedOn w:val="Normal"/>
    <w:uiPriority w:val="99"/>
    <w:qFormat/>
    <w:rsid w:val="006B371B"/>
    <w:pPr>
      <w:spacing w:after="0" w:line="240" w:lineRule="auto"/>
    </w:pPr>
    <w:rPr>
      <w:rFonts w:ascii="Times New Roman" w:eastAsia="SimSun" w:hAnsi="Times New Roman" w:cs="Times New Roman"/>
      <w:kern w:val="0"/>
      <w:lang w:eastAsia="zh-CN"/>
      <w14:ligatures w14:val="none"/>
    </w:rPr>
  </w:style>
  <w:style w:type="paragraph" w:customStyle="1" w:styleId="b22">
    <w:name w:val="b22"/>
    <w:basedOn w:val="Normal"/>
    <w:uiPriority w:val="99"/>
    <w:qFormat/>
    <w:rsid w:val="006B371B"/>
    <w:pPr>
      <w:spacing w:after="0" w:line="240" w:lineRule="auto"/>
    </w:pPr>
    <w:rPr>
      <w:rFonts w:ascii="Times New Roman" w:eastAsia="SimSun" w:hAnsi="Times New Roman" w:cs="Times New Roman"/>
      <w:kern w:val="0"/>
      <w:lang w:eastAsia="zh-CN"/>
      <w14:ligatures w14:val="none"/>
    </w:rPr>
  </w:style>
  <w:style w:type="character" w:customStyle="1" w:styleId="Char2">
    <w:name w:val="正文文本 Char2"/>
    <w:aliases w:val="bt Char2"/>
    <w:locked/>
    <w:rsid w:val="006B371B"/>
    <w:rPr>
      <w:rFonts w:ascii="MS Mincho" w:eastAsia="MS Mincho" w:hAnsi="MS Mincho"/>
      <w:lang w:eastAsia="en-US"/>
    </w:rPr>
  </w:style>
  <w:style w:type="paragraph" w:customStyle="1" w:styleId="tan0">
    <w:name w:val="tan"/>
    <w:basedOn w:val="Normal"/>
    <w:qFormat/>
    <w:rsid w:val="006B371B"/>
    <w:pPr>
      <w:keepNext/>
      <w:spacing w:after="0" w:line="240" w:lineRule="auto"/>
      <w:ind w:left="851" w:hanging="851"/>
    </w:pPr>
    <w:rPr>
      <w:rFonts w:ascii="Arial" w:eastAsia="SimSun" w:hAnsi="Arial" w:cs="Arial"/>
      <w:kern w:val="0"/>
      <w:sz w:val="18"/>
      <w:szCs w:val="18"/>
      <w:lang w:eastAsia="zh-CN"/>
      <w14:ligatures w14:val="none"/>
    </w:rPr>
  </w:style>
  <w:style w:type="paragraph" w:customStyle="1" w:styleId="x2">
    <w:name w:val="x2"/>
    <w:basedOn w:val="Normal"/>
    <w:uiPriority w:val="99"/>
    <w:qFormat/>
    <w:rsid w:val="006B371B"/>
    <w:pPr>
      <w:spacing w:after="0" w:line="240" w:lineRule="auto"/>
    </w:pPr>
    <w:rPr>
      <w:rFonts w:ascii="Gulim" w:eastAsia="Gulim" w:hAnsi="Gulim" w:cs="Calibri"/>
      <w:kern w:val="0"/>
      <w:lang w:eastAsia="zh-CN"/>
      <w14:ligatures w14:val="none"/>
    </w:rPr>
  </w:style>
  <w:style w:type="paragraph" w:customStyle="1" w:styleId="listparagraph11">
    <w:name w:val="listparagraph11"/>
    <w:basedOn w:val="Normal"/>
    <w:uiPriority w:val="99"/>
    <w:qFormat/>
    <w:rsid w:val="006B371B"/>
    <w:pPr>
      <w:spacing w:after="0" w:line="240" w:lineRule="auto"/>
    </w:pPr>
    <w:rPr>
      <w:rFonts w:ascii="Calibri" w:eastAsia="Calibri" w:hAnsi="Calibri" w:cs="Calibri"/>
      <w:kern w:val="0"/>
      <w:sz w:val="22"/>
      <w:szCs w:val="22"/>
      <w14:ligatures w14:val="none"/>
    </w:rPr>
  </w:style>
  <w:style w:type="character" w:customStyle="1" w:styleId="proposalChar0">
    <w:name w:val="proposal Char"/>
    <w:basedOn w:val="DefaultParagraphFont"/>
    <w:link w:val="proposal0"/>
    <w:uiPriority w:val="99"/>
    <w:qFormat/>
    <w:locked/>
    <w:rsid w:val="006B371B"/>
    <w:rPr>
      <w:b/>
      <w:bCs/>
      <w:i/>
      <w:iCs/>
    </w:rPr>
  </w:style>
  <w:style w:type="paragraph" w:customStyle="1" w:styleId="proposal0">
    <w:name w:val="proposal"/>
    <w:basedOn w:val="Normal"/>
    <w:link w:val="proposalChar0"/>
    <w:uiPriority w:val="99"/>
    <w:qFormat/>
    <w:rsid w:val="006B371B"/>
    <w:pPr>
      <w:spacing w:before="60" w:after="180" w:line="360" w:lineRule="atLeast"/>
      <w:jc w:val="both"/>
    </w:pPr>
    <w:rPr>
      <w:b/>
      <w:bCs/>
      <w:i/>
      <w:iCs/>
    </w:rPr>
  </w:style>
  <w:style w:type="character" w:customStyle="1" w:styleId="B4Char">
    <w:name w:val="B4 Char"/>
    <w:basedOn w:val="DefaultParagraphFont"/>
    <w:link w:val="B4"/>
    <w:uiPriority w:val="99"/>
    <w:qFormat/>
    <w:locked/>
    <w:rsid w:val="006B371B"/>
    <w:rPr>
      <w:rFonts w:ascii="Times New Roman" w:eastAsia="SimSun" w:hAnsi="Times New Roman" w:cs="Times New Roman"/>
      <w:kern w:val="0"/>
      <w:sz w:val="20"/>
      <w:szCs w:val="20"/>
      <w:lang w:eastAsia="ja-JP"/>
      <w14:ligatures w14:val="none"/>
    </w:rPr>
  </w:style>
  <w:style w:type="paragraph" w:customStyle="1" w:styleId="b110">
    <w:name w:val="b11"/>
    <w:basedOn w:val="Normal"/>
    <w:uiPriority w:val="99"/>
    <w:qFormat/>
    <w:rsid w:val="006B371B"/>
    <w:pPr>
      <w:spacing w:before="100" w:beforeAutospacing="1" w:after="100" w:afterAutospacing="1" w:line="240" w:lineRule="auto"/>
    </w:pPr>
    <w:rPr>
      <w:rFonts w:ascii="SimSun" w:eastAsia="SimSun" w:hAnsi="SimSun" w:cs="Calibri"/>
      <w:kern w:val="0"/>
      <w:lang w:eastAsia="zh-CN"/>
      <w14:ligatures w14:val="none"/>
    </w:rPr>
  </w:style>
  <w:style w:type="paragraph" w:customStyle="1" w:styleId="gmail-m-2909877017254924335a">
    <w:name w:val="gmail-m_-2909877017254924335a"/>
    <w:basedOn w:val="Normal"/>
    <w:uiPriority w:val="99"/>
    <w:semiHidden/>
    <w:qFormat/>
    <w:rsid w:val="006B371B"/>
    <w:pPr>
      <w:spacing w:before="100" w:beforeAutospacing="1" w:after="100" w:afterAutospacing="1" w:line="240" w:lineRule="auto"/>
    </w:pPr>
    <w:rPr>
      <w:rFonts w:ascii="Gulim" w:eastAsia="Gulim" w:hAnsi="Gulim" w:cs="Calibri"/>
      <w:kern w:val="0"/>
      <w:szCs w:val="20"/>
      <w:lang w:eastAsia="zh-CN"/>
      <w14:ligatures w14:val="none"/>
    </w:rPr>
  </w:style>
  <w:style w:type="paragraph" w:customStyle="1" w:styleId="gmail-m4206033979048168252msolistparagraph">
    <w:name w:val="gmail-m_4206033979048168252msolistparagraph"/>
    <w:basedOn w:val="Normal"/>
    <w:uiPriority w:val="99"/>
    <w:qFormat/>
    <w:rsid w:val="006B371B"/>
    <w:pPr>
      <w:spacing w:before="100" w:beforeAutospacing="1" w:after="100" w:afterAutospacing="1" w:line="240" w:lineRule="auto"/>
    </w:pPr>
    <w:rPr>
      <w:rFonts w:ascii="Gulim" w:eastAsia="Gulim" w:hAnsi="Gulim" w:cs="Calibri"/>
      <w:kern w:val="0"/>
      <w:szCs w:val="20"/>
      <w:lang w:eastAsia="zh-CN"/>
      <w14:ligatures w14:val="none"/>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6B371B"/>
    <w:rPr>
      <w:rFonts w:ascii="Arial" w:hAnsi="Arial" w:cs="Arial"/>
      <w:lang w:eastAsia="en-US"/>
    </w:rPr>
  </w:style>
  <w:style w:type="paragraph" w:customStyle="1" w:styleId="xmsolistparagraph0">
    <w:name w:val="x_msolistparagraph"/>
    <w:basedOn w:val="Normal"/>
    <w:uiPriority w:val="99"/>
    <w:qFormat/>
    <w:rsid w:val="006B371B"/>
    <w:pPr>
      <w:spacing w:after="0" w:line="240" w:lineRule="auto"/>
      <w:ind w:left="720"/>
    </w:pPr>
    <w:rPr>
      <w:rFonts w:ascii="Calibri" w:eastAsia="SimSun" w:hAnsi="Calibri" w:cs="Calibri"/>
      <w:kern w:val="0"/>
      <w:sz w:val="22"/>
      <w:szCs w:val="22"/>
      <w:lang w:eastAsia="zh-CN"/>
      <w14:ligatures w14:val="none"/>
    </w:rPr>
  </w:style>
  <w:style w:type="character" w:customStyle="1" w:styleId="TANChar">
    <w:name w:val="TAN Char"/>
    <w:link w:val="TAN"/>
    <w:qFormat/>
    <w:locked/>
    <w:rsid w:val="006B371B"/>
    <w:rPr>
      <w:rFonts w:ascii="Arial" w:eastAsia="SimSun" w:hAnsi="Arial" w:cs="Times New Roman"/>
      <w:kern w:val="0"/>
      <w:sz w:val="18"/>
      <w:szCs w:val="20"/>
      <w:lang w:val="en-GB"/>
      <w14:ligatures w14:val="none"/>
    </w:rPr>
  </w:style>
  <w:style w:type="paragraph" w:customStyle="1" w:styleId="b20">
    <w:name w:val="b2"/>
    <w:basedOn w:val="Normal"/>
    <w:qFormat/>
    <w:rsid w:val="006B371B"/>
    <w:pPr>
      <w:spacing w:before="100" w:beforeAutospacing="1" w:after="100" w:afterAutospacing="1" w:line="240" w:lineRule="auto"/>
    </w:pPr>
    <w:rPr>
      <w:rFonts w:ascii="Times New Roman" w:eastAsia="Gulim" w:hAnsi="Times New Roman" w:cs="Times New Roman"/>
      <w:kern w:val="0"/>
      <w:lang w:eastAsia="zh-CN"/>
      <w14:ligatures w14:val="none"/>
    </w:rPr>
  </w:style>
  <w:style w:type="paragraph" w:customStyle="1" w:styleId="b30">
    <w:name w:val="b3"/>
    <w:basedOn w:val="Normal"/>
    <w:uiPriority w:val="99"/>
    <w:qFormat/>
    <w:rsid w:val="006B371B"/>
    <w:pPr>
      <w:spacing w:before="100" w:beforeAutospacing="1" w:after="100" w:afterAutospacing="1" w:line="240" w:lineRule="auto"/>
    </w:pPr>
    <w:rPr>
      <w:rFonts w:ascii="SimSun" w:eastAsia="SimSun" w:hAnsi="SimSun" w:cs="Gulim"/>
      <w:kern w:val="0"/>
      <w:lang w:eastAsia="ko-KR"/>
      <w14:ligatures w14:val="none"/>
    </w:rPr>
  </w:style>
  <w:style w:type="paragraph" w:customStyle="1" w:styleId="b40">
    <w:name w:val="b4"/>
    <w:basedOn w:val="Normal"/>
    <w:uiPriority w:val="99"/>
    <w:qFormat/>
    <w:rsid w:val="006B371B"/>
    <w:pPr>
      <w:spacing w:before="100" w:beforeAutospacing="1" w:after="100" w:afterAutospacing="1" w:line="240" w:lineRule="auto"/>
    </w:pPr>
    <w:rPr>
      <w:rFonts w:ascii="SimSun" w:eastAsia="SimSun" w:hAnsi="SimSun" w:cs="Gulim"/>
      <w:kern w:val="0"/>
      <w:lang w:eastAsia="ko-KR"/>
      <w14:ligatures w14:val="none"/>
    </w:rPr>
  </w:style>
  <w:style w:type="paragraph" w:customStyle="1" w:styleId="b50">
    <w:name w:val="b5"/>
    <w:basedOn w:val="Normal"/>
    <w:uiPriority w:val="99"/>
    <w:qFormat/>
    <w:rsid w:val="006B371B"/>
    <w:pPr>
      <w:spacing w:before="100" w:beforeAutospacing="1" w:after="100" w:afterAutospacing="1" w:line="240" w:lineRule="auto"/>
    </w:pPr>
    <w:rPr>
      <w:rFonts w:ascii="SimSun" w:eastAsia="SimSun" w:hAnsi="SimSun" w:cs="Gulim"/>
      <w:kern w:val="0"/>
      <w:lang w:eastAsia="ko-KR"/>
      <w14:ligatures w14:val="none"/>
    </w:rPr>
  </w:style>
  <w:style w:type="character" w:customStyle="1" w:styleId="msodel0">
    <w:name w:val="msodel"/>
    <w:rsid w:val="006B371B"/>
  </w:style>
  <w:style w:type="table" w:customStyle="1" w:styleId="afd">
    <w:name w:val="普通表格"/>
    <w:uiPriority w:val="99"/>
    <w:semiHidden/>
    <w:rsid w:val="006B371B"/>
    <w:pPr>
      <w:spacing w:after="0" w:line="240" w:lineRule="auto"/>
    </w:pPr>
    <w:rPr>
      <w:rFonts w:ascii="Calibri" w:eastAsia="Times New Roman" w:hAnsi="Calibri" w:cs="Times New Roman"/>
      <w:kern w:val="0"/>
      <w:sz w:val="20"/>
      <w:szCs w:val="20"/>
      <w:lang w:eastAsia="ko-KR"/>
      <w14:ligatures w14:val="none"/>
    </w:rPr>
    <w:tblPr>
      <w:tblCellMar>
        <w:top w:w="0" w:type="dxa"/>
        <w:left w:w="0" w:type="dxa"/>
        <w:bottom w:w="0" w:type="dxa"/>
        <w:right w:w="0" w:type="dxa"/>
      </w:tblCellMar>
    </w:tblPr>
  </w:style>
  <w:style w:type="character" w:customStyle="1" w:styleId="TAHChar">
    <w:name w:val="TAH Char"/>
    <w:rsid w:val="006B371B"/>
    <w:rPr>
      <w:rFonts w:ascii="Arial" w:eastAsia="Times New Roman" w:hAnsi="Arial"/>
      <w:b/>
      <w:sz w:val="18"/>
      <w:lang w:val="en-GB"/>
    </w:rPr>
  </w:style>
  <w:style w:type="character" w:customStyle="1" w:styleId="emailstyle19">
    <w:name w:val="emailstyle19"/>
    <w:basedOn w:val="DefaultParagraphFont"/>
    <w:semiHidden/>
    <w:rsid w:val="006B371B"/>
    <w:rPr>
      <w:rFonts w:ascii="Calibri" w:hAnsi="Calibri" w:cs="Calibri" w:hint="default"/>
      <w:color w:val="auto"/>
    </w:rPr>
  </w:style>
  <w:style w:type="character" w:customStyle="1" w:styleId="None">
    <w:name w:val="None"/>
    <w:basedOn w:val="DefaultParagraphFont"/>
    <w:rsid w:val="006B371B"/>
  </w:style>
  <w:style w:type="paragraph" w:customStyle="1" w:styleId="xtal">
    <w:name w:val="x_tal"/>
    <w:basedOn w:val="Normal"/>
    <w:uiPriority w:val="99"/>
    <w:qFormat/>
    <w:rsid w:val="006B371B"/>
    <w:pPr>
      <w:spacing w:after="0" w:line="240" w:lineRule="auto"/>
    </w:pPr>
    <w:rPr>
      <w:rFonts w:ascii="Times New Roman" w:eastAsia="SimSun" w:hAnsi="Times New Roman" w:cs="Calibri"/>
      <w:kern w:val="0"/>
      <w:szCs w:val="22"/>
      <w:lang w:eastAsia="zh-CN"/>
      <w14:ligatures w14:val="none"/>
    </w:rPr>
  </w:style>
  <w:style w:type="character" w:customStyle="1" w:styleId="xnone">
    <w:name w:val="x_none"/>
    <w:rsid w:val="006B371B"/>
  </w:style>
  <w:style w:type="character" w:customStyle="1" w:styleId="gmaildefault">
    <w:name w:val="gmail_default"/>
    <w:rsid w:val="006B371B"/>
  </w:style>
  <w:style w:type="paragraph" w:customStyle="1" w:styleId="afe">
    <w:name w:val="a"/>
    <w:basedOn w:val="Normal"/>
    <w:uiPriority w:val="99"/>
    <w:qFormat/>
    <w:rsid w:val="006B371B"/>
    <w:pPr>
      <w:spacing w:before="100" w:beforeAutospacing="1" w:after="100" w:afterAutospacing="1" w:line="240" w:lineRule="auto"/>
    </w:pPr>
    <w:rPr>
      <w:rFonts w:ascii="Calibri" w:eastAsia="SimSun" w:hAnsi="Calibri" w:cs="Calibri"/>
      <w:kern w:val="0"/>
      <w:sz w:val="22"/>
      <w:szCs w:val="22"/>
      <w:lang w:eastAsia="zh-CN"/>
      <w14:ligatures w14:val="none"/>
    </w:rPr>
  </w:style>
  <w:style w:type="character" w:customStyle="1" w:styleId="xapple-converted-space0">
    <w:name w:val="xapple-converted-space"/>
    <w:rsid w:val="006B371B"/>
  </w:style>
  <w:style w:type="paragraph" w:customStyle="1" w:styleId="gmail-msonormal">
    <w:name w:val="gmail-msonormal"/>
    <w:basedOn w:val="Normal"/>
    <w:qFormat/>
    <w:rsid w:val="006B371B"/>
    <w:pPr>
      <w:spacing w:before="100" w:beforeAutospacing="1" w:after="100" w:afterAutospacing="1" w:line="240" w:lineRule="auto"/>
    </w:pPr>
    <w:rPr>
      <w:rFonts w:ascii="Calibri" w:eastAsia="SimSun" w:hAnsi="Calibri" w:cs="Calibri"/>
      <w:kern w:val="0"/>
      <w:sz w:val="22"/>
      <w:szCs w:val="22"/>
      <w:lang w:eastAsia="zh-CN"/>
      <w14:ligatures w14:val="none"/>
    </w:rPr>
  </w:style>
  <w:style w:type="character" w:customStyle="1" w:styleId="msoins2">
    <w:name w:val="msoins2"/>
    <w:rsid w:val="006B371B"/>
  </w:style>
  <w:style w:type="paragraph" w:customStyle="1" w:styleId="xxxmsolistparagraph">
    <w:name w:val="x_xxmsolistparagraph"/>
    <w:basedOn w:val="Normal"/>
    <w:uiPriority w:val="99"/>
    <w:qFormat/>
    <w:rsid w:val="006B371B"/>
    <w:pPr>
      <w:spacing w:after="0" w:line="240" w:lineRule="auto"/>
      <w:ind w:left="800"/>
      <w:jc w:val="both"/>
    </w:pPr>
    <w:rPr>
      <w:rFonts w:ascii="Calibri" w:eastAsia="SimSun" w:hAnsi="Calibri" w:cs="Calibri"/>
      <w:kern w:val="0"/>
      <w:sz w:val="21"/>
      <w:szCs w:val="21"/>
      <w:lang w:eastAsia="zh-CN"/>
      <w14:ligatures w14:val="none"/>
    </w:rPr>
  </w:style>
  <w:style w:type="paragraph" w:customStyle="1" w:styleId="xxmsonormal0">
    <w:name w:val="xxmsonormal"/>
    <w:basedOn w:val="Normal"/>
    <w:qFormat/>
    <w:rsid w:val="006B371B"/>
    <w:pPr>
      <w:spacing w:after="0" w:line="240" w:lineRule="auto"/>
    </w:pPr>
    <w:rPr>
      <w:rFonts w:ascii="SimSun" w:eastAsia="SimSun" w:hAnsi="SimSun" w:cs="Gulim"/>
      <w:kern w:val="0"/>
      <w:lang w:eastAsia="zh-CN"/>
      <w14:ligatures w14:val="none"/>
    </w:rPr>
  </w:style>
  <w:style w:type="paragraph" w:customStyle="1" w:styleId="Obserevation">
    <w:name w:val="Obserevation"/>
    <w:basedOn w:val="Normal"/>
    <w:link w:val="ObserevationChar"/>
    <w:qFormat/>
    <w:rsid w:val="006B371B"/>
    <w:pPr>
      <w:numPr>
        <w:numId w:val="59"/>
      </w:numPr>
      <w:tabs>
        <w:tab w:val="left" w:pos="1620"/>
      </w:tabs>
      <w:spacing w:before="120" w:after="0" w:line="240" w:lineRule="auto"/>
      <w:ind w:left="0" w:firstLine="0"/>
    </w:pPr>
    <w:rPr>
      <w:rFonts w:ascii="Calibri" w:eastAsia="MS Mincho" w:hAnsi="Calibri" w:cs="Times New Roman"/>
      <w:b/>
      <w:kern w:val="0"/>
      <w:sz w:val="20"/>
      <w:szCs w:val="20"/>
      <w14:ligatures w14:val="none"/>
    </w:rPr>
  </w:style>
  <w:style w:type="character" w:customStyle="1" w:styleId="ObserevationChar">
    <w:name w:val="Obserevation Char"/>
    <w:basedOn w:val="Proposal1Char"/>
    <w:link w:val="Obserevation"/>
    <w:rsid w:val="006B371B"/>
    <w:rPr>
      <w:rFonts w:ascii="Calibri" w:eastAsia="MS Mincho" w:hAnsi="Calibri" w:cs="Times New Roman"/>
      <w:b/>
      <w:kern w:val="0"/>
      <w:sz w:val="20"/>
      <w:szCs w:val="20"/>
      <w14:ligatures w14:val="none"/>
    </w:rPr>
  </w:style>
  <w:style w:type="paragraph" w:customStyle="1" w:styleId="a00">
    <w:name w:val="a0"/>
    <w:basedOn w:val="Normal"/>
    <w:qFormat/>
    <w:rsid w:val="006B371B"/>
    <w:pPr>
      <w:spacing w:before="100" w:beforeAutospacing="1" w:after="100" w:afterAutospacing="1" w:line="240" w:lineRule="auto"/>
    </w:pPr>
    <w:rPr>
      <w:rFonts w:ascii="Calibri" w:hAnsi="Calibri" w:cs="Calibri"/>
      <w:kern w:val="0"/>
      <w:sz w:val="22"/>
      <w:szCs w:val="22"/>
      <w:lang w:val="en-GB" w:eastAsia="en-GB"/>
      <w14:ligatures w14:val="none"/>
    </w:rPr>
  </w:style>
  <w:style w:type="paragraph" w:customStyle="1" w:styleId="CharChar1CharCharCharCharCharCharCharCharCharCharCharCharCharCharChar96">
    <w:name w:val="Char Char1 Char Char Char Char Char Char Char Char Char Char Char Char Char Char Char96"/>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91">
    <w:name w:val="(文字) (文字)591"/>
    <w:semiHidden/>
    <w:rsid w:val="006B371B"/>
    <w:rPr>
      <w:rFonts w:ascii="Times New Roman" w:hAnsi="Times New Roman"/>
      <w:lang w:eastAsia="en-US"/>
    </w:rPr>
  </w:style>
  <w:style w:type="paragraph" w:customStyle="1" w:styleId="CharChar1CharCharCharCharCharCharCharCharCharCharCharCharCharCharChar95">
    <w:name w:val="Char Char1 Char Char Char Char Char Char Char Char Char Char Char Char Char Char Char95"/>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90">
    <w:name w:val="(文字) (文字)590"/>
    <w:semiHidden/>
    <w:rsid w:val="006B371B"/>
    <w:rPr>
      <w:rFonts w:ascii="Times New Roman" w:hAnsi="Times New Roman"/>
      <w:lang w:eastAsia="en-US"/>
    </w:rPr>
  </w:style>
  <w:style w:type="paragraph" w:customStyle="1" w:styleId="CharChar1CharCharCharCharCharCharCharCharCharCharCharCharCharCharChar94">
    <w:name w:val="Char Char1 Char Char Char Char Char Char Char Char Char Char Char Char Char Char Char94"/>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89">
    <w:name w:val="(文字) (文字)589"/>
    <w:semiHidden/>
    <w:rsid w:val="006B371B"/>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88">
    <w:name w:val="(文字) (文字)588"/>
    <w:semiHidden/>
    <w:rsid w:val="006B371B"/>
    <w:rPr>
      <w:rFonts w:ascii="Times New Roman" w:hAnsi="Times New Roman"/>
      <w:lang w:eastAsia="en-US"/>
    </w:rPr>
  </w:style>
  <w:style w:type="paragraph" w:customStyle="1" w:styleId="CharChar1CharCharCharCharCharCharCharCharCharCharCharCharCharCharChar92">
    <w:name w:val="Char Char1 Char Char Char Char Char Char Char Char Char Char Char Char Char Char Char92"/>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87">
    <w:name w:val="(文字) (文字)587"/>
    <w:semiHidden/>
    <w:rsid w:val="006B371B"/>
    <w:rPr>
      <w:rFonts w:ascii="Times New Roman" w:hAnsi="Times New Roman"/>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86">
    <w:name w:val="(文字) (文字)586"/>
    <w:semiHidden/>
    <w:rsid w:val="006B371B"/>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85">
    <w:name w:val="(文字) (文字)585"/>
    <w:semiHidden/>
    <w:rsid w:val="006B371B"/>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84">
    <w:name w:val="(文字) (文字)584"/>
    <w:semiHidden/>
    <w:rsid w:val="006B371B"/>
    <w:rPr>
      <w:rFonts w:ascii="Times New Roman" w:hAnsi="Times New Roman"/>
      <w:lang w:eastAsia="en-US"/>
    </w:rPr>
  </w:style>
  <w:style w:type="paragraph" w:customStyle="1" w:styleId="CharChar1CharCharCharCharCharCharCharCharCharCharCharCharCharCharChar88">
    <w:name w:val="Char Char1 Char Char Char Char Char Char Char Char Char Char Char Char Char Char Char88"/>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83">
    <w:name w:val="(文字) (文字)583"/>
    <w:semiHidden/>
    <w:rsid w:val="006B371B"/>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82">
    <w:name w:val="(文字) (文字)582"/>
    <w:semiHidden/>
    <w:rsid w:val="006B371B"/>
    <w:rPr>
      <w:rFonts w:ascii="Times New Roman" w:hAnsi="Times New Roman"/>
      <w:lang w:eastAsia="en-US"/>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81">
    <w:name w:val="(文字) (文字)581"/>
    <w:semiHidden/>
    <w:rsid w:val="006B371B"/>
    <w:rPr>
      <w:rFonts w:ascii="Times New Roman" w:hAnsi="Times New Roman"/>
      <w:lang w:eastAsia="en-US"/>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80">
    <w:name w:val="(文字) (文字)580"/>
    <w:semiHidden/>
    <w:rsid w:val="006B371B"/>
    <w:rPr>
      <w:rFonts w:ascii="Times New Roman" w:hAnsi="Times New Roman"/>
      <w:lang w:eastAsia="en-US"/>
    </w:rPr>
  </w:style>
  <w:style w:type="paragraph" w:customStyle="1" w:styleId="CharChar1CharCharCharCharCharCharCharCharCharCharCharCharCharCharChar84">
    <w:name w:val="Char Char1 Char Char Char Char Char Char Char Char Char Char Char Char Char Char Char84"/>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79">
    <w:name w:val="(文字) (文字)579"/>
    <w:semiHidden/>
    <w:rsid w:val="006B371B"/>
    <w:rPr>
      <w:rFonts w:ascii="Times New Roman" w:hAnsi="Times New Roman"/>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78">
    <w:name w:val="(文字) (文字)578"/>
    <w:semiHidden/>
    <w:rsid w:val="006B371B"/>
    <w:rPr>
      <w:rFonts w:ascii="Times New Roman" w:hAnsi="Times New Roman"/>
      <w:lang w:eastAsia="en-US"/>
    </w:rPr>
  </w:style>
  <w:style w:type="character" w:customStyle="1" w:styleId="aff">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qFormat/>
    <w:locked/>
    <w:rsid w:val="006B371B"/>
    <w:rPr>
      <w:rFonts w:ascii="Calibri" w:hAnsi="Calibri" w:cs="Calibri"/>
    </w:rPr>
  </w:style>
  <w:style w:type="paragraph" w:customStyle="1" w:styleId="CharChar1CharCharCharCharCharCharCharCharCharCharCharCharCharCharChar82">
    <w:name w:val="Char Char1 Char Char Char Char Char Char Char Char Char Char Char Char Char Char Char82"/>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77">
    <w:name w:val="(文字) (文字)577"/>
    <w:semiHidden/>
    <w:rsid w:val="006B371B"/>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76">
    <w:name w:val="(文字) (文字)576"/>
    <w:semiHidden/>
    <w:rsid w:val="006B371B"/>
    <w:rPr>
      <w:rFonts w:ascii="Times New Roman" w:hAnsi="Times New Roman"/>
      <w:lang w:eastAsia="en-US"/>
    </w:rPr>
  </w:style>
  <w:style w:type="paragraph" w:customStyle="1" w:styleId="gmail-3gppagreements">
    <w:name w:val="gmail-3gppagreements"/>
    <w:basedOn w:val="Normal"/>
    <w:uiPriority w:val="99"/>
    <w:qFormat/>
    <w:rsid w:val="006B371B"/>
    <w:pPr>
      <w:spacing w:before="100" w:beforeAutospacing="1" w:after="100" w:afterAutospacing="1" w:line="240" w:lineRule="auto"/>
    </w:pPr>
    <w:rPr>
      <w:rFonts w:ascii="Calibri" w:eastAsia="Calibri" w:hAnsi="Calibri" w:cs="Calibri"/>
      <w:kern w:val="0"/>
      <w:sz w:val="22"/>
      <w:szCs w:val="22"/>
      <w14:ligatures w14:val="none"/>
    </w:rPr>
  </w:style>
  <w:style w:type="character" w:customStyle="1" w:styleId="ObservationChar">
    <w:name w:val="Observation Char"/>
    <w:link w:val="Observation0"/>
    <w:qFormat/>
    <w:locked/>
    <w:rsid w:val="006B371B"/>
    <w:rPr>
      <w:rFonts w:ascii="Arial" w:eastAsia="Times New Roman" w:hAnsi="Arial" w:cs="Times New Roman"/>
      <w:b/>
      <w:bCs/>
      <w:kern w:val="0"/>
      <w:sz w:val="20"/>
      <w:szCs w:val="20"/>
      <w:lang w:val="en-GB" w:eastAsia="zh-CN"/>
      <w14:ligatures w14:val="none"/>
    </w:rPr>
  </w:style>
  <w:style w:type="paragraph" w:customStyle="1" w:styleId="CharChar1CharCharCharCharCharCharCharCharCharCharCharCharCharCharChar80">
    <w:name w:val="Char Char1 Char Char Char Char Char Char Char Char Char Char Char Char Char Char Char80"/>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75">
    <w:name w:val="(文字) (文字)575"/>
    <w:semiHidden/>
    <w:rsid w:val="006B371B"/>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74">
    <w:name w:val="(文字) (文字)574"/>
    <w:semiHidden/>
    <w:rsid w:val="006B371B"/>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73">
    <w:name w:val="(文字) (文字)573"/>
    <w:semiHidden/>
    <w:rsid w:val="006B371B"/>
    <w:rPr>
      <w:rFonts w:ascii="Times New Roman" w:hAnsi="Times New Roman"/>
      <w:lang w:eastAsia="en-US"/>
    </w:rPr>
  </w:style>
  <w:style w:type="paragraph" w:customStyle="1" w:styleId="xxxmsonormal">
    <w:name w:val="x_x_xmsonormal"/>
    <w:basedOn w:val="Normal"/>
    <w:qFormat/>
    <w:rsid w:val="006B371B"/>
    <w:pPr>
      <w:spacing w:after="0" w:line="240" w:lineRule="auto"/>
    </w:pPr>
    <w:rPr>
      <w:rFonts w:ascii="Calibri" w:eastAsia="Calibri" w:hAnsi="Calibri" w:cs="Calibri"/>
      <w:kern w:val="0"/>
      <w:sz w:val="22"/>
      <w:szCs w:val="22"/>
      <w14:ligatures w14:val="none"/>
    </w:rPr>
  </w:style>
  <w:style w:type="character" w:customStyle="1" w:styleId="ListLabel47">
    <w:name w:val="ListLabel 47"/>
    <w:qFormat/>
    <w:rsid w:val="006B371B"/>
    <w:rPr>
      <w:rFonts w:cs="Courier New"/>
    </w:rPr>
  </w:style>
  <w:style w:type="table" w:customStyle="1" w:styleId="113">
    <w:name w:val="网格表 1 浅色1"/>
    <w:basedOn w:val="TableNormal"/>
    <w:uiPriority w:val="46"/>
    <w:rsid w:val="006B371B"/>
    <w:pPr>
      <w:spacing w:after="0" w:line="240" w:lineRule="auto"/>
    </w:pPr>
    <w:rPr>
      <w:rFonts w:ascii="Calibri" w:eastAsia="SimSun" w:hAnsi="Calibri" w:cs="Arial"/>
      <w:kern w:val="0"/>
      <w:sz w:val="22"/>
      <w:szCs w:val="22"/>
      <w:lang w:val="en-GB" w:eastAsia="en-GB"/>
      <w14:ligatures w14:val="none"/>
    </w:rPr>
    <w:tblPr>
      <w:tblStyleRowBandSize w:val="1"/>
      <w:tblStyleColBandSize w:val="1"/>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6B371B"/>
    <w:pPr>
      <w:spacing w:after="0" w:line="240" w:lineRule="auto"/>
    </w:pPr>
    <w:rPr>
      <w:rFonts w:ascii="Gulim" w:eastAsia="Gulim" w:hAnsi="Gulim" w:cs="Calibri"/>
      <w:kern w:val="0"/>
      <w14:ligatures w14:val="none"/>
    </w:rPr>
  </w:style>
  <w:style w:type="paragraph" w:customStyle="1" w:styleId="xxmsolistparagraph0">
    <w:name w:val="xxmsolistparagraph"/>
    <w:basedOn w:val="Normal"/>
    <w:qFormat/>
    <w:rsid w:val="006B371B"/>
    <w:pPr>
      <w:spacing w:after="0" w:line="240" w:lineRule="auto"/>
    </w:pPr>
    <w:rPr>
      <w:rFonts w:ascii="Calibri" w:eastAsia="Calibri" w:hAnsi="Calibri" w:cs="Calibri"/>
      <w:kern w:val="0"/>
      <w:sz w:val="22"/>
      <w:szCs w:val="22"/>
      <w14:ligatures w14:val="none"/>
    </w:rPr>
  </w:style>
  <w:style w:type="paragraph" w:customStyle="1" w:styleId="3GPPH2">
    <w:name w:val="3GPP H2"/>
    <w:basedOn w:val="Heading2"/>
    <w:next w:val="3GPPText"/>
    <w:uiPriority w:val="99"/>
    <w:qFormat/>
    <w:rsid w:val="006B371B"/>
    <w:pPr>
      <w:numPr>
        <w:ilvl w:val="1"/>
        <w:numId w:val="61"/>
      </w:numPr>
      <w:overflowPunct w:val="0"/>
      <w:autoSpaceDE w:val="0"/>
      <w:autoSpaceDN w:val="0"/>
      <w:adjustRightInd w:val="0"/>
      <w:spacing w:before="180" w:after="120" w:line="240" w:lineRule="auto"/>
      <w:ind w:left="0" w:firstLine="0"/>
    </w:pPr>
    <w:rPr>
      <w:rFonts w:ascii="Arial" w:eastAsia="SimSun" w:hAnsi="Arial" w:cs="Times New Roman"/>
      <w:color w:val="auto"/>
      <w:kern w:val="0"/>
      <w:szCs w:val="20"/>
      <w:lang w:val="en-GB"/>
      <w14:ligatures w14:val="none"/>
    </w:rPr>
  </w:style>
  <w:style w:type="paragraph" w:customStyle="1" w:styleId="m-8344110204669877727observation">
    <w:name w:val="m_-8344110204669877727observation"/>
    <w:basedOn w:val="Normal"/>
    <w:qFormat/>
    <w:rsid w:val="006B371B"/>
    <w:pPr>
      <w:spacing w:before="100" w:beforeAutospacing="1" w:after="100" w:afterAutospacing="1" w:line="240" w:lineRule="auto"/>
    </w:pPr>
    <w:rPr>
      <w:rFonts w:ascii="Calibri" w:eastAsia="Calibri" w:hAnsi="Calibri" w:cs="Calibri"/>
      <w:kern w:val="0"/>
      <w:sz w:val="22"/>
      <w:szCs w:val="22"/>
      <w14:ligatures w14:val="none"/>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72">
    <w:name w:val="(文字) (文字)572"/>
    <w:semiHidden/>
    <w:rsid w:val="006B371B"/>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71">
    <w:name w:val="(文字) (文字)571"/>
    <w:semiHidden/>
    <w:rsid w:val="006B371B"/>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70">
    <w:name w:val="(文字) (文字)570"/>
    <w:semiHidden/>
    <w:rsid w:val="006B371B"/>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69">
    <w:name w:val="(文字) (文字)569"/>
    <w:semiHidden/>
    <w:rsid w:val="006B371B"/>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68">
    <w:name w:val="(文字) (文字)568"/>
    <w:semiHidden/>
    <w:rsid w:val="006B371B"/>
    <w:rPr>
      <w:rFonts w:ascii="Times New Roman" w:hAnsi="Times New Roman"/>
      <w:lang w:eastAsia="en-US"/>
    </w:rPr>
  </w:style>
  <w:style w:type="character" w:customStyle="1" w:styleId="a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locked/>
    <w:rsid w:val="006B371B"/>
    <w:rPr>
      <w:rFonts w:ascii="Calibri" w:hAnsi="Calibri" w:cs="Calibri"/>
      <w:lang w:eastAsia="zh-CN"/>
    </w:rPr>
  </w:style>
  <w:style w:type="paragraph" w:customStyle="1" w:styleId="xmsobodytext">
    <w:name w:val="xmsobodytext"/>
    <w:basedOn w:val="Normal"/>
    <w:uiPriority w:val="99"/>
    <w:qFormat/>
    <w:rsid w:val="006B371B"/>
    <w:pPr>
      <w:spacing w:before="100" w:beforeAutospacing="1" w:after="100" w:afterAutospacing="1" w:line="240" w:lineRule="auto"/>
    </w:pPr>
    <w:rPr>
      <w:rFonts w:ascii="Calibri" w:eastAsia="Gulim" w:hAnsi="Calibri" w:cs="Calibri"/>
      <w:kern w:val="0"/>
      <w:sz w:val="22"/>
      <w:szCs w:val="22"/>
      <w:lang w:eastAsia="ko-KR"/>
      <w14:ligatures w14:val="none"/>
    </w:rPr>
  </w:style>
  <w:style w:type="character" w:customStyle="1" w:styleId="discussionpointChar">
    <w:name w:val="discussion point Char"/>
    <w:link w:val="discussionpoint"/>
    <w:qFormat/>
    <w:locked/>
    <w:rsid w:val="006B371B"/>
    <w:rPr>
      <w:rFonts w:ascii="Batang" w:hAnsi="Batang"/>
    </w:rPr>
  </w:style>
  <w:style w:type="paragraph" w:customStyle="1" w:styleId="discussionpoint">
    <w:name w:val="discussion point"/>
    <w:basedOn w:val="Normal"/>
    <w:link w:val="discussionpointChar"/>
    <w:qFormat/>
    <w:rsid w:val="006B371B"/>
    <w:pPr>
      <w:overflowPunct w:val="0"/>
      <w:autoSpaceDE w:val="0"/>
      <w:autoSpaceDN w:val="0"/>
      <w:snapToGrid w:val="0"/>
      <w:spacing w:after="60" w:line="252" w:lineRule="auto"/>
      <w:jc w:val="both"/>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67">
    <w:name w:val="(文字) (文字)567"/>
    <w:semiHidden/>
    <w:rsid w:val="006B371B"/>
    <w:rPr>
      <w:rFonts w:ascii="Times New Roman" w:hAnsi="Times New Roman"/>
      <w:lang w:eastAsia="en-US"/>
    </w:rPr>
  </w:style>
  <w:style w:type="character" w:customStyle="1" w:styleId="aff1">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6B371B"/>
    <w:rPr>
      <w:rFonts w:ascii="Malgun Gothic" w:eastAsia="Malgun Gothic" w:hAnsi="Malgun Gothic"/>
      <w:b/>
      <w:bCs/>
    </w:rPr>
  </w:style>
  <w:style w:type="table" w:styleId="TableGrid8">
    <w:name w:val="Table Grid 8"/>
    <w:basedOn w:val="TableNormal"/>
    <w:unhideWhenUsed/>
    <w:qFormat/>
    <w:rsid w:val="006B371B"/>
    <w:pPr>
      <w:snapToGrid w:val="0"/>
      <w:spacing w:after="100" w:afterAutospacing="1" w:line="256" w:lineRule="auto"/>
    </w:pPr>
    <w:rPr>
      <w:rFonts w:ascii="Times New Roman" w:eastAsia="SimSun" w:hAnsi="Times New Roman" w:cs="Times New Roman"/>
      <w:kern w:val="0"/>
      <w:sz w:val="20"/>
      <w:szCs w:val="20"/>
      <w:lang w:val="fr-FR" w:eastAsia="en-GB"/>
      <w14:ligatures w14:val="none"/>
    </w:rPr>
    <w:tblPr/>
    <w:tcPr>
      <w:tcBorders>
        <w:insideH w:val="nil"/>
        <w:insideV w:val="nil"/>
        <w:tl2br w:val="nil"/>
        <w:tr2bl w:val="nil"/>
      </w:tcBorders>
    </w:tcPr>
    <w:tblStylePr w:type="firstRow">
      <w:rPr>
        <w:b/>
        <w:bCs/>
        <w:color w:val="FFFFFF"/>
      </w:rPr>
    </w:tblStylePr>
    <w:tblStylePr w:type="lastRow">
      <w:rPr>
        <w:b/>
        <w:bCs/>
        <w:color w:val="auto"/>
      </w:rPr>
    </w:tblStylePr>
    <w:tblStylePr w:type="lastCol">
      <w:rPr>
        <w:b/>
        <w:bCs/>
        <w:color w:val="auto"/>
      </w:r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6B371B"/>
    <w:rPr>
      <w:rFonts w:ascii="Calibri" w:hAnsi="Calibri" w:cs="Calibri"/>
    </w:rPr>
  </w:style>
  <w:style w:type="paragraph" w:customStyle="1" w:styleId="DraftProposal">
    <w:name w:val="Draft Proposal"/>
    <w:basedOn w:val="Normal"/>
    <w:uiPriority w:val="99"/>
    <w:qFormat/>
    <w:rsid w:val="006B371B"/>
    <w:pPr>
      <w:snapToGrid w:val="0"/>
      <w:spacing w:line="252" w:lineRule="auto"/>
    </w:pPr>
    <w:rPr>
      <w:rFonts w:ascii="Arial" w:eastAsia="Calibri" w:hAnsi="Arial" w:cs="Arial"/>
      <w:b/>
      <w:bCs/>
      <w:kern w:val="0"/>
      <w:sz w:val="22"/>
      <w:szCs w:val="22"/>
      <w14:ligatures w14:val="none"/>
    </w:rPr>
  </w:style>
  <w:style w:type="paragraph" w:customStyle="1" w:styleId="gmail-m-5668055802669296975msolistparagraph">
    <w:name w:val="gmail-m-5668055802669296975msolistparagraph"/>
    <w:basedOn w:val="Normal"/>
    <w:uiPriority w:val="99"/>
    <w:semiHidden/>
    <w:qFormat/>
    <w:rsid w:val="006B371B"/>
    <w:pPr>
      <w:spacing w:before="100" w:beforeAutospacing="1" w:after="100" w:afterAutospacing="1" w:line="240" w:lineRule="auto"/>
    </w:pPr>
    <w:rPr>
      <w:rFonts w:ascii="Times New Roman" w:eastAsia="Calibri" w:hAnsi="Times New Roman" w:cs="Times New Roman"/>
      <w:kern w:val="0"/>
      <w14:ligatures w14:val="none"/>
    </w:rPr>
  </w:style>
  <w:style w:type="paragraph" w:customStyle="1" w:styleId="m-2728575548228320336msolistparagraph">
    <w:name w:val="m_-2728575548228320336msolistparagraph"/>
    <w:basedOn w:val="Normal"/>
    <w:qFormat/>
    <w:rsid w:val="006B371B"/>
    <w:pPr>
      <w:spacing w:before="100" w:beforeAutospacing="1" w:after="100" w:afterAutospacing="1" w:line="240" w:lineRule="auto"/>
    </w:pPr>
    <w:rPr>
      <w:rFonts w:ascii="Times New Roman" w:eastAsia="Times New Roman" w:hAnsi="Times New Roman" w:cs="Times New Roman"/>
      <w:kern w:val="0"/>
      <w:lang w:eastAsia="ko-KR"/>
      <w14:ligatures w14:val="none"/>
    </w:rPr>
  </w:style>
  <w:style w:type="paragraph" w:customStyle="1" w:styleId="000proposal">
    <w:name w:val="000_proposal"/>
    <w:basedOn w:val="00Text"/>
    <w:link w:val="000proposalChar"/>
    <w:qFormat/>
    <w:rsid w:val="006B371B"/>
    <w:pPr>
      <w:spacing w:before="120" w:line="264" w:lineRule="auto"/>
    </w:pPr>
    <w:rPr>
      <w:b/>
      <w:bCs/>
      <w:i/>
      <w:iCs/>
    </w:rPr>
  </w:style>
  <w:style w:type="character" w:customStyle="1" w:styleId="000proposalChar">
    <w:name w:val="000_proposal Char"/>
    <w:basedOn w:val="00TextChar"/>
    <w:link w:val="000proposal"/>
    <w:qFormat/>
    <w:rsid w:val="006B371B"/>
    <w:rPr>
      <w:rFonts w:ascii="Times New Roman" w:eastAsia="SimSun" w:hAnsi="Times New Roman" w:cs="Times New Roman"/>
      <w:b/>
      <w:bCs/>
      <w:i/>
      <w:iCs/>
      <w:kern w:val="0"/>
      <w:sz w:val="20"/>
      <w:lang w:eastAsia="zh-CN"/>
      <w14:ligatures w14:val="none"/>
    </w:rPr>
  </w:style>
  <w:style w:type="paragraph" w:customStyle="1" w:styleId="CharChar1CharCharCharCharCharCharCharCharCharCharCharCharCharCharChar71">
    <w:name w:val="Char Char1 Char Char Char Char Char Char Char Char Char Char Char Char Char Char Char71"/>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66">
    <w:name w:val="(文字) (文字)566"/>
    <w:semiHidden/>
    <w:rsid w:val="006B371B"/>
    <w:rPr>
      <w:rFonts w:ascii="Times New Roman" w:hAnsi="Times New Roman"/>
      <w:lang w:eastAsia="en-US"/>
    </w:rPr>
  </w:style>
  <w:style w:type="character" w:customStyle="1" w:styleId="aff2">
    <w:name w:val="?  ?  ?  ?   ?  ?"/>
    <w:aliases w:val="?  ?  ?  ?  ?   ?  ?,?  ?  ?  ?  11 ?  ?"/>
    <w:link w:val="aff3"/>
    <w:uiPriority w:val="34"/>
    <w:locked/>
    <w:rsid w:val="006B371B"/>
    <w:rPr>
      <w:rFonts w:ascii="Calibri" w:hAnsi="Calibri" w:cs="Calibri"/>
    </w:rPr>
  </w:style>
  <w:style w:type="paragraph" w:customStyle="1" w:styleId="aff3">
    <w:name w:val="?  ?  ?  ?"/>
    <w:aliases w:val="?  ?  ?  ?  ?,?  ?  ?  ?  11"/>
    <w:basedOn w:val="Normal"/>
    <w:link w:val="aff2"/>
    <w:uiPriority w:val="34"/>
    <w:qFormat/>
    <w:rsid w:val="006B371B"/>
    <w:pPr>
      <w:wordWrap w:val="0"/>
      <w:autoSpaceDE w:val="0"/>
      <w:autoSpaceDN w:val="0"/>
      <w:spacing w:before="120" w:after="360" w:line="264" w:lineRule="auto"/>
      <w:ind w:leftChars="400" w:left="800" w:firstLine="425"/>
      <w:jc w:val="both"/>
    </w:pPr>
    <w:rPr>
      <w:rFonts w:ascii="Calibri" w:hAnsi="Calibri" w:cs="Calibri"/>
    </w:rPr>
  </w:style>
  <w:style w:type="character" w:customStyle="1" w:styleId="bullet11">
    <w:name w:val="bullet1 字符"/>
    <w:qFormat/>
    <w:rsid w:val="006B371B"/>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65">
    <w:name w:val="(文字) (文字)565"/>
    <w:semiHidden/>
    <w:rsid w:val="006B371B"/>
    <w:rPr>
      <w:rFonts w:ascii="Times New Roman" w:hAnsi="Times New Roman"/>
      <w:lang w:eastAsia="en-US"/>
    </w:rPr>
  </w:style>
  <w:style w:type="paragraph" w:customStyle="1" w:styleId="tal00">
    <w:name w:val="tal0"/>
    <w:basedOn w:val="Normal"/>
    <w:uiPriority w:val="99"/>
    <w:semiHidden/>
    <w:qFormat/>
    <w:rsid w:val="006B371B"/>
    <w:pPr>
      <w:spacing w:before="100" w:beforeAutospacing="1" w:after="100" w:afterAutospacing="1" w:line="240" w:lineRule="auto"/>
    </w:pPr>
    <w:rPr>
      <w:rFonts w:ascii="Calibri" w:eastAsia="Calibri" w:hAnsi="Calibri" w:cs="Calibri"/>
      <w:kern w:val="0"/>
      <w:sz w:val="22"/>
      <w:szCs w:val="22"/>
      <w14:ligatures w14:val="none"/>
    </w:rPr>
  </w:style>
  <w:style w:type="paragraph" w:customStyle="1" w:styleId="xa00">
    <w:name w:val="xa0"/>
    <w:basedOn w:val="Normal"/>
    <w:qFormat/>
    <w:rsid w:val="006B371B"/>
    <w:pPr>
      <w:spacing w:before="100" w:beforeAutospacing="1" w:after="100" w:afterAutospacing="1" w:line="240" w:lineRule="auto"/>
    </w:pPr>
    <w:rPr>
      <w:rFonts w:ascii="Calibri" w:eastAsia="Calibri" w:hAnsi="Calibri" w:cs="Calibri"/>
      <w:kern w:val="0"/>
      <w:sz w:val="22"/>
      <w:szCs w:val="22"/>
      <w14:ligatures w14:val="none"/>
    </w:rPr>
  </w:style>
  <w:style w:type="paragraph" w:customStyle="1" w:styleId="CharChar1CharCharCharCharCharCharCharCharCharCharCharCharCharCharChar69">
    <w:name w:val="Char Char1 Char Char Char Char Char Char Char Char Char Char Char Char Char Char Char6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64">
    <w:name w:val="(文字) (文字)564"/>
    <w:semiHidden/>
    <w:rsid w:val="006B371B"/>
    <w:rPr>
      <w:rFonts w:ascii="Times New Roman" w:hAnsi="Times New Roman"/>
      <w:lang w:eastAsia="en-US"/>
    </w:rPr>
  </w:style>
  <w:style w:type="paragraph" w:customStyle="1" w:styleId="affffffffc">
    <w:name w:val="affffffffc"/>
    <w:basedOn w:val="Normal"/>
    <w:qFormat/>
    <w:rsid w:val="006B371B"/>
    <w:pPr>
      <w:spacing w:before="100" w:beforeAutospacing="1" w:after="100" w:afterAutospacing="1" w:line="240" w:lineRule="auto"/>
    </w:pPr>
    <w:rPr>
      <w:rFonts w:ascii="SimSun" w:eastAsia="SimSun" w:hAnsi="SimSun" w:cs="Calibri"/>
      <w:kern w:val="0"/>
      <w14:ligatures w14:val="none"/>
    </w:rPr>
  </w:style>
  <w:style w:type="character" w:customStyle="1" w:styleId="HTML">
    <w:name w:val="HTML 预设格式 字符"/>
    <w:link w:val="HTML0"/>
    <w:uiPriority w:val="99"/>
    <w:semiHidden/>
    <w:locked/>
    <w:rsid w:val="006B371B"/>
    <w:rPr>
      <w:rFonts w:ascii="Courier New" w:hAnsi="Courier New" w:cs="Courier New"/>
      <w:lang w:eastAsia="ko-KR"/>
    </w:rPr>
  </w:style>
  <w:style w:type="paragraph" w:customStyle="1" w:styleId="HTML0">
    <w:name w:val="HTML 预设格式"/>
    <w:basedOn w:val="Normal"/>
    <w:link w:val="HTML"/>
    <w:uiPriority w:val="99"/>
    <w:semiHidden/>
    <w:qFormat/>
    <w:rsid w:val="006B371B"/>
    <w:pPr>
      <w:spacing w:after="0" w:line="240" w:lineRule="auto"/>
    </w:pPr>
    <w:rPr>
      <w:rFonts w:ascii="Courier New" w:hAnsi="Courier New" w:cs="Courier New"/>
      <w:lang w:eastAsia="ko-KR"/>
    </w:rPr>
  </w:style>
  <w:style w:type="paragraph" w:customStyle="1" w:styleId="xmsocaption">
    <w:name w:val="x_msocaption"/>
    <w:basedOn w:val="Normal"/>
    <w:uiPriority w:val="99"/>
    <w:semiHidden/>
    <w:qFormat/>
    <w:rsid w:val="006B371B"/>
    <w:pPr>
      <w:spacing w:before="100" w:beforeAutospacing="1" w:after="100" w:afterAutospacing="1" w:line="240" w:lineRule="auto"/>
    </w:pPr>
    <w:rPr>
      <w:rFonts w:ascii="Calibri" w:eastAsia="Calibri" w:hAnsi="Calibri" w:cs="Calibri"/>
      <w:kern w:val="0"/>
      <w:sz w:val="22"/>
      <w:szCs w:val="22"/>
      <w14:ligatures w14:val="none"/>
    </w:rPr>
  </w:style>
  <w:style w:type="paragraph" w:customStyle="1" w:styleId="xmsonormal00">
    <w:name w:val="x_msonormal0"/>
    <w:basedOn w:val="Normal"/>
    <w:uiPriority w:val="99"/>
    <w:semiHidden/>
    <w:qFormat/>
    <w:rsid w:val="006B371B"/>
    <w:pPr>
      <w:spacing w:before="100" w:beforeAutospacing="1" w:after="100" w:afterAutospacing="1" w:line="240" w:lineRule="auto"/>
    </w:pPr>
    <w:rPr>
      <w:rFonts w:ascii="Calibri" w:eastAsia="Calibri" w:hAnsi="Calibri" w:cs="Calibri"/>
      <w:kern w:val="0"/>
      <w:sz w:val="22"/>
      <w:szCs w:val="22"/>
      <w14:ligatures w14:val="none"/>
    </w:rPr>
  </w:style>
  <w:style w:type="paragraph" w:customStyle="1" w:styleId="xhtml0">
    <w:name w:val="x_html0"/>
    <w:basedOn w:val="Normal"/>
    <w:uiPriority w:val="99"/>
    <w:semiHidden/>
    <w:qFormat/>
    <w:rsid w:val="006B371B"/>
    <w:pPr>
      <w:spacing w:after="0" w:line="240" w:lineRule="auto"/>
    </w:pPr>
    <w:rPr>
      <w:rFonts w:ascii="Calibri" w:eastAsia="Calibri" w:hAnsi="Calibri" w:cs="Calibri"/>
      <w:kern w:val="0"/>
      <w:sz w:val="22"/>
      <w:szCs w:val="22"/>
      <w14:ligatures w14:val="none"/>
    </w:rPr>
  </w:style>
  <w:style w:type="paragraph" w:customStyle="1" w:styleId="xmsochpdefault">
    <w:name w:val="x_msochpdefault"/>
    <w:basedOn w:val="Normal"/>
    <w:uiPriority w:val="99"/>
    <w:semiHidden/>
    <w:qFormat/>
    <w:rsid w:val="006B371B"/>
    <w:pPr>
      <w:spacing w:before="100" w:beforeAutospacing="1" w:after="100" w:afterAutospacing="1" w:line="240" w:lineRule="auto"/>
    </w:pPr>
    <w:rPr>
      <w:rFonts w:ascii="SimSun" w:eastAsia="SimSun" w:hAnsi="SimSun" w:cs="Calibri"/>
      <w:kern w:val="0"/>
      <w:sz w:val="20"/>
      <w:szCs w:val="20"/>
      <w14:ligatures w14:val="none"/>
    </w:rPr>
  </w:style>
  <w:style w:type="character" w:customStyle="1" w:styleId="emailstyle36">
    <w:name w:val="emailstyle36"/>
    <w:semiHidden/>
    <w:rsid w:val="006B371B"/>
    <w:rPr>
      <w:rFonts w:ascii="Calibri" w:hAnsi="Calibri" w:cs="Calibri" w:hint="default"/>
      <w:color w:val="auto"/>
    </w:rPr>
  </w:style>
  <w:style w:type="character" w:customStyle="1" w:styleId="emailstyle37">
    <w:name w:val="emailstyle37"/>
    <w:semiHidden/>
    <w:rsid w:val="006B371B"/>
    <w:rPr>
      <w:rFonts w:ascii="Calibri" w:hAnsi="Calibri" w:cs="Calibri" w:hint="default"/>
      <w:color w:val="1F497D"/>
    </w:rPr>
  </w:style>
  <w:style w:type="character" w:customStyle="1" w:styleId="emailstyle38">
    <w:name w:val="emailstyle38"/>
    <w:semiHidden/>
    <w:rsid w:val="006B371B"/>
    <w:rPr>
      <w:rFonts w:ascii="Calibri" w:hAnsi="Calibri" w:cs="Calibri" w:hint="default"/>
      <w:color w:val="1F497D"/>
    </w:rPr>
  </w:style>
  <w:style w:type="character" w:customStyle="1" w:styleId="emailstyle39">
    <w:name w:val="emailstyle39"/>
    <w:semiHidden/>
    <w:rsid w:val="006B371B"/>
    <w:rPr>
      <w:rFonts w:ascii="Calibri" w:hAnsi="Calibri" w:cs="Calibri" w:hint="default"/>
      <w:color w:val="1F497D"/>
    </w:rPr>
  </w:style>
  <w:style w:type="character" w:customStyle="1" w:styleId="emailstyle41">
    <w:name w:val="emailstyle41"/>
    <w:semiHidden/>
    <w:rsid w:val="006B371B"/>
    <w:rPr>
      <w:rFonts w:ascii="DengXian" w:eastAsia="DengXian" w:hAnsi="DengXian" w:hint="eastAsia"/>
      <w:color w:val="auto"/>
    </w:rPr>
  </w:style>
  <w:style w:type="character" w:customStyle="1" w:styleId="emailstyle42">
    <w:name w:val="emailstyle42"/>
    <w:semiHidden/>
    <w:rsid w:val="006B371B"/>
    <w:rPr>
      <w:rFonts w:ascii="DengXian" w:eastAsia="DengXian" w:hAnsi="DengXian" w:hint="eastAsia"/>
      <w:color w:val="auto"/>
    </w:rPr>
  </w:style>
  <w:style w:type="character" w:customStyle="1" w:styleId="emailstyle43">
    <w:name w:val="emailstyle43"/>
    <w:semiHidden/>
    <w:rsid w:val="006B371B"/>
    <w:rPr>
      <w:rFonts w:ascii="Calibri" w:hAnsi="Calibri" w:cs="Calibri" w:hint="default"/>
      <w:color w:val="1F497D"/>
    </w:rPr>
  </w:style>
  <w:style w:type="character" w:customStyle="1" w:styleId="emailstyle44">
    <w:name w:val="emailstyle44"/>
    <w:semiHidden/>
    <w:rsid w:val="006B371B"/>
    <w:rPr>
      <w:rFonts w:ascii="Calibri" w:hAnsi="Calibri" w:cs="Calibri" w:hint="default"/>
      <w:color w:val="1F497D"/>
    </w:rPr>
  </w:style>
  <w:style w:type="character" w:customStyle="1" w:styleId="emailstyle45">
    <w:name w:val="emailstyle45"/>
    <w:semiHidden/>
    <w:rsid w:val="006B371B"/>
    <w:rPr>
      <w:rFonts w:ascii="Calibri" w:hAnsi="Calibri" w:cs="Calibri" w:hint="default"/>
      <w:color w:val="auto"/>
    </w:rPr>
  </w:style>
  <w:style w:type="character" w:customStyle="1" w:styleId="xmsohyperlink">
    <w:name w:val="x_msohyperlink"/>
    <w:rsid w:val="006B371B"/>
    <w:rPr>
      <w:color w:val="0000FF"/>
      <w:u w:val="single"/>
    </w:rPr>
  </w:style>
  <w:style w:type="character" w:customStyle="1" w:styleId="xmsohyperlinkfollowed">
    <w:name w:val="x_msohyperlinkfollowed"/>
    <w:rsid w:val="006B371B"/>
    <w:rPr>
      <w:color w:val="800080"/>
      <w:u w:val="single"/>
    </w:rPr>
  </w:style>
  <w:style w:type="character" w:customStyle="1" w:styleId="xhtmlpreformattedchar">
    <w:name w:val="x_htmlpreformattedchar"/>
    <w:rsid w:val="006B371B"/>
    <w:rPr>
      <w:rFonts w:ascii="Consolas" w:hAnsi="Consolas" w:hint="default"/>
    </w:rPr>
  </w:style>
  <w:style w:type="character" w:customStyle="1" w:styleId="xlistparagraphchar">
    <w:name w:val="x_listparagraphchar"/>
    <w:rsid w:val="006B371B"/>
    <w:rPr>
      <w:rFonts w:ascii="Calibri" w:hAnsi="Calibri" w:cs="Calibri" w:hint="default"/>
    </w:rPr>
  </w:style>
  <w:style w:type="character" w:customStyle="1" w:styleId="xhtml">
    <w:name w:val="x_html"/>
    <w:rsid w:val="006B371B"/>
    <w:rPr>
      <w:rFonts w:ascii="Courier New" w:hAnsi="Courier New" w:cs="Courier New" w:hint="default"/>
    </w:rPr>
  </w:style>
  <w:style w:type="character" w:customStyle="1" w:styleId="xemailstyle28">
    <w:name w:val="x_emailstyle28"/>
    <w:rsid w:val="006B371B"/>
    <w:rPr>
      <w:rFonts w:ascii="Book Antiqua" w:hAnsi="Book Antiqua" w:hint="default"/>
      <w:b w:val="0"/>
      <w:bCs w:val="0"/>
      <w:i w:val="0"/>
      <w:iCs w:val="0"/>
      <w:color w:val="auto"/>
    </w:rPr>
  </w:style>
  <w:style w:type="character" w:customStyle="1" w:styleId="xemailstyle29">
    <w:name w:val="x_emailstyle29"/>
    <w:rsid w:val="006B371B"/>
    <w:rPr>
      <w:rFonts w:ascii="Calibri" w:hAnsi="Calibri" w:cs="Calibri" w:hint="default"/>
      <w:color w:val="auto"/>
    </w:rPr>
  </w:style>
  <w:style w:type="character" w:customStyle="1" w:styleId="xfontstyle01">
    <w:name w:val="x_fontstyle01"/>
    <w:rsid w:val="006B371B"/>
    <w:rPr>
      <w:rFonts w:ascii="TimesNewRomanPSMT" w:hAnsi="TimesNewRomanPSMT" w:hint="default"/>
      <w:b w:val="0"/>
      <w:bCs w:val="0"/>
      <w:i w:val="0"/>
      <w:iCs w:val="0"/>
      <w:color w:val="000000"/>
    </w:rPr>
  </w:style>
  <w:style w:type="character" w:customStyle="1" w:styleId="xemailstyle31">
    <w:name w:val="x_emailstyle31"/>
    <w:rsid w:val="006B371B"/>
    <w:rPr>
      <w:rFonts w:ascii="Calibri" w:hAnsi="Calibri" w:cs="Calibri" w:hint="default"/>
      <w:color w:val="1F497D"/>
    </w:rPr>
  </w:style>
  <w:style w:type="character" w:customStyle="1" w:styleId="xemailstyle32">
    <w:name w:val="x_emailstyle32"/>
    <w:rsid w:val="006B371B"/>
    <w:rPr>
      <w:rFonts w:ascii="DengXian" w:eastAsia="DengXian" w:hAnsi="DengXian" w:hint="eastAsia"/>
      <w:color w:val="auto"/>
    </w:rPr>
  </w:style>
  <w:style w:type="character" w:customStyle="1" w:styleId="xemailstyle33">
    <w:name w:val="x_emailstyle33"/>
    <w:rsid w:val="006B371B"/>
    <w:rPr>
      <w:rFonts w:ascii="Calibri" w:hAnsi="Calibri" w:cs="Calibri" w:hint="default"/>
      <w:color w:val="1F497D"/>
    </w:rPr>
  </w:style>
  <w:style w:type="character" w:customStyle="1" w:styleId="xemailstyle34">
    <w:name w:val="x_emailstyle34"/>
    <w:rsid w:val="006B371B"/>
    <w:rPr>
      <w:rFonts w:ascii="Calibri" w:hAnsi="Calibri" w:cs="Calibri" w:hint="default"/>
      <w:color w:val="auto"/>
    </w:rPr>
  </w:style>
  <w:style w:type="character" w:customStyle="1" w:styleId="xemailstyle35">
    <w:name w:val="x_emailstyle35"/>
    <w:rsid w:val="006B371B"/>
    <w:rPr>
      <w:rFonts w:ascii="Calibri" w:hAnsi="Calibri" w:cs="Calibri" w:hint="default"/>
      <w:color w:val="1F497D"/>
    </w:rPr>
  </w:style>
  <w:style w:type="character" w:customStyle="1" w:styleId="xemailstyle36">
    <w:name w:val="x_emailstyle36"/>
    <w:rsid w:val="006B371B"/>
    <w:rPr>
      <w:rFonts w:ascii="Calibri" w:hAnsi="Calibri" w:cs="Calibri" w:hint="default"/>
      <w:color w:val="auto"/>
    </w:rPr>
  </w:style>
  <w:style w:type="character" w:customStyle="1" w:styleId="xemailstyle37">
    <w:name w:val="x_emailstyle37"/>
    <w:rsid w:val="006B371B"/>
    <w:rPr>
      <w:rFonts w:ascii="Calibri" w:hAnsi="Calibri" w:cs="Calibri" w:hint="default"/>
      <w:color w:val="1F497D"/>
    </w:rPr>
  </w:style>
  <w:style w:type="character" w:customStyle="1" w:styleId="xemailstyle38">
    <w:name w:val="x_emailstyle38"/>
    <w:rsid w:val="006B371B"/>
    <w:rPr>
      <w:rFonts w:ascii="Calibri" w:hAnsi="Calibri" w:cs="Calibri" w:hint="default"/>
      <w:color w:val="auto"/>
    </w:rPr>
  </w:style>
  <w:style w:type="character" w:customStyle="1" w:styleId="xemailstyle39">
    <w:name w:val="x_emailstyle39"/>
    <w:rsid w:val="006B371B"/>
    <w:rPr>
      <w:rFonts w:ascii="Calibri" w:hAnsi="Calibri" w:cs="Calibri" w:hint="default"/>
      <w:color w:val="1F497D"/>
    </w:rPr>
  </w:style>
  <w:style w:type="character" w:customStyle="1" w:styleId="xemailstyle40">
    <w:name w:val="x_emailstyle40"/>
    <w:rsid w:val="006B371B"/>
    <w:rPr>
      <w:rFonts w:ascii="Calibri" w:hAnsi="Calibri" w:cs="Calibri" w:hint="default"/>
      <w:color w:val="auto"/>
    </w:rPr>
  </w:style>
  <w:style w:type="character" w:customStyle="1" w:styleId="xemailstyle41">
    <w:name w:val="x_emailstyle41"/>
    <w:rsid w:val="006B371B"/>
    <w:rPr>
      <w:rFonts w:ascii="Calibri" w:hAnsi="Calibri" w:cs="Calibri" w:hint="default"/>
      <w:color w:val="1F497D"/>
    </w:rPr>
  </w:style>
  <w:style w:type="character" w:customStyle="1" w:styleId="xemailstyle42">
    <w:name w:val="x_emailstyle42"/>
    <w:rsid w:val="006B371B"/>
    <w:rPr>
      <w:rFonts w:ascii="Calibri" w:hAnsi="Calibri" w:cs="Calibri" w:hint="default"/>
      <w:color w:val="auto"/>
    </w:rPr>
  </w:style>
  <w:style w:type="character" w:customStyle="1" w:styleId="xemailstyle43">
    <w:name w:val="x_emailstyle43"/>
    <w:rsid w:val="006B371B"/>
    <w:rPr>
      <w:rFonts w:ascii="DengXian" w:eastAsia="DengXian" w:hAnsi="DengXian" w:hint="eastAsia"/>
      <w:color w:val="auto"/>
    </w:rPr>
  </w:style>
  <w:style w:type="character" w:customStyle="1" w:styleId="xemailstyle44">
    <w:name w:val="x_emailstyle44"/>
    <w:rsid w:val="006B371B"/>
    <w:rPr>
      <w:rFonts w:ascii="DengXian" w:eastAsia="DengXian" w:hAnsi="DengXian" w:hint="eastAsia"/>
      <w:color w:val="auto"/>
    </w:rPr>
  </w:style>
  <w:style w:type="character" w:customStyle="1" w:styleId="xemailstyle45">
    <w:name w:val="x_emailstyle45"/>
    <w:rsid w:val="006B371B"/>
    <w:rPr>
      <w:rFonts w:ascii="Calibri" w:hAnsi="Calibri" w:cs="Calibri" w:hint="default"/>
      <w:color w:val="auto"/>
    </w:rPr>
  </w:style>
  <w:style w:type="character" w:customStyle="1" w:styleId="xemailstyle46">
    <w:name w:val="x_emailstyle46"/>
    <w:rsid w:val="006B371B"/>
    <w:rPr>
      <w:rFonts w:ascii="Calibri" w:hAnsi="Calibri" w:cs="Calibri" w:hint="default"/>
      <w:color w:val="1F497D"/>
    </w:rPr>
  </w:style>
  <w:style w:type="character" w:customStyle="1" w:styleId="xemailstyle49">
    <w:name w:val="x_emailstyle49"/>
    <w:rsid w:val="006B371B"/>
    <w:rPr>
      <w:rFonts w:ascii="Calibri" w:hAnsi="Calibri" w:cs="Calibri" w:hint="default"/>
      <w:color w:val="auto"/>
    </w:rPr>
  </w:style>
  <w:style w:type="character" w:customStyle="1" w:styleId="xemailstyle50">
    <w:name w:val="x_emailstyle50"/>
    <w:rsid w:val="006B371B"/>
    <w:rPr>
      <w:rFonts w:ascii="Calibri" w:hAnsi="Calibri" w:cs="Calibri" w:hint="default"/>
      <w:color w:val="auto"/>
    </w:rPr>
  </w:style>
  <w:style w:type="character" w:customStyle="1" w:styleId="emailstyle73">
    <w:name w:val="emailstyle73"/>
    <w:semiHidden/>
    <w:rsid w:val="006B371B"/>
    <w:rPr>
      <w:rFonts w:ascii="Calibri" w:hAnsi="Calibri" w:cs="Calibri" w:hint="default"/>
      <w:color w:val="1F497D"/>
    </w:rPr>
  </w:style>
  <w:style w:type="character" w:customStyle="1" w:styleId="emailstyle74">
    <w:name w:val="emailstyle74"/>
    <w:semiHidden/>
    <w:rsid w:val="006B371B"/>
    <w:rPr>
      <w:rFonts w:ascii="DengXian" w:eastAsia="DengXian" w:hAnsi="DengXian" w:hint="eastAsia"/>
      <w:color w:val="auto"/>
    </w:rPr>
  </w:style>
  <w:style w:type="character" w:customStyle="1" w:styleId="emailstyle75">
    <w:name w:val="emailstyle75"/>
    <w:semiHidden/>
    <w:rsid w:val="006B371B"/>
    <w:rPr>
      <w:rFonts w:ascii="DengXian" w:eastAsia="DengXian" w:hAnsi="DengXian" w:hint="eastAsia"/>
      <w:color w:val="1F497D"/>
    </w:rPr>
  </w:style>
  <w:style w:type="character" w:customStyle="1" w:styleId="emailstyle76">
    <w:name w:val="emailstyle76"/>
    <w:semiHidden/>
    <w:rsid w:val="006B371B"/>
    <w:rPr>
      <w:rFonts w:ascii="DengXian" w:eastAsia="DengXian" w:hAnsi="DengXian" w:hint="eastAsia"/>
      <w:color w:val="1F497D"/>
    </w:rPr>
  </w:style>
  <w:style w:type="character" w:customStyle="1" w:styleId="emailstyle77">
    <w:name w:val="emailstyle77"/>
    <w:semiHidden/>
    <w:rsid w:val="006B371B"/>
    <w:rPr>
      <w:rFonts w:ascii="Calibri" w:hAnsi="Calibri" w:cs="Calibri" w:hint="default"/>
      <w:color w:val="1F497D"/>
    </w:rPr>
  </w:style>
  <w:style w:type="character" w:customStyle="1" w:styleId="emailstyle78">
    <w:name w:val="emailstyle78"/>
    <w:semiHidden/>
    <w:rsid w:val="006B371B"/>
    <w:rPr>
      <w:rFonts w:ascii="Calibri" w:hAnsi="Calibri" w:cs="Calibri" w:hint="default"/>
      <w:color w:val="auto"/>
    </w:rPr>
  </w:style>
  <w:style w:type="character" w:customStyle="1" w:styleId="emailstyle79">
    <w:name w:val="emailstyle79"/>
    <w:semiHidden/>
    <w:rsid w:val="006B371B"/>
    <w:rPr>
      <w:rFonts w:ascii="Calibri" w:hAnsi="Calibri" w:cs="Calibri" w:hint="default"/>
      <w:color w:val="1F497D"/>
    </w:rPr>
  </w:style>
  <w:style w:type="character" w:customStyle="1" w:styleId="emailstyle80">
    <w:name w:val="emailstyle80"/>
    <w:semiHidden/>
    <w:rsid w:val="006B371B"/>
    <w:rPr>
      <w:rFonts w:ascii="Calibri" w:hAnsi="Calibri" w:cs="Calibri" w:hint="default"/>
      <w:color w:val="auto"/>
    </w:rPr>
  </w:style>
  <w:style w:type="character" w:customStyle="1" w:styleId="emailstyle81">
    <w:name w:val="emailstyle81"/>
    <w:semiHidden/>
    <w:rsid w:val="006B371B"/>
    <w:rPr>
      <w:rFonts w:ascii="Calibri" w:hAnsi="Calibri" w:cs="Calibri" w:hint="default"/>
      <w:color w:val="1F497D"/>
    </w:rPr>
  </w:style>
  <w:style w:type="character" w:customStyle="1" w:styleId="emailstyle82">
    <w:name w:val="emailstyle82"/>
    <w:semiHidden/>
    <w:rsid w:val="006B371B"/>
    <w:rPr>
      <w:rFonts w:ascii="Calibri" w:hAnsi="Calibri" w:cs="Calibri" w:hint="default"/>
      <w:color w:val="1F497D"/>
    </w:rPr>
  </w:style>
  <w:style w:type="character" w:customStyle="1" w:styleId="emailstyle83">
    <w:name w:val="emailstyle83"/>
    <w:semiHidden/>
    <w:rsid w:val="006B371B"/>
    <w:rPr>
      <w:rFonts w:ascii="Calibri" w:hAnsi="Calibri" w:cs="Calibri" w:hint="default"/>
      <w:color w:val="auto"/>
    </w:rPr>
  </w:style>
  <w:style w:type="character" w:customStyle="1" w:styleId="emailstyle84">
    <w:name w:val="emailstyle84"/>
    <w:semiHidden/>
    <w:rsid w:val="006B371B"/>
    <w:rPr>
      <w:rFonts w:ascii="Calibri" w:hAnsi="Calibri" w:cs="Calibri" w:hint="default"/>
      <w:color w:val="auto"/>
    </w:rPr>
  </w:style>
  <w:style w:type="character" w:customStyle="1" w:styleId="emailstyle85">
    <w:name w:val="emailstyle85"/>
    <w:semiHidden/>
    <w:rsid w:val="006B371B"/>
    <w:rPr>
      <w:rFonts w:ascii="Calibri" w:hAnsi="Calibri" w:cs="Calibri" w:hint="default"/>
      <w:color w:val="1F497D"/>
    </w:rPr>
  </w:style>
  <w:style w:type="character" w:customStyle="1" w:styleId="emailstyle86">
    <w:name w:val="emailstyle86"/>
    <w:semiHidden/>
    <w:rsid w:val="006B371B"/>
    <w:rPr>
      <w:rFonts w:ascii="Calibri" w:hAnsi="Calibri" w:cs="Calibri" w:hint="default"/>
      <w:color w:val="auto"/>
    </w:rPr>
  </w:style>
  <w:style w:type="character" w:customStyle="1" w:styleId="emailstyle87">
    <w:name w:val="emailstyle87"/>
    <w:semiHidden/>
    <w:rsid w:val="006B371B"/>
    <w:rPr>
      <w:rFonts w:ascii="Calibri" w:hAnsi="Calibri" w:cs="Calibri" w:hint="default"/>
      <w:color w:val="1F497D"/>
    </w:rPr>
  </w:style>
  <w:style w:type="character" w:customStyle="1" w:styleId="emailstyle88">
    <w:name w:val="emailstyle88"/>
    <w:semiHidden/>
    <w:rsid w:val="006B371B"/>
    <w:rPr>
      <w:rFonts w:ascii="Calibri" w:hAnsi="Calibri" w:cs="Calibri" w:hint="default"/>
      <w:color w:val="auto"/>
    </w:rPr>
  </w:style>
  <w:style w:type="character" w:customStyle="1" w:styleId="emailstyle89">
    <w:name w:val="emailstyle89"/>
    <w:semiHidden/>
    <w:rsid w:val="006B371B"/>
    <w:rPr>
      <w:rFonts w:ascii="Calibri" w:hAnsi="Calibri" w:cs="Calibri" w:hint="default"/>
      <w:color w:val="1F497D"/>
    </w:rPr>
  </w:style>
  <w:style w:type="character" w:customStyle="1" w:styleId="emailstyle90">
    <w:name w:val="emailstyle90"/>
    <w:semiHidden/>
    <w:rsid w:val="006B371B"/>
    <w:rPr>
      <w:rFonts w:ascii="Calibri" w:hAnsi="Calibri" w:cs="Calibri" w:hint="default"/>
      <w:color w:val="auto"/>
    </w:rPr>
  </w:style>
  <w:style w:type="character" w:customStyle="1" w:styleId="emailstyle91">
    <w:name w:val="emailstyle91"/>
    <w:semiHidden/>
    <w:rsid w:val="006B371B"/>
    <w:rPr>
      <w:rFonts w:ascii="Calibri" w:hAnsi="Calibri" w:cs="Calibri" w:hint="default"/>
      <w:color w:val="1F497D"/>
    </w:rPr>
  </w:style>
  <w:style w:type="character" w:customStyle="1" w:styleId="emailstyle92">
    <w:name w:val="emailstyle92"/>
    <w:semiHidden/>
    <w:rsid w:val="006B371B"/>
    <w:rPr>
      <w:rFonts w:ascii="Calibri" w:hAnsi="Calibri" w:cs="Calibri" w:hint="default"/>
      <w:color w:val="auto"/>
    </w:rPr>
  </w:style>
  <w:style w:type="character" w:customStyle="1" w:styleId="emailstyle93">
    <w:name w:val="emailstyle93"/>
    <w:semiHidden/>
    <w:rsid w:val="006B371B"/>
    <w:rPr>
      <w:rFonts w:ascii="Calibri" w:hAnsi="Calibri" w:cs="Calibri" w:hint="default"/>
      <w:color w:val="1F497D"/>
    </w:rPr>
  </w:style>
  <w:style w:type="character" w:customStyle="1" w:styleId="emailstyle94">
    <w:name w:val="emailstyle94"/>
    <w:semiHidden/>
    <w:rsid w:val="006B371B"/>
    <w:rPr>
      <w:rFonts w:ascii="Calibri" w:hAnsi="Calibri" w:cs="Calibri" w:hint="default"/>
      <w:color w:val="auto"/>
    </w:rPr>
  </w:style>
  <w:style w:type="character" w:customStyle="1" w:styleId="emailstyle96">
    <w:name w:val="emailstyle96"/>
    <w:semiHidden/>
    <w:rsid w:val="006B371B"/>
    <w:rPr>
      <w:rFonts w:ascii="Calibri" w:hAnsi="Calibri" w:cs="Calibri" w:hint="default"/>
      <w:color w:val="1F497D"/>
    </w:rPr>
  </w:style>
  <w:style w:type="character" w:customStyle="1" w:styleId="emailstyle97">
    <w:name w:val="emailstyle97"/>
    <w:semiHidden/>
    <w:rsid w:val="006B371B"/>
    <w:rPr>
      <w:rFonts w:ascii="Calibri" w:hAnsi="Calibri" w:cs="Calibri" w:hint="default"/>
      <w:color w:val="auto"/>
    </w:rPr>
  </w:style>
  <w:style w:type="character" w:customStyle="1" w:styleId="emailstyle98">
    <w:name w:val="emailstyle98"/>
    <w:semiHidden/>
    <w:rsid w:val="006B371B"/>
    <w:rPr>
      <w:rFonts w:ascii="Calibri" w:hAnsi="Calibri" w:cs="Calibri" w:hint="default"/>
      <w:color w:val="1F497D"/>
    </w:rPr>
  </w:style>
  <w:style w:type="character" w:customStyle="1" w:styleId="emailstyle99">
    <w:name w:val="emailstyle99"/>
    <w:semiHidden/>
    <w:rsid w:val="006B371B"/>
    <w:rPr>
      <w:rFonts w:ascii="Calibri" w:hAnsi="Calibri" w:cs="Calibri" w:hint="default"/>
      <w:color w:val="auto"/>
    </w:rPr>
  </w:style>
  <w:style w:type="character" w:customStyle="1" w:styleId="emailstyle100">
    <w:name w:val="emailstyle100"/>
    <w:semiHidden/>
    <w:rsid w:val="006B371B"/>
    <w:rPr>
      <w:rFonts w:ascii="Calibri" w:hAnsi="Calibri" w:cs="Calibri" w:hint="default"/>
      <w:color w:val="1F497D"/>
    </w:rPr>
  </w:style>
  <w:style w:type="character" w:customStyle="1" w:styleId="emailstyle101">
    <w:name w:val="emailstyle101"/>
    <w:semiHidden/>
    <w:rsid w:val="006B371B"/>
    <w:rPr>
      <w:rFonts w:ascii="Calibri" w:hAnsi="Calibri" w:cs="Calibri" w:hint="default"/>
      <w:color w:val="auto"/>
    </w:rPr>
  </w:style>
  <w:style w:type="character" w:customStyle="1" w:styleId="emailstyle102">
    <w:name w:val="emailstyle102"/>
    <w:semiHidden/>
    <w:rsid w:val="006B371B"/>
    <w:rPr>
      <w:rFonts w:ascii="Calibri" w:hAnsi="Calibri" w:cs="Calibri" w:hint="default"/>
      <w:color w:val="1F497D"/>
    </w:rPr>
  </w:style>
  <w:style w:type="character" w:customStyle="1" w:styleId="emailstyle103">
    <w:name w:val="emailstyle103"/>
    <w:semiHidden/>
    <w:rsid w:val="006B371B"/>
    <w:rPr>
      <w:rFonts w:ascii="Calibri" w:hAnsi="Calibri" w:cs="Calibri" w:hint="default"/>
      <w:color w:val="1F497D"/>
    </w:rPr>
  </w:style>
  <w:style w:type="character" w:customStyle="1" w:styleId="emailstyle104">
    <w:name w:val="emailstyle104"/>
    <w:semiHidden/>
    <w:rsid w:val="006B371B"/>
    <w:rPr>
      <w:rFonts w:ascii="Calibri" w:hAnsi="Calibri" w:cs="Calibri" w:hint="default"/>
      <w:color w:val="auto"/>
    </w:rPr>
  </w:style>
  <w:style w:type="character" w:customStyle="1" w:styleId="emailstyle105">
    <w:name w:val="emailstyle105"/>
    <w:semiHidden/>
    <w:rsid w:val="006B371B"/>
    <w:rPr>
      <w:rFonts w:ascii="Calibri" w:hAnsi="Calibri" w:cs="Calibri" w:hint="default"/>
      <w:color w:val="1F497D"/>
    </w:rPr>
  </w:style>
  <w:style w:type="character" w:customStyle="1" w:styleId="emailstyle106">
    <w:name w:val="emailstyle106"/>
    <w:semiHidden/>
    <w:rsid w:val="006B371B"/>
    <w:rPr>
      <w:rFonts w:ascii="Calibri" w:hAnsi="Calibri" w:cs="Calibri" w:hint="default"/>
      <w:color w:val="1F497D"/>
    </w:rPr>
  </w:style>
  <w:style w:type="character" w:customStyle="1" w:styleId="emailstyle107">
    <w:name w:val="emailstyle107"/>
    <w:semiHidden/>
    <w:rsid w:val="006B371B"/>
    <w:rPr>
      <w:rFonts w:ascii="DengXian" w:eastAsia="DengXian" w:hAnsi="DengXian" w:hint="eastAsia"/>
      <w:color w:val="1F497D"/>
    </w:rPr>
  </w:style>
  <w:style w:type="character" w:customStyle="1" w:styleId="emailstyle108">
    <w:name w:val="emailstyle108"/>
    <w:semiHidden/>
    <w:rsid w:val="006B371B"/>
    <w:rPr>
      <w:rFonts w:ascii="Calibri" w:hAnsi="Calibri" w:cs="Calibri" w:hint="default"/>
      <w:color w:val="1F497D"/>
    </w:rPr>
  </w:style>
  <w:style w:type="character" w:customStyle="1" w:styleId="emailstyle109">
    <w:name w:val="emailstyle109"/>
    <w:semiHidden/>
    <w:rsid w:val="006B371B"/>
    <w:rPr>
      <w:rFonts w:ascii="Calibri" w:hAnsi="Calibri" w:cs="Calibri" w:hint="default"/>
      <w:color w:val="auto"/>
    </w:rPr>
  </w:style>
  <w:style w:type="character" w:customStyle="1" w:styleId="emailstyle110">
    <w:name w:val="emailstyle110"/>
    <w:semiHidden/>
    <w:rsid w:val="006B371B"/>
    <w:rPr>
      <w:rFonts w:ascii="Calibri" w:hAnsi="Calibri" w:cs="Calibri" w:hint="default"/>
      <w:color w:val="1F497D"/>
    </w:rPr>
  </w:style>
  <w:style w:type="character" w:customStyle="1" w:styleId="emailstyle111">
    <w:name w:val="emailstyle111"/>
    <w:semiHidden/>
    <w:rsid w:val="006B371B"/>
    <w:rPr>
      <w:rFonts w:ascii="Calibri" w:hAnsi="Calibri" w:cs="Calibri" w:hint="default"/>
      <w:color w:val="auto"/>
    </w:rPr>
  </w:style>
  <w:style w:type="character" w:customStyle="1" w:styleId="emailstyle112">
    <w:name w:val="emailstyle112"/>
    <w:semiHidden/>
    <w:rsid w:val="006B371B"/>
    <w:rPr>
      <w:rFonts w:ascii="Calibri" w:hAnsi="Calibri" w:cs="Calibri" w:hint="default"/>
      <w:color w:val="1F497D"/>
    </w:rPr>
  </w:style>
  <w:style w:type="character" w:customStyle="1" w:styleId="emailstyle113">
    <w:name w:val="emailstyle113"/>
    <w:semiHidden/>
    <w:rsid w:val="006B371B"/>
    <w:rPr>
      <w:rFonts w:ascii="Calibri" w:hAnsi="Calibri" w:cs="Calibri" w:hint="default"/>
      <w:color w:val="auto"/>
    </w:rPr>
  </w:style>
  <w:style w:type="character" w:customStyle="1" w:styleId="emailstyle114">
    <w:name w:val="emailstyle114"/>
    <w:semiHidden/>
    <w:rsid w:val="006B371B"/>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63">
    <w:name w:val="(文字) (文字)563"/>
    <w:semiHidden/>
    <w:rsid w:val="006B371B"/>
    <w:rPr>
      <w:rFonts w:ascii="Times New Roman" w:hAnsi="Times New Roman"/>
      <w:lang w:eastAsia="en-US"/>
    </w:rPr>
  </w:style>
  <w:style w:type="character" w:customStyle="1" w:styleId="xxxapple-converted-space">
    <w:name w:val="x_xxapple-converted-space"/>
    <w:basedOn w:val="DefaultParagraphFont"/>
    <w:qFormat/>
    <w:rsid w:val="006B371B"/>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locked/>
    <w:rsid w:val="006B371B"/>
    <w:rPr>
      <w:lang w:eastAsia="en-US"/>
    </w:rPr>
  </w:style>
  <w:style w:type="paragraph" w:customStyle="1" w:styleId="xxmsonormal1">
    <w:name w:val="x_x_msonormal"/>
    <w:basedOn w:val="Normal"/>
    <w:uiPriority w:val="99"/>
    <w:qFormat/>
    <w:rsid w:val="006B371B"/>
    <w:pPr>
      <w:spacing w:before="100" w:beforeAutospacing="1" w:after="100" w:afterAutospacing="1" w:line="240" w:lineRule="auto"/>
    </w:pPr>
    <w:rPr>
      <w:rFonts w:ascii="Calibri" w:eastAsia="Calibri" w:hAnsi="Calibri" w:cs="Calibri"/>
      <w:kern w:val="0"/>
      <w:sz w:val="22"/>
      <w:szCs w:val="22"/>
      <w14:ligatures w14:val="none"/>
    </w:rPr>
  </w:style>
  <w:style w:type="character" w:customStyle="1" w:styleId="xxapple-converted-space">
    <w:name w:val="x_x_apple-converted-space"/>
    <w:basedOn w:val="DefaultParagraphFont"/>
    <w:rsid w:val="006B371B"/>
  </w:style>
  <w:style w:type="paragraph" w:customStyle="1" w:styleId="CharChar1CharCharCharCharCharCharCharCharCharCharCharCharCharCharChar67">
    <w:name w:val="Char Char1 Char Char Char Char Char Char Char Char Char Char Char Char Char Char Char67"/>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62">
    <w:name w:val="(文字) (文字)562"/>
    <w:semiHidden/>
    <w:rsid w:val="006B371B"/>
    <w:rPr>
      <w:rFonts w:ascii="Times New Roman" w:hAnsi="Times New Roman"/>
      <w:lang w:eastAsia="en-US"/>
    </w:rPr>
  </w:style>
  <w:style w:type="paragraph" w:customStyle="1" w:styleId="a3">
    <w:name w:val="Ссылки"/>
    <w:basedOn w:val="BodyText"/>
    <w:qFormat/>
    <w:rsid w:val="006B371B"/>
    <w:pPr>
      <w:numPr>
        <w:numId w:val="62"/>
      </w:numPr>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6B371B"/>
    <w:pPr>
      <w:overflowPunct w:val="0"/>
      <w:autoSpaceDE w:val="0"/>
      <w:autoSpaceDN w:val="0"/>
      <w:adjustRightInd w:val="0"/>
      <w:spacing w:after="120" w:line="240" w:lineRule="auto"/>
      <w:ind w:left="568" w:hanging="284"/>
      <w:contextualSpacing w:val="0"/>
      <w:textAlignment w:val="baseline"/>
    </w:pPr>
    <w:rPr>
      <w:rFonts w:ascii="Times New Roman" w:eastAsia="Batang" w:hAnsi="Times New Roman" w:cs="Times New Roman"/>
      <w:kern w:val="0"/>
      <w:sz w:val="20"/>
      <w:szCs w:val="20"/>
      <w:lang w:val="en-GB" w:eastAsia="en-GB"/>
      <w14:ligatures w14:val="none"/>
    </w:rPr>
  </w:style>
  <w:style w:type="paragraph" w:customStyle="1" w:styleId="51b">
    <w:name w:val="标题 51"/>
    <w:basedOn w:val="Normal"/>
    <w:qFormat/>
    <w:rsid w:val="006B371B"/>
    <w:pPr>
      <w:keepNext/>
      <w:tabs>
        <w:tab w:val="left" w:pos="1008"/>
      </w:tabs>
      <w:spacing w:before="240" w:after="60" w:line="240" w:lineRule="auto"/>
      <w:ind w:left="1008" w:hanging="1008"/>
    </w:pPr>
    <w:rPr>
      <w:rFonts w:ascii="Arial" w:eastAsia="Batang" w:hAnsi="Arial" w:cs="Times New Roman"/>
      <w:kern w:val="0"/>
      <w:sz w:val="20"/>
      <w:szCs w:val="20"/>
      <w:lang w:eastAsia="ja-JP"/>
      <w14:ligatures w14:val="none"/>
    </w:rPr>
  </w:style>
  <w:style w:type="paragraph" w:customStyle="1" w:styleId="811">
    <w:name w:val="标题 81"/>
    <w:basedOn w:val="Normal"/>
    <w:uiPriority w:val="99"/>
    <w:qFormat/>
    <w:rsid w:val="006B371B"/>
    <w:pPr>
      <w:tabs>
        <w:tab w:val="left" w:pos="1440"/>
      </w:tabs>
      <w:spacing w:before="240" w:after="60" w:line="240" w:lineRule="auto"/>
    </w:pPr>
    <w:rPr>
      <w:rFonts w:ascii="Times New Roman" w:eastAsia="MS PGothic" w:hAnsi="Times New Roman" w:cs="Times New Roman"/>
      <w:i/>
      <w:iCs/>
      <w:kern w:val="0"/>
      <w:lang w:eastAsia="ja-JP"/>
      <w14:ligatures w14:val="none"/>
    </w:rPr>
  </w:style>
  <w:style w:type="paragraph" w:customStyle="1" w:styleId="910">
    <w:name w:val="标题 91"/>
    <w:basedOn w:val="Normal"/>
    <w:uiPriority w:val="99"/>
    <w:qFormat/>
    <w:rsid w:val="006B371B"/>
    <w:pPr>
      <w:tabs>
        <w:tab w:val="left" w:pos="1584"/>
      </w:tabs>
      <w:spacing w:before="240" w:after="60" w:line="240" w:lineRule="auto"/>
      <w:ind w:left="1584" w:hanging="1584"/>
    </w:pPr>
    <w:rPr>
      <w:rFonts w:ascii="Arial" w:eastAsia="MS PGothic" w:hAnsi="Arial" w:cs="Arial"/>
      <w:kern w:val="0"/>
      <w:sz w:val="22"/>
      <w:szCs w:val="22"/>
      <w:lang w:eastAsia="ja-JP"/>
      <w14:ligatures w14:val="none"/>
    </w:rPr>
  </w:style>
  <w:style w:type="paragraph" w:customStyle="1" w:styleId="62">
    <w:name w:val="标题 62"/>
    <w:basedOn w:val="Normal"/>
    <w:uiPriority w:val="99"/>
    <w:qFormat/>
    <w:rsid w:val="006B371B"/>
    <w:pPr>
      <w:tabs>
        <w:tab w:val="left" w:pos="1152"/>
      </w:tabs>
      <w:spacing w:after="0" w:line="240" w:lineRule="auto"/>
    </w:pPr>
    <w:rPr>
      <w:rFonts w:ascii="Times" w:eastAsia="MS PGothic" w:hAnsi="Times" w:cs="Times"/>
      <w:kern w:val="0"/>
      <w:sz w:val="20"/>
      <w:szCs w:val="20"/>
      <w:lang w:eastAsia="ja-JP"/>
      <w14:ligatures w14:val="none"/>
    </w:rPr>
  </w:style>
  <w:style w:type="paragraph" w:customStyle="1" w:styleId="72">
    <w:name w:val="标题 72"/>
    <w:basedOn w:val="Normal"/>
    <w:uiPriority w:val="99"/>
    <w:qFormat/>
    <w:rsid w:val="006B371B"/>
    <w:pPr>
      <w:tabs>
        <w:tab w:val="left" w:pos="1296"/>
      </w:tabs>
      <w:spacing w:after="0" w:line="240" w:lineRule="auto"/>
    </w:pPr>
    <w:rPr>
      <w:rFonts w:ascii="Times" w:eastAsia="MS PGothic" w:hAnsi="Times" w:cs="Times"/>
      <w:kern w:val="0"/>
      <w:sz w:val="20"/>
      <w:szCs w:val="20"/>
      <w:lang w:eastAsia="ja-JP"/>
      <w14:ligatures w14:val="none"/>
    </w:rPr>
  </w:style>
  <w:style w:type="character" w:customStyle="1" w:styleId="aff5">
    <w:name w:val="未处理的提及"/>
    <w:uiPriority w:val="99"/>
    <w:semiHidden/>
    <w:unhideWhenUsed/>
    <w:rsid w:val="006B371B"/>
    <w:rPr>
      <w:color w:val="605E5C"/>
      <w:shd w:val="clear" w:color="auto" w:fill="E1DFDD"/>
    </w:rPr>
  </w:style>
  <w:style w:type="character" w:customStyle="1" w:styleId="19">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6B371B"/>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61">
    <w:name w:val="(文字) (文字)561"/>
    <w:semiHidden/>
    <w:rsid w:val="006B371B"/>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60">
    <w:name w:val="(文字) (文字)560"/>
    <w:semiHidden/>
    <w:rsid w:val="006B371B"/>
    <w:rPr>
      <w:rFonts w:ascii="Times New Roman" w:hAnsi="Times New Roman"/>
      <w:lang w:eastAsia="en-US"/>
    </w:rPr>
  </w:style>
  <w:style w:type="character" w:customStyle="1" w:styleId="35">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locked/>
    <w:rsid w:val="006B371B"/>
    <w:rPr>
      <w:rFonts w:ascii="Arial" w:hAnsi="Arial" w:cs="Arial"/>
    </w:rPr>
  </w:style>
  <w:style w:type="paragraph" w:customStyle="1" w:styleId="xxxxmsonormal">
    <w:name w:val="xxxxmsonormal"/>
    <w:basedOn w:val="Normal"/>
    <w:uiPriority w:val="99"/>
    <w:qFormat/>
    <w:rsid w:val="006B371B"/>
    <w:pPr>
      <w:spacing w:before="100" w:beforeAutospacing="1" w:after="100" w:afterAutospacing="1" w:line="240" w:lineRule="auto"/>
    </w:pPr>
    <w:rPr>
      <w:rFonts w:ascii="Calibri" w:eastAsia="Malgun Gothic" w:hAnsi="Calibri" w:cs="Calibri"/>
      <w:kern w:val="0"/>
      <w:sz w:val="22"/>
      <w:szCs w:val="22"/>
      <w:lang w:eastAsia="ko-KR"/>
      <w14:ligatures w14:val="none"/>
    </w:rPr>
  </w:style>
  <w:style w:type="paragraph" w:customStyle="1" w:styleId="xxxmsonormal1">
    <w:name w:val="xxxmsonormal"/>
    <w:basedOn w:val="Normal"/>
    <w:uiPriority w:val="99"/>
    <w:qFormat/>
    <w:rsid w:val="006B371B"/>
    <w:pPr>
      <w:spacing w:before="100" w:beforeAutospacing="1" w:after="100" w:afterAutospacing="1" w:line="240" w:lineRule="auto"/>
    </w:pPr>
    <w:rPr>
      <w:rFonts w:ascii="Calibri" w:eastAsia="Malgun Gothic" w:hAnsi="Calibri" w:cs="Calibri"/>
      <w:kern w:val="0"/>
      <w:sz w:val="22"/>
      <w:szCs w:val="22"/>
      <w:lang w:eastAsia="ko-KR"/>
      <w14:ligatures w14:val="none"/>
    </w:rPr>
  </w:style>
  <w:style w:type="paragraph" w:customStyle="1" w:styleId="xxxxproposal">
    <w:name w:val="xxxxproposal"/>
    <w:basedOn w:val="Normal"/>
    <w:uiPriority w:val="99"/>
    <w:qFormat/>
    <w:rsid w:val="006B371B"/>
    <w:pPr>
      <w:spacing w:before="100" w:beforeAutospacing="1" w:after="100" w:afterAutospacing="1" w:line="240" w:lineRule="auto"/>
    </w:pPr>
    <w:rPr>
      <w:rFonts w:ascii="Calibri" w:eastAsia="Malgun Gothic" w:hAnsi="Calibri" w:cs="Calibri"/>
      <w:kern w:val="0"/>
      <w:sz w:val="22"/>
      <w:szCs w:val="22"/>
      <w:lang w:eastAsia="ko-KR"/>
      <w14:ligatures w14:val="none"/>
    </w:rPr>
  </w:style>
  <w:style w:type="paragraph" w:customStyle="1" w:styleId="xxxxxa0">
    <w:name w:val="xxxxxa0"/>
    <w:basedOn w:val="Normal"/>
    <w:uiPriority w:val="99"/>
    <w:qFormat/>
    <w:rsid w:val="006B371B"/>
    <w:pPr>
      <w:spacing w:before="100" w:beforeAutospacing="1" w:after="100" w:afterAutospacing="1" w:line="240" w:lineRule="auto"/>
    </w:pPr>
    <w:rPr>
      <w:rFonts w:ascii="Calibri" w:eastAsia="Malgun Gothic" w:hAnsi="Calibri" w:cs="Calibri"/>
      <w:kern w:val="0"/>
      <w:sz w:val="22"/>
      <w:szCs w:val="22"/>
      <w:lang w:eastAsia="ko-KR"/>
      <w14:ligatures w14:val="none"/>
    </w:rPr>
  </w:style>
  <w:style w:type="character" w:customStyle="1" w:styleId="xxxxapple-converted-space">
    <w:name w:val="xxxxapple-converted-space"/>
    <w:rsid w:val="006B371B"/>
  </w:style>
  <w:style w:type="paragraph" w:customStyle="1" w:styleId="CharChar1CharCharCharCharCharCharCharCharCharCharCharCharCharCharChar100">
    <w:name w:val="Char Char1 Char Char Char Char Char Char Char Char Char Char Char Char Char Char Char100"/>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95">
    <w:name w:val="(文字) (文字)595"/>
    <w:semiHidden/>
    <w:rsid w:val="006B371B"/>
    <w:rPr>
      <w:rFonts w:ascii="Times New Roman" w:hAnsi="Times New Roman"/>
      <w:lang w:eastAsia="en-US"/>
    </w:rPr>
  </w:style>
  <w:style w:type="character" w:customStyle="1" w:styleId="27">
    <w:name w:val="列表段落 字符2"/>
    <w:uiPriority w:val="34"/>
    <w:qFormat/>
    <w:locked/>
    <w:rsid w:val="006B371B"/>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94">
    <w:name w:val="(文字) (文字)594"/>
    <w:semiHidden/>
    <w:rsid w:val="006B371B"/>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93">
    <w:name w:val="(文字) (文字)593"/>
    <w:semiHidden/>
    <w:rsid w:val="006B371B"/>
    <w:rPr>
      <w:rFonts w:ascii="Times New Roman" w:hAnsi="Times New Roman"/>
      <w:lang w:eastAsia="en-US"/>
    </w:rPr>
  </w:style>
  <w:style w:type="paragraph" w:customStyle="1" w:styleId="xlistparagraph">
    <w:name w:val="x_listparagraph"/>
    <w:basedOn w:val="Normal"/>
    <w:qFormat/>
    <w:rsid w:val="006B371B"/>
    <w:pPr>
      <w:spacing w:after="0" w:line="240" w:lineRule="auto"/>
    </w:pPr>
    <w:rPr>
      <w:rFonts w:ascii="Calibri" w:eastAsia="Calibri" w:hAnsi="Calibri" w:cs="Calibri"/>
      <w:kern w:val="0"/>
      <w:sz w:val="22"/>
      <w:szCs w:val="22"/>
      <w14:ligatures w14:val="none"/>
    </w:rPr>
  </w:style>
  <w:style w:type="character" w:customStyle="1" w:styleId="150">
    <w:name w:val="15"/>
    <w:rsid w:val="006B371B"/>
    <w:rPr>
      <w:rFonts w:ascii="Symbol" w:hAnsi="Symbol" w:hint="default"/>
      <w:b/>
      <w:bCs/>
    </w:rPr>
  </w:style>
  <w:style w:type="character" w:customStyle="1" w:styleId="mark5gnezsh2s">
    <w:name w:val="mark5gnezsh2s"/>
    <w:rsid w:val="006B371B"/>
  </w:style>
  <w:style w:type="character" w:customStyle="1" w:styleId="markca674dpc9">
    <w:name w:val="markca674dpc9"/>
    <w:rsid w:val="006B371B"/>
  </w:style>
  <w:style w:type="character" w:customStyle="1" w:styleId="xxxxxapple-converted-space">
    <w:name w:val="xxxxxapple-converted-space"/>
    <w:basedOn w:val="DefaultParagraphFont"/>
    <w:rsid w:val="006B371B"/>
  </w:style>
  <w:style w:type="character" w:customStyle="1" w:styleId="xxapple-converted-space0">
    <w:name w:val="xxapple-converted-space"/>
    <w:basedOn w:val="DefaultParagraphFont"/>
    <w:qFormat/>
    <w:rsid w:val="006B371B"/>
  </w:style>
  <w:style w:type="character" w:customStyle="1" w:styleId="xxxapple-converted-space0">
    <w:name w:val="xxxapple-converted-space"/>
    <w:basedOn w:val="DefaultParagraphFont"/>
    <w:rsid w:val="006B371B"/>
  </w:style>
  <w:style w:type="paragraph" w:customStyle="1" w:styleId="xx0maintext">
    <w:name w:val="x_x0maintext"/>
    <w:basedOn w:val="Normal"/>
    <w:uiPriority w:val="99"/>
    <w:qFormat/>
    <w:rsid w:val="006B371B"/>
    <w:pPr>
      <w:spacing w:after="0" w:line="240" w:lineRule="auto"/>
    </w:pPr>
    <w:rPr>
      <w:rFonts w:ascii="SimSun" w:eastAsia="SimSun" w:hAnsi="SimSun" w:cs="SimSun"/>
      <w:kern w:val="0"/>
      <w:lang w:eastAsia="zh-CN"/>
      <w14:ligatures w14:val="none"/>
    </w:rPr>
  </w:style>
  <w:style w:type="character" w:customStyle="1" w:styleId="xxxxxxxxxxapple-converted-space">
    <w:name w:val="xxxxxxxxxxapple-converted-space"/>
    <w:rsid w:val="006B371B"/>
  </w:style>
  <w:style w:type="character" w:customStyle="1" w:styleId="xxxxxxxapple-converted-space">
    <w:name w:val="xxxxxxxapple-converted-space"/>
    <w:rsid w:val="006B371B"/>
  </w:style>
  <w:style w:type="character" w:customStyle="1" w:styleId="xxxxmarkuzf5ivend">
    <w:name w:val="x_xxxmarkuzf5ivend"/>
    <w:rsid w:val="006B371B"/>
  </w:style>
  <w:style w:type="paragraph" w:customStyle="1" w:styleId="Prop1">
    <w:name w:val="Prop1"/>
    <w:basedOn w:val="ListParagraph"/>
    <w:uiPriority w:val="99"/>
    <w:qFormat/>
    <w:rsid w:val="006B371B"/>
    <w:pPr>
      <w:spacing w:after="0" w:line="240" w:lineRule="auto"/>
      <w:ind w:left="0"/>
      <w:contextualSpacing w:val="0"/>
    </w:pPr>
    <w:rPr>
      <w:rFonts w:ascii="Times New Roman" w:eastAsia="SimSun" w:hAnsi="Times New Roman" w:cs="Times New Roman"/>
      <w:b/>
      <w:kern w:val="0"/>
      <w:sz w:val="20"/>
      <w:szCs w:val="21"/>
      <w:lang w:eastAsia="zh-CN"/>
      <w14:ligatures w14:val="none"/>
    </w:rPr>
  </w:style>
  <w:style w:type="paragraph" w:customStyle="1" w:styleId="IEEEStdsRegularTableCaption">
    <w:name w:val="IEEEStds Regular Table Caption"/>
    <w:basedOn w:val="Normal"/>
    <w:next w:val="Normal"/>
    <w:qFormat/>
    <w:rsid w:val="006B371B"/>
    <w:pPr>
      <w:keepNext/>
      <w:keepLines/>
      <w:numPr>
        <w:numId w:val="63"/>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kern w:val="0"/>
      <w:sz w:val="20"/>
      <w:szCs w:val="20"/>
      <w:lang w:eastAsia="ja-JP"/>
      <w14:ligatures w14:val="none"/>
    </w:rPr>
  </w:style>
  <w:style w:type="paragraph" w:customStyle="1" w:styleId="3gppagreements1">
    <w:name w:val="3gppagreements"/>
    <w:basedOn w:val="Normal"/>
    <w:qFormat/>
    <w:rsid w:val="006B371B"/>
    <w:pPr>
      <w:spacing w:before="100" w:beforeAutospacing="1" w:after="100" w:afterAutospacing="1" w:line="240" w:lineRule="auto"/>
    </w:pPr>
    <w:rPr>
      <w:rFonts w:ascii="SimSun" w:eastAsia="SimSun" w:hAnsi="SimSun" w:cs="SimSun"/>
      <w:kern w:val="0"/>
      <w:lang w:eastAsia="zh-CN"/>
      <w14:ligatures w14:val="none"/>
    </w:rPr>
  </w:style>
  <w:style w:type="table" w:customStyle="1" w:styleId="TableGrid43">
    <w:name w:val="Table Grid43"/>
    <w:basedOn w:val="TableNormal"/>
    <w:next w:val="TableGrid"/>
    <w:qFormat/>
    <w:rsid w:val="006B371B"/>
    <w:pPr>
      <w:spacing w:after="0" w:line="240" w:lineRule="auto"/>
    </w:pPr>
    <w:rPr>
      <w:rFonts w:ascii="Calibri" w:eastAsia="DengXian" w:hAnsi="Calibri" w:cs="Times New Roman"/>
      <w:kern w:val="0"/>
      <w:sz w:val="22"/>
      <w:szCs w:val="22"/>
      <w:lang w:val="en-GB" w:eastAsia="en-GB"/>
      <w14:ligatures w14:val="none"/>
    </w:rPr>
    <w:tblPr/>
  </w:style>
  <w:style w:type="paragraph" w:customStyle="1" w:styleId="CharChar1CharCharCharCharCharCharCharCharCharCharCharCharCharCharChar97">
    <w:name w:val="Char Char1 Char Char Char Char Char Char Char Char Char Char Char Char Char Char Char97"/>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92">
    <w:name w:val="(文字) (文字)592"/>
    <w:semiHidden/>
    <w:rsid w:val="006B371B"/>
    <w:rPr>
      <w:rFonts w:ascii="Times New Roman" w:hAnsi="Times New Roman"/>
      <w:lang w:eastAsia="en-US"/>
    </w:rPr>
  </w:style>
  <w:style w:type="character" w:customStyle="1" w:styleId="TFChar">
    <w:name w:val="TF Char"/>
    <w:qFormat/>
    <w:locked/>
    <w:rsid w:val="006B371B"/>
    <w:rPr>
      <w:rFonts w:ascii="Arial" w:eastAsia="PMingLiU" w:hAnsi="Arial"/>
      <w:b/>
      <w:lang w:val="en-GB" w:eastAsia="en-US"/>
    </w:rPr>
  </w:style>
  <w:style w:type="paragraph" w:customStyle="1" w:styleId="bodytext0">
    <w:name w:val="bodytext"/>
    <w:basedOn w:val="Normal"/>
    <w:uiPriority w:val="99"/>
    <w:qFormat/>
    <w:rsid w:val="006B371B"/>
    <w:pPr>
      <w:spacing w:before="100" w:beforeAutospacing="1" w:after="100" w:afterAutospacing="1" w:line="240" w:lineRule="auto"/>
    </w:pPr>
    <w:rPr>
      <w:rFonts w:ascii="Gulim" w:eastAsia="Gulim" w:hAnsi="Gulim" w:cs="Times New Roman"/>
      <w:kern w:val="0"/>
      <w:lang w:eastAsia="ko-KR"/>
      <w14:ligatures w14:val="none"/>
    </w:rPr>
  </w:style>
  <w:style w:type="paragraph" w:customStyle="1" w:styleId="ZTE-Proposal">
    <w:name w:val="ZTE-Proposal"/>
    <w:basedOn w:val="Normal"/>
    <w:uiPriority w:val="99"/>
    <w:qFormat/>
    <w:rsid w:val="006B371B"/>
    <w:pPr>
      <w:numPr>
        <w:numId w:val="64"/>
      </w:numPr>
      <w:tabs>
        <w:tab w:val="clear" w:pos="0"/>
        <w:tab w:val="num" w:pos="432"/>
      </w:tabs>
      <w:spacing w:beforeLines="50" w:before="50" w:afterLines="50" w:after="50" w:line="240" w:lineRule="auto"/>
    </w:pPr>
    <w:rPr>
      <w:rFonts w:ascii="Times New Roman" w:eastAsia="DengXian" w:hAnsi="Times New Roman" w:cs="Times New Roman"/>
      <w:b/>
      <w:bCs/>
      <w:i/>
      <w:iCs/>
      <w:sz w:val="20"/>
      <w:szCs w:val="20"/>
      <w:lang w:val="en-GB"/>
      <w14:ligatures w14:val="none"/>
    </w:rPr>
  </w:style>
  <w:style w:type="character" w:customStyle="1" w:styleId="bodyChar">
    <w:name w:val="body Char"/>
    <w:basedOn w:val="DefaultParagraphFont"/>
    <w:link w:val="body"/>
    <w:qFormat/>
    <w:rsid w:val="006B371B"/>
    <w:rPr>
      <w:rFonts w:ascii="New York" w:eastAsia="SimSun" w:hAnsi="New York" w:cs="Times New Roman"/>
      <w:kern w:val="0"/>
      <w:szCs w:val="20"/>
      <w14:ligatures w14:val="none"/>
    </w:rPr>
  </w:style>
  <w:style w:type="paragraph" w:customStyle="1" w:styleId="mc-p">
    <w:name w:val="mc-p___"/>
    <w:basedOn w:val="Normal"/>
    <w:uiPriority w:val="99"/>
    <w:qFormat/>
    <w:rsid w:val="006B371B"/>
    <w:pPr>
      <w:spacing w:before="100" w:beforeAutospacing="1" w:after="100" w:afterAutospacing="1" w:line="240" w:lineRule="auto"/>
    </w:pPr>
    <w:rPr>
      <w:rFonts w:ascii="Calibri" w:hAnsi="Calibri" w:cs="Calibri"/>
      <w:kern w:val="0"/>
      <w:sz w:val="22"/>
      <w:szCs w:val="22"/>
      <w:lang w:val="en-GB" w:eastAsia="en-GB"/>
      <w14:ligatures w14:val="none"/>
    </w:rPr>
  </w:style>
  <w:style w:type="paragraph" w:customStyle="1" w:styleId="36">
    <w:name w:val="正文3"/>
    <w:uiPriority w:val="99"/>
    <w:qFormat/>
    <w:rsid w:val="006B371B"/>
    <w:pPr>
      <w:spacing w:after="0" w:line="240" w:lineRule="auto"/>
      <w:jc w:val="both"/>
    </w:pPr>
    <w:rPr>
      <w:rFonts w:ascii="Times New Roman" w:eastAsia="SimSun" w:hAnsi="Times New Roman" w:cs="Times New Roman"/>
      <w:sz w:val="21"/>
      <w:szCs w:val="21"/>
      <w:lang w:eastAsia="zh-CN"/>
      <w14:ligatures w14:val="none"/>
    </w:rPr>
  </w:style>
  <w:style w:type="character" w:customStyle="1" w:styleId="listauto1Char">
    <w:name w:val="list auto 1 Char"/>
    <w:link w:val="listauto1"/>
    <w:locked/>
    <w:rsid w:val="006B371B"/>
    <w:rPr>
      <w:rFonts w:ascii="SimSun" w:eastAsia="SimSun" w:hAnsi="SimSun"/>
      <w:b/>
      <w:bCs/>
    </w:rPr>
  </w:style>
  <w:style w:type="paragraph" w:customStyle="1" w:styleId="listauto1">
    <w:name w:val="list auto 1"/>
    <w:basedOn w:val="Normal"/>
    <w:link w:val="listauto1Char"/>
    <w:qFormat/>
    <w:rsid w:val="006B371B"/>
    <w:pPr>
      <w:numPr>
        <w:numId w:val="65"/>
      </w:numPr>
      <w:spacing w:after="0" w:line="276" w:lineRule="auto"/>
      <w:ind w:left="0" w:firstLine="0"/>
      <w:contextualSpacing/>
      <w:jc w:val="both"/>
    </w:pPr>
    <w:rPr>
      <w:rFonts w:ascii="SimSun" w:eastAsia="SimSun" w:hAnsi="SimSun"/>
      <w:b/>
      <w:bCs/>
    </w:rPr>
  </w:style>
  <w:style w:type="paragraph" w:customStyle="1" w:styleId="listauto2">
    <w:name w:val="list auto 2"/>
    <w:basedOn w:val="Normal"/>
    <w:uiPriority w:val="99"/>
    <w:qFormat/>
    <w:rsid w:val="006B371B"/>
    <w:pPr>
      <w:numPr>
        <w:ilvl w:val="1"/>
        <w:numId w:val="65"/>
      </w:numPr>
      <w:spacing w:after="0" w:line="276" w:lineRule="auto"/>
      <w:ind w:left="0" w:firstLine="0"/>
      <w:contextualSpacing/>
      <w:jc w:val="both"/>
    </w:pPr>
    <w:rPr>
      <w:rFonts w:ascii="SimSun" w:eastAsia="SimSun" w:hAnsi="SimSun" w:cs="Times New Roman"/>
      <w:b/>
      <w:bCs/>
      <w:kern w:val="0"/>
      <w:sz w:val="22"/>
      <w:szCs w:val="22"/>
      <w14:ligatures w14:val="none"/>
    </w:rPr>
  </w:style>
  <w:style w:type="character" w:customStyle="1" w:styleId="mc-span">
    <w:name w:val="mc-span"/>
    <w:rsid w:val="006B371B"/>
  </w:style>
  <w:style w:type="paragraph" w:customStyle="1" w:styleId="a10">
    <w:name w:val="a1"/>
    <w:basedOn w:val="Normal"/>
    <w:qFormat/>
    <w:rsid w:val="006B371B"/>
    <w:pPr>
      <w:spacing w:before="100" w:beforeAutospacing="1" w:after="100" w:afterAutospacing="1" w:line="240" w:lineRule="auto"/>
    </w:pPr>
    <w:rPr>
      <w:rFonts w:ascii="SimSun" w:eastAsia="SimSun" w:hAnsi="SimSun" w:cs="SimSun"/>
      <w:kern w:val="0"/>
      <w:lang w:eastAsia="zh-CN"/>
      <w14:ligatures w14:val="none"/>
    </w:rPr>
  </w:style>
  <w:style w:type="paragraph" w:styleId="HTMLAddress">
    <w:name w:val="HTML Address"/>
    <w:basedOn w:val="Normal"/>
    <w:link w:val="HTMLAddressChar"/>
    <w:unhideWhenUsed/>
    <w:qFormat/>
    <w:rsid w:val="006B371B"/>
    <w:pPr>
      <w:spacing w:after="180" w:line="256" w:lineRule="auto"/>
    </w:pPr>
    <w:rPr>
      <w:rFonts w:ascii="Times New Roman" w:eastAsia="DengXian" w:hAnsi="Times New Roman" w:cs="Times New Roman"/>
      <w:i/>
      <w:iCs/>
      <w:kern w:val="0"/>
      <w:sz w:val="20"/>
      <w:szCs w:val="20"/>
      <w:lang w:val="en-GB"/>
      <w14:ligatures w14:val="none"/>
    </w:rPr>
  </w:style>
  <w:style w:type="character" w:customStyle="1" w:styleId="HTMLAddressChar">
    <w:name w:val="HTML Address Char"/>
    <w:basedOn w:val="DefaultParagraphFont"/>
    <w:link w:val="HTMLAddress"/>
    <w:qFormat/>
    <w:rsid w:val="006B371B"/>
    <w:rPr>
      <w:rFonts w:ascii="Times New Roman" w:eastAsia="DengXian" w:hAnsi="Times New Roman" w:cs="Times New Roman"/>
      <w:i/>
      <w:iCs/>
      <w:kern w:val="0"/>
      <w:sz w:val="20"/>
      <w:szCs w:val="20"/>
      <w:lang w:val="en-GB"/>
      <w14:ligatures w14:val="none"/>
    </w:rPr>
  </w:style>
  <w:style w:type="character" w:customStyle="1" w:styleId="Heading7Char1">
    <w:name w:val="Heading 7 Char1"/>
    <w:aliases w:val="st Char1,h7 Char1,table Char1"/>
    <w:basedOn w:val="DefaultParagraphFont"/>
    <w:semiHidden/>
    <w:rsid w:val="006B371B"/>
    <w:rPr>
      <w:rFonts w:ascii="Calibri Light" w:eastAsia="Times New Roman" w:hAnsi="Calibri Light" w:cs="Times New Roman"/>
      <w:i/>
      <w:iCs/>
      <w:color w:val="1F4D78"/>
      <w:szCs w:val="24"/>
      <w:lang w:eastAsia="en-US"/>
    </w:rPr>
  </w:style>
  <w:style w:type="character" w:customStyle="1" w:styleId="Heading8Char1">
    <w:name w:val="Heading 8 Char1"/>
    <w:aliases w:val="Table Heading Char1,标题 8 Char1,acronym Char1"/>
    <w:basedOn w:val="DefaultParagraphFont"/>
    <w:semiHidden/>
    <w:qFormat/>
    <w:rsid w:val="006B371B"/>
    <w:rPr>
      <w:rFonts w:ascii="Calibri Light" w:eastAsia="Times New Roman" w:hAnsi="Calibri Light" w:cs="Times New Roman"/>
      <w:color w:val="272727"/>
      <w:sz w:val="21"/>
      <w:szCs w:val="21"/>
      <w:lang w:eastAsia="en-US"/>
    </w:rPr>
  </w:style>
  <w:style w:type="character" w:customStyle="1" w:styleId="Heading9Char1">
    <w:name w:val="Heading 9 Char1"/>
    <w:aliases w:val="Figure Heading Char1,FH Char1,标题 9 Char1,appendix Char1"/>
    <w:basedOn w:val="DefaultParagraphFont"/>
    <w:semiHidden/>
    <w:qFormat/>
    <w:rsid w:val="006B371B"/>
    <w:rPr>
      <w:rFonts w:ascii="Calibri Light" w:eastAsia="Times New Roman" w:hAnsi="Calibri Light" w:cs="Times New Roman"/>
      <w:i/>
      <w:iCs/>
      <w:color w:val="272727"/>
      <w:sz w:val="21"/>
      <w:szCs w:val="21"/>
      <w:lang w:eastAsia="en-US"/>
    </w:rPr>
  </w:style>
  <w:style w:type="paragraph" w:styleId="Index3">
    <w:name w:val="index 3"/>
    <w:basedOn w:val="Normal"/>
    <w:next w:val="Normal"/>
    <w:autoRedefine/>
    <w:unhideWhenUsed/>
    <w:qFormat/>
    <w:rsid w:val="006B371B"/>
    <w:pPr>
      <w:spacing w:after="180" w:line="256" w:lineRule="auto"/>
      <w:ind w:left="600" w:hanging="200"/>
    </w:pPr>
    <w:rPr>
      <w:rFonts w:ascii="Times New Roman" w:eastAsia="DengXian" w:hAnsi="Times New Roman" w:cs="Times New Roman"/>
      <w:kern w:val="0"/>
      <w:sz w:val="20"/>
      <w:szCs w:val="20"/>
      <w:lang w:val="en-GB"/>
      <w14:ligatures w14:val="none"/>
    </w:rPr>
  </w:style>
  <w:style w:type="paragraph" w:styleId="Index4">
    <w:name w:val="index 4"/>
    <w:basedOn w:val="Normal"/>
    <w:next w:val="Normal"/>
    <w:autoRedefine/>
    <w:unhideWhenUsed/>
    <w:qFormat/>
    <w:rsid w:val="006B371B"/>
    <w:pPr>
      <w:spacing w:after="180" w:line="256" w:lineRule="auto"/>
      <w:ind w:left="800" w:hanging="200"/>
    </w:pPr>
    <w:rPr>
      <w:rFonts w:ascii="Times New Roman" w:eastAsia="DengXian" w:hAnsi="Times New Roman" w:cs="Times New Roman"/>
      <w:kern w:val="0"/>
      <w:sz w:val="20"/>
      <w:szCs w:val="20"/>
      <w:lang w:val="en-GB"/>
      <w14:ligatures w14:val="none"/>
    </w:rPr>
  </w:style>
  <w:style w:type="paragraph" w:styleId="Index5">
    <w:name w:val="index 5"/>
    <w:basedOn w:val="Normal"/>
    <w:next w:val="Normal"/>
    <w:autoRedefine/>
    <w:unhideWhenUsed/>
    <w:qFormat/>
    <w:rsid w:val="006B371B"/>
    <w:pPr>
      <w:spacing w:after="180" w:line="256" w:lineRule="auto"/>
      <w:ind w:left="1000" w:hanging="200"/>
    </w:pPr>
    <w:rPr>
      <w:rFonts w:ascii="Times New Roman" w:eastAsia="DengXian" w:hAnsi="Times New Roman" w:cs="Times New Roman"/>
      <w:kern w:val="0"/>
      <w:sz w:val="20"/>
      <w:szCs w:val="20"/>
      <w:lang w:val="en-GB"/>
      <w14:ligatures w14:val="none"/>
    </w:rPr>
  </w:style>
  <w:style w:type="paragraph" w:styleId="Index6">
    <w:name w:val="index 6"/>
    <w:basedOn w:val="Normal"/>
    <w:next w:val="Normal"/>
    <w:autoRedefine/>
    <w:unhideWhenUsed/>
    <w:qFormat/>
    <w:rsid w:val="006B371B"/>
    <w:pPr>
      <w:spacing w:after="180" w:line="256" w:lineRule="auto"/>
      <w:ind w:left="1200" w:hanging="200"/>
    </w:pPr>
    <w:rPr>
      <w:rFonts w:ascii="Times New Roman" w:eastAsia="DengXian" w:hAnsi="Times New Roman" w:cs="Times New Roman"/>
      <w:kern w:val="0"/>
      <w:sz w:val="20"/>
      <w:szCs w:val="20"/>
      <w:lang w:val="en-GB"/>
      <w14:ligatures w14:val="none"/>
    </w:rPr>
  </w:style>
  <w:style w:type="paragraph" w:styleId="Index7">
    <w:name w:val="index 7"/>
    <w:basedOn w:val="Normal"/>
    <w:next w:val="Normal"/>
    <w:autoRedefine/>
    <w:unhideWhenUsed/>
    <w:qFormat/>
    <w:rsid w:val="006B371B"/>
    <w:pPr>
      <w:spacing w:after="180" w:line="256" w:lineRule="auto"/>
      <w:ind w:left="1400" w:hanging="200"/>
    </w:pPr>
    <w:rPr>
      <w:rFonts w:ascii="Times New Roman" w:eastAsia="DengXian" w:hAnsi="Times New Roman" w:cs="Times New Roman"/>
      <w:kern w:val="0"/>
      <w:sz w:val="20"/>
      <w:szCs w:val="20"/>
      <w:lang w:val="en-GB"/>
      <w14:ligatures w14:val="none"/>
    </w:rPr>
  </w:style>
  <w:style w:type="paragraph" w:styleId="Index8">
    <w:name w:val="index 8"/>
    <w:basedOn w:val="Normal"/>
    <w:next w:val="Normal"/>
    <w:autoRedefine/>
    <w:unhideWhenUsed/>
    <w:qFormat/>
    <w:rsid w:val="006B371B"/>
    <w:pPr>
      <w:spacing w:after="180" w:line="256" w:lineRule="auto"/>
      <w:ind w:left="1600" w:hanging="200"/>
    </w:pPr>
    <w:rPr>
      <w:rFonts w:ascii="Times New Roman" w:eastAsia="DengXian" w:hAnsi="Times New Roman" w:cs="Times New Roman"/>
      <w:kern w:val="0"/>
      <w:sz w:val="20"/>
      <w:szCs w:val="20"/>
      <w:lang w:val="en-GB"/>
      <w14:ligatures w14:val="none"/>
    </w:rPr>
  </w:style>
  <w:style w:type="paragraph" w:styleId="Index9">
    <w:name w:val="index 9"/>
    <w:basedOn w:val="Normal"/>
    <w:next w:val="Normal"/>
    <w:autoRedefine/>
    <w:unhideWhenUsed/>
    <w:qFormat/>
    <w:rsid w:val="006B371B"/>
    <w:pPr>
      <w:spacing w:after="180" w:line="256" w:lineRule="auto"/>
      <w:ind w:left="1800" w:hanging="200"/>
    </w:pPr>
    <w:rPr>
      <w:rFonts w:ascii="Times New Roman" w:eastAsia="DengXian" w:hAnsi="Times New Roman" w:cs="Times New Roman"/>
      <w:kern w:val="0"/>
      <w:sz w:val="20"/>
      <w:szCs w:val="20"/>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B371B"/>
    <w:rPr>
      <w:rFonts w:ascii="Times" w:eastAsia="Batang" w:hAnsi="Times" w:cs="Times New Roman"/>
      <w:sz w:val="20"/>
      <w:szCs w:val="20"/>
      <w:lang w:val="en-GB"/>
    </w:rPr>
  </w:style>
  <w:style w:type="paragraph" w:styleId="EnvelopeAddress">
    <w:name w:val="envelope address"/>
    <w:basedOn w:val="Normal"/>
    <w:unhideWhenUsed/>
    <w:qFormat/>
    <w:rsid w:val="006B371B"/>
    <w:pPr>
      <w:framePr w:w="7920" w:h="1980" w:hSpace="180" w:wrap="around" w:hAnchor="page" w:xAlign="center" w:yAlign="bottom"/>
      <w:spacing w:after="180" w:line="256" w:lineRule="auto"/>
      <w:ind w:left="2880"/>
    </w:pPr>
    <w:rPr>
      <w:rFonts w:ascii="Calibri Light" w:eastAsia="DengXian" w:hAnsi="Calibri Light" w:cs="Times New Roman"/>
      <w:kern w:val="0"/>
      <w:lang w:val="en-GB"/>
      <w14:ligatures w14:val="none"/>
    </w:rPr>
  </w:style>
  <w:style w:type="paragraph" w:styleId="EnvelopeReturn">
    <w:name w:val="envelope return"/>
    <w:basedOn w:val="Normal"/>
    <w:unhideWhenUsed/>
    <w:qFormat/>
    <w:rsid w:val="006B371B"/>
    <w:pPr>
      <w:spacing w:after="180" w:line="256" w:lineRule="auto"/>
    </w:pPr>
    <w:rPr>
      <w:rFonts w:ascii="Calibri Light" w:eastAsia="DengXian" w:hAnsi="Calibri Light" w:cs="Times New Roman"/>
      <w:kern w:val="0"/>
      <w:sz w:val="20"/>
      <w:szCs w:val="20"/>
      <w:lang w:val="en-GB"/>
      <w14:ligatures w14:val="none"/>
    </w:rPr>
  </w:style>
  <w:style w:type="paragraph" w:styleId="EndnoteText">
    <w:name w:val="endnote text"/>
    <w:basedOn w:val="Normal"/>
    <w:link w:val="EndnoteTextChar"/>
    <w:unhideWhenUsed/>
    <w:qFormat/>
    <w:rsid w:val="006B371B"/>
    <w:pPr>
      <w:spacing w:after="180" w:line="256" w:lineRule="auto"/>
    </w:pPr>
    <w:rPr>
      <w:rFonts w:ascii="Times New Roman" w:eastAsia="DengXian" w:hAnsi="Times New Roman" w:cs="Times New Roman"/>
      <w:kern w:val="0"/>
      <w:sz w:val="20"/>
      <w:szCs w:val="20"/>
      <w:lang w:val="en-GB"/>
      <w14:ligatures w14:val="none"/>
    </w:rPr>
  </w:style>
  <w:style w:type="character" w:customStyle="1" w:styleId="EndnoteTextChar">
    <w:name w:val="Endnote Text Char"/>
    <w:basedOn w:val="DefaultParagraphFont"/>
    <w:link w:val="EndnoteText"/>
    <w:qFormat/>
    <w:rsid w:val="006B371B"/>
    <w:rPr>
      <w:rFonts w:ascii="Times New Roman" w:eastAsia="DengXian" w:hAnsi="Times New Roman" w:cs="Times New Roman"/>
      <w:kern w:val="0"/>
      <w:sz w:val="20"/>
      <w:szCs w:val="20"/>
      <w:lang w:val="en-GB"/>
      <w14:ligatures w14:val="none"/>
    </w:rPr>
  </w:style>
  <w:style w:type="paragraph" w:styleId="TableofAuthorities">
    <w:name w:val="table of authorities"/>
    <w:basedOn w:val="Normal"/>
    <w:next w:val="Normal"/>
    <w:unhideWhenUsed/>
    <w:qFormat/>
    <w:rsid w:val="006B371B"/>
    <w:pPr>
      <w:spacing w:after="180" w:line="256" w:lineRule="auto"/>
      <w:ind w:left="200" w:hanging="200"/>
    </w:pPr>
    <w:rPr>
      <w:rFonts w:ascii="Times New Roman" w:eastAsia="DengXian" w:hAnsi="Times New Roman" w:cs="Times New Roman"/>
      <w:kern w:val="0"/>
      <w:sz w:val="20"/>
      <w:szCs w:val="20"/>
      <w:lang w:val="en-GB"/>
      <w14:ligatures w14:val="none"/>
    </w:rPr>
  </w:style>
  <w:style w:type="paragraph" w:styleId="MacroText">
    <w:name w:val="macro"/>
    <w:link w:val="MacroTextChar"/>
    <w:unhideWhenUsed/>
    <w:qFormat/>
    <w:rsid w:val="006B371B"/>
    <w:pPr>
      <w:tabs>
        <w:tab w:val="left" w:pos="480"/>
        <w:tab w:val="left" w:pos="960"/>
        <w:tab w:val="left" w:pos="1440"/>
        <w:tab w:val="left" w:pos="1920"/>
        <w:tab w:val="left" w:pos="2400"/>
        <w:tab w:val="left" w:pos="2880"/>
        <w:tab w:val="left" w:pos="3360"/>
        <w:tab w:val="left" w:pos="3840"/>
        <w:tab w:val="left" w:pos="4320"/>
      </w:tabs>
      <w:spacing w:after="180" w:line="256" w:lineRule="auto"/>
    </w:pPr>
    <w:rPr>
      <w:rFonts w:ascii="Courier New" w:eastAsia="DengXian" w:hAnsi="Courier New" w:cs="Courier New"/>
      <w:kern w:val="0"/>
      <w:sz w:val="20"/>
      <w:szCs w:val="20"/>
      <w:lang w:val="en-GB"/>
      <w14:ligatures w14:val="none"/>
    </w:rPr>
  </w:style>
  <w:style w:type="character" w:customStyle="1" w:styleId="MacroTextChar">
    <w:name w:val="Macro Text Char"/>
    <w:basedOn w:val="DefaultParagraphFont"/>
    <w:link w:val="MacroText"/>
    <w:qFormat/>
    <w:rsid w:val="006B371B"/>
    <w:rPr>
      <w:rFonts w:ascii="Courier New" w:eastAsia="DengXian" w:hAnsi="Courier New" w:cs="Courier New"/>
      <w:kern w:val="0"/>
      <w:sz w:val="20"/>
      <w:szCs w:val="20"/>
      <w:lang w:val="en-GB"/>
      <w14:ligatures w14:val="none"/>
    </w:rPr>
  </w:style>
  <w:style w:type="paragraph" w:styleId="TOAHeading">
    <w:name w:val="toa heading"/>
    <w:basedOn w:val="Normal"/>
    <w:next w:val="Normal"/>
    <w:unhideWhenUsed/>
    <w:qFormat/>
    <w:rsid w:val="006B371B"/>
    <w:pPr>
      <w:spacing w:before="120" w:after="180" w:line="256" w:lineRule="auto"/>
    </w:pPr>
    <w:rPr>
      <w:rFonts w:ascii="Calibri Light" w:eastAsia="DengXian" w:hAnsi="Calibri Light" w:cs="Times New Roman"/>
      <w:b/>
      <w:bCs/>
      <w:kern w:val="0"/>
      <w:lang w:val="en-GB"/>
      <w14:ligatures w14:val="none"/>
    </w:rPr>
  </w:style>
  <w:style w:type="paragraph" w:styleId="ListNumber4">
    <w:name w:val="List Number 4"/>
    <w:basedOn w:val="Normal"/>
    <w:unhideWhenUsed/>
    <w:qFormat/>
    <w:rsid w:val="006B371B"/>
    <w:pPr>
      <w:numPr>
        <w:numId w:val="67"/>
      </w:numPr>
      <w:tabs>
        <w:tab w:val="clear" w:pos="720"/>
        <w:tab w:val="num" w:pos="432"/>
        <w:tab w:val="left" w:pos="1209"/>
      </w:tabs>
      <w:spacing w:line="256" w:lineRule="auto"/>
      <w:ind w:left="0" w:firstLine="0"/>
    </w:pPr>
    <w:rPr>
      <w:rFonts w:ascii="Calibri" w:eastAsia="MS Mincho" w:hAnsi="Calibri" w:cs="Arial"/>
      <w:kern w:val="0"/>
      <w:sz w:val="22"/>
      <w:szCs w:val="22"/>
      <w:lang w:eastAsia="en-GB"/>
      <w14:ligatures w14:val="none"/>
    </w:rPr>
  </w:style>
  <w:style w:type="paragraph" w:styleId="ListNumber5">
    <w:name w:val="List Number 5"/>
    <w:basedOn w:val="Normal"/>
    <w:unhideWhenUsed/>
    <w:qFormat/>
    <w:rsid w:val="006B371B"/>
    <w:pPr>
      <w:numPr>
        <w:numId w:val="68"/>
      </w:numPr>
      <w:tabs>
        <w:tab w:val="clear" w:pos="1492"/>
      </w:tabs>
      <w:spacing w:after="180" w:line="256" w:lineRule="auto"/>
      <w:ind w:left="0" w:firstLine="0"/>
      <w:contextualSpacing/>
    </w:pPr>
    <w:rPr>
      <w:rFonts w:ascii="Times New Roman" w:eastAsia="DengXian" w:hAnsi="Times New Roman" w:cs="Times New Roman"/>
      <w:kern w:val="0"/>
      <w:sz w:val="20"/>
      <w:szCs w:val="20"/>
      <w:lang w:val="en-GB"/>
      <w14:ligatures w14:val="none"/>
    </w:rPr>
  </w:style>
  <w:style w:type="paragraph" w:styleId="Closing">
    <w:name w:val="Closing"/>
    <w:basedOn w:val="Normal"/>
    <w:link w:val="ClosingChar"/>
    <w:uiPriority w:val="99"/>
    <w:unhideWhenUsed/>
    <w:qFormat/>
    <w:rsid w:val="006B371B"/>
    <w:pPr>
      <w:spacing w:after="180" w:line="256" w:lineRule="auto"/>
      <w:ind w:left="4252"/>
    </w:pPr>
    <w:rPr>
      <w:rFonts w:ascii="Times New Roman" w:eastAsia="DengXian" w:hAnsi="Times New Roman" w:cs="Times New Roman"/>
      <w:kern w:val="0"/>
      <w:sz w:val="20"/>
      <w:szCs w:val="20"/>
      <w:lang w:val="en-GB"/>
      <w14:ligatures w14:val="none"/>
    </w:rPr>
  </w:style>
  <w:style w:type="character" w:customStyle="1" w:styleId="ClosingChar">
    <w:name w:val="Closing Char"/>
    <w:basedOn w:val="DefaultParagraphFont"/>
    <w:link w:val="Closing"/>
    <w:uiPriority w:val="99"/>
    <w:qFormat/>
    <w:rsid w:val="006B371B"/>
    <w:rPr>
      <w:rFonts w:ascii="Times New Roman" w:eastAsia="DengXian" w:hAnsi="Times New Roman" w:cs="Times New Roman"/>
      <w:kern w:val="0"/>
      <w:sz w:val="20"/>
      <w:szCs w:val="20"/>
      <w:lang w:val="en-GB"/>
      <w14:ligatures w14:val="none"/>
    </w:rPr>
  </w:style>
  <w:style w:type="paragraph" w:styleId="Signature">
    <w:name w:val="Signature"/>
    <w:basedOn w:val="Normal"/>
    <w:link w:val="SignatureChar"/>
    <w:unhideWhenUsed/>
    <w:qFormat/>
    <w:rsid w:val="006B371B"/>
    <w:pPr>
      <w:spacing w:after="180" w:line="256" w:lineRule="auto"/>
      <w:ind w:left="4252"/>
    </w:pPr>
    <w:rPr>
      <w:rFonts w:ascii="Times New Roman" w:eastAsia="DengXian" w:hAnsi="Times New Roman" w:cs="Times New Roman"/>
      <w:kern w:val="0"/>
      <w:sz w:val="20"/>
      <w:szCs w:val="20"/>
      <w:lang w:val="en-GB"/>
      <w14:ligatures w14:val="none"/>
    </w:rPr>
  </w:style>
  <w:style w:type="character" w:customStyle="1" w:styleId="SignatureChar">
    <w:name w:val="Signature Char"/>
    <w:basedOn w:val="DefaultParagraphFont"/>
    <w:link w:val="Signature"/>
    <w:qFormat/>
    <w:rsid w:val="006B371B"/>
    <w:rPr>
      <w:rFonts w:ascii="Times New Roman" w:eastAsia="DengXian" w:hAnsi="Times New Roman" w:cs="Times New Roman"/>
      <w:kern w:val="0"/>
      <w:sz w:val="20"/>
      <w:szCs w:val="20"/>
      <w:lang w:val="en-GB"/>
      <w14:ligatures w14:val="none"/>
    </w:rPr>
  </w:style>
  <w:style w:type="paragraph" w:styleId="ListContinue">
    <w:name w:val="List Continue"/>
    <w:basedOn w:val="Normal"/>
    <w:unhideWhenUsed/>
    <w:qFormat/>
    <w:rsid w:val="006B371B"/>
    <w:pPr>
      <w:spacing w:after="120" w:line="256" w:lineRule="auto"/>
      <w:ind w:left="283"/>
      <w:contextualSpacing/>
    </w:pPr>
    <w:rPr>
      <w:rFonts w:ascii="Times New Roman" w:eastAsia="DengXian" w:hAnsi="Times New Roman" w:cs="Times New Roman"/>
      <w:kern w:val="0"/>
      <w:sz w:val="20"/>
      <w:szCs w:val="20"/>
      <w:lang w:val="en-GB"/>
      <w14:ligatures w14:val="none"/>
    </w:rPr>
  </w:style>
  <w:style w:type="paragraph" w:styleId="ListContinue3">
    <w:name w:val="List Continue 3"/>
    <w:basedOn w:val="Normal"/>
    <w:unhideWhenUsed/>
    <w:qFormat/>
    <w:rsid w:val="006B371B"/>
    <w:pPr>
      <w:spacing w:after="120" w:line="256" w:lineRule="auto"/>
      <w:ind w:left="849"/>
      <w:contextualSpacing/>
    </w:pPr>
    <w:rPr>
      <w:rFonts w:ascii="Times New Roman" w:eastAsia="DengXian" w:hAnsi="Times New Roman" w:cs="Times New Roman"/>
      <w:kern w:val="0"/>
      <w:sz w:val="20"/>
      <w:szCs w:val="20"/>
      <w:lang w:val="en-GB"/>
      <w14:ligatures w14:val="none"/>
    </w:rPr>
  </w:style>
  <w:style w:type="paragraph" w:styleId="ListContinue4">
    <w:name w:val="List Continue 4"/>
    <w:basedOn w:val="Normal"/>
    <w:unhideWhenUsed/>
    <w:qFormat/>
    <w:rsid w:val="006B371B"/>
    <w:pPr>
      <w:spacing w:after="120" w:line="256" w:lineRule="auto"/>
      <w:ind w:left="1132"/>
      <w:contextualSpacing/>
    </w:pPr>
    <w:rPr>
      <w:rFonts w:ascii="Times New Roman" w:eastAsia="DengXian" w:hAnsi="Times New Roman" w:cs="Times New Roman"/>
      <w:kern w:val="0"/>
      <w:sz w:val="20"/>
      <w:szCs w:val="20"/>
      <w:lang w:val="en-GB"/>
      <w14:ligatures w14:val="none"/>
    </w:rPr>
  </w:style>
  <w:style w:type="paragraph" w:styleId="ListContinue5">
    <w:name w:val="List Continue 5"/>
    <w:basedOn w:val="Normal"/>
    <w:unhideWhenUsed/>
    <w:qFormat/>
    <w:rsid w:val="006B371B"/>
    <w:pPr>
      <w:spacing w:after="120" w:line="256" w:lineRule="auto"/>
      <w:ind w:left="1415"/>
      <w:contextualSpacing/>
    </w:pPr>
    <w:rPr>
      <w:rFonts w:ascii="Times New Roman" w:eastAsia="DengXian" w:hAnsi="Times New Roman" w:cs="Times New Roman"/>
      <w:kern w:val="0"/>
      <w:sz w:val="20"/>
      <w:szCs w:val="20"/>
      <w:lang w:val="en-GB"/>
      <w14:ligatures w14:val="none"/>
    </w:rPr>
  </w:style>
  <w:style w:type="paragraph" w:styleId="MessageHeader">
    <w:name w:val="Message Header"/>
    <w:basedOn w:val="Normal"/>
    <w:link w:val="MessageHeaderChar"/>
    <w:unhideWhenUsed/>
    <w:qFormat/>
    <w:rsid w:val="006B371B"/>
    <w:pPr>
      <w:pBdr>
        <w:top w:val="single" w:sz="6" w:space="1" w:color="auto"/>
        <w:left w:val="single" w:sz="6" w:space="1" w:color="auto"/>
        <w:bottom w:val="single" w:sz="6" w:space="1" w:color="auto"/>
        <w:right w:val="single" w:sz="6" w:space="1" w:color="auto"/>
      </w:pBdr>
      <w:shd w:val="pct20" w:color="auto" w:fill="auto"/>
      <w:spacing w:after="180" w:line="256" w:lineRule="auto"/>
      <w:ind w:left="1134" w:hanging="1134"/>
    </w:pPr>
    <w:rPr>
      <w:rFonts w:ascii="Calibri Light" w:eastAsia="DengXian" w:hAnsi="Calibri Light" w:cs="Times New Roman"/>
      <w:kern w:val="0"/>
      <w:lang w:val="en-GB"/>
      <w14:ligatures w14:val="none"/>
    </w:rPr>
  </w:style>
  <w:style w:type="character" w:customStyle="1" w:styleId="MessageHeaderChar">
    <w:name w:val="Message Header Char"/>
    <w:basedOn w:val="DefaultParagraphFont"/>
    <w:link w:val="MessageHeader"/>
    <w:qFormat/>
    <w:rsid w:val="006B371B"/>
    <w:rPr>
      <w:rFonts w:ascii="Calibri Light" w:eastAsia="DengXian" w:hAnsi="Calibri Light" w:cs="Times New Roman"/>
      <w:kern w:val="0"/>
      <w:shd w:val="pct20" w:color="auto" w:fill="auto"/>
      <w:lang w:val="en-GB"/>
      <w14:ligatures w14:val="none"/>
    </w:rPr>
  </w:style>
  <w:style w:type="paragraph" w:styleId="Salutation">
    <w:name w:val="Salutation"/>
    <w:basedOn w:val="Normal"/>
    <w:next w:val="Normal"/>
    <w:link w:val="SalutationChar"/>
    <w:unhideWhenUsed/>
    <w:qFormat/>
    <w:rsid w:val="006B371B"/>
    <w:pPr>
      <w:spacing w:after="180" w:line="256" w:lineRule="auto"/>
    </w:pPr>
    <w:rPr>
      <w:rFonts w:ascii="Times New Roman" w:eastAsia="DengXian" w:hAnsi="Times New Roman" w:cs="Times New Roman"/>
      <w:kern w:val="0"/>
      <w:sz w:val="20"/>
      <w:szCs w:val="20"/>
      <w:lang w:val="en-GB"/>
      <w14:ligatures w14:val="none"/>
    </w:rPr>
  </w:style>
  <w:style w:type="character" w:customStyle="1" w:styleId="SalutationChar">
    <w:name w:val="Salutation Char"/>
    <w:basedOn w:val="DefaultParagraphFont"/>
    <w:link w:val="Salutation"/>
    <w:qFormat/>
    <w:rsid w:val="006B371B"/>
    <w:rPr>
      <w:rFonts w:ascii="Times New Roman" w:eastAsia="DengXian" w:hAnsi="Times New Roman" w:cs="Times New Roman"/>
      <w:kern w:val="0"/>
      <w:sz w:val="20"/>
      <w:szCs w:val="20"/>
      <w:lang w:val="en-GB"/>
      <w14:ligatures w14:val="none"/>
    </w:rPr>
  </w:style>
  <w:style w:type="paragraph" w:styleId="NoteHeading">
    <w:name w:val="Note Heading"/>
    <w:basedOn w:val="Normal"/>
    <w:next w:val="Normal"/>
    <w:link w:val="NoteHeadingChar"/>
    <w:uiPriority w:val="99"/>
    <w:unhideWhenUsed/>
    <w:qFormat/>
    <w:rsid w:val="006B371B"/>
    <w:pPr>
      <w:spacing w:after="180" w:line="256" w:lineRule="auto"/>
    </w:pPr>
    <w:rPr>
      <w:rFonts w:ascii="Times New Roman" w:eastAsia="DengXian" w:hAnsi="Times New Roman" w:cs="Times New Roman"/>
      <w:kern w:val="0"/>
      <w:sz w:val="20"/>
      <w:szCs w:val="20"/>
      <w:lang w:val="en-GB"/>
      <w14:ligatures w14:val="none"/>
    </w:rPr>
  </w:style>
  <w:style w:type="character" w:customStyle="1" w:styleId="NoteHeadingChar">
    <w:name w:val="Note Heading Char"/>
    <w:basedOn w:val="DefaultParagraphFont"/>
    <w:link w:val="NoteHeading"/>
    <w:uiPriority w:val="99"/>
    <w:qFormat/>
    <w:rsid w:val="006B371B"/>
    <w:rPr>
      <w:rFonts w:ascii="Times New Roman" w:eastAsia="DengXian" w:hAnsi="Times New Roman" w:cs="Times New Roman"/>
      <w:kern w:val="0"/>
      <w:sz w:val="20"/>
      <w:szCs w:val="20"/>
      <w:lang w:val="en-GB"/>
      <w14:ligatures w14:val="none"/>
    </w:rPr>
  </w:style>
  <w:style w:type="paragraph" w:styleId="BlockText">
    <w:name w:val="Block Text"/>
    <w:basedOn w:val="Normal"/>
    <w:unhideWhenUsed/>
    <w:qFormat/>
    <w:rsid w:val="006B371B"/>
    <w:pPr>
      <w:spacing w:after="120" w:line="256" w:lineRule="auto"/>
      <w:ind w:left="1440" w:right="1440"/>
    </w:pPr>
    <w:rPr>
      <w:rFonts w:ascii="Times New Roman" w:eastAsia="DengXian" w:hAnsi="Times New Roman" w:cs="Times New Roman"/>
      <w:kern w:val="0"/>
      <w:sz w:val="20"/>
      <w:szCs w:val="20"/>
      <w:lang w:val="en-GB"/>
      <w14:ligatures w14:val="none"/>
    </w:rPr>
  </w:style>
  <w:style w:type="paragraph" w:styleId="E-mailSignature">
    <w:name w:val="E-mail Signature"/>
    <w:basedOn w:val="Normal"/>
    <w:link w:val="E-mailSignatureChar"/>
    <w:unhideWhenUsed/>
    <w:qFormat/>
    <w:rsid w:val="006B371B"/>
    <w:pPr>
      <w:spacing w:after="180" w:line="256" w:lineRule="auto"/>
    </w:pPr>
    <w:rPr>
      <w:rFonts w:ascii="Times New Roman" w:eastAsia="DengXian" w:hAnsi="Times New Roman" w:cs="Times New Roman"/>
      <w:kern w:val="0"/>
      <w:sz w:val="20"/>
      <w:szCs w:val="20"/>
      <w:lang w:val="en-GB"/>
      <w14:ligatures w14:val="none"/>
    </w:rPr>
  </w:style>
  <w:style w:type="character" w:customStyle="1" w:styleId="E-mailSignatureChar">
    <w:name w:val="E-mail Signature Char"/>
    <w:basedOn w:val="DefaultParagraphFont"/>
    <w:link w:val="E-mailSignature"/>
    <w:qFormat/>
    <w:rsid w:val="006B371B"/>
    <w:rPr>
      <w:rFonts w:ascii="Times New Roman" w:eastAsia="DengXian" w:hAnsi="Times New Roman" w:cs="Times New Roman"/>
      <w:kern w:val="0"/>
      <w:sz w:val="20"/>
      <w:szCs w:val="20"/>
      <w:lang w:val="en-GB"/>
      <w14:ligatures w14:val="none"/>
    </w:rPr>
  </w:style>
  <w:style w:type="character" w:customStyle="1" w:styleId="NoSpacingChar">
    <w:name w:val="No Spacing Char"/>
    <w:link w:val="NoSpacing"/>
    <w:uiPriority w:val="1"/>
    <w:qFormat/>
    <w:locked/>
    <w:rsid w:val="006B371B"/>
    <w:rPr>
      <w:rFonts w:ascii="Calibri" w:eastAsia="SimSun" w:hAnsi="Calibri" w:cs="Times New Roman"/>
      <w:kern w:val="0"/>
      <w:sz w:val="22"/>
      <w:szCs w:val="22"/>
      <w:lang w:eastAsia="zh-CN"/>
      <w14:ligatures w14:val="none"/>
    </w:rPr>
  </w:style>
  <w:style w:type="paragraph" w:customStyle="1" w:styleId="CharChar1CharCharCharCharCharCharCharCharCharCharCharCharCharCharChar103">
    <w:name w:val="Char Char1 Char Char Char Char Char Char Char Char Char Char Char Char Char Char Char103"/>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102">
    <w:name w:val="Char Char1 Char Char Char Char Char Char Char Char Char Char Char Char Char Char Char102"/>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101">
    <w:name w:val="Char Char1 Char Char Char Char Char Char Char Char Char Char Char Char Char Char Char101"/>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Proposal2Char">
    <w:name w:val="Proposal2 Char"/>
    <w:link w:val="Proposal2"/>
    <w:qFormat/>
    <w:locked/>
    <w:rsid w:val="006B371B"/>
    <w:rPr>
      <w:rFonts w:ascii="Times New Roman" w:eastAsia="Times New Roman" w:hAnsi="Times New Roman" w:cs="Times New Roman"/>
      <w:b/>
      <w:iCs/>
      <w:sz w:val="32"/>
      <w:szCs w:val="26"/>
      <w:u w:val="single"/>
      <w:lang w:eastAsia="ja-JP"/>
    </w:rPr>
  </w:style>
  <w:style w:type="paragraph" w:customStyle="1" w:styleId="Proposal2">
    <w:name w:val="Proposal2"/>
    <w:basedOn w:val="Heading4"/>
    <w:link w:val="Proposal2Char"/>
    <w:qFormat/>
    <w:rsid w:val="006B371B"/>
    <w:pPr>
      <w:keepLines w:val="0"/>
      <w:tabs>
        <w:tab w:val="num" w:pos="864"/>
      </w:tabs>
      <w:suppressAutoHyphens/>
      <w:spacing w:before="240" w:after="60" w:line="240" w:lineRule="auto"/>
    </w:pPr>
    <w:rPr>
      <w:rFonts w:ascii="Times New Roman" w:eastAsia="Times New Roman" w:hAnsi="Times New Roman" w:cs="Times New Roman"/>
      <w:b/>
      <w:i w:val="0"/>
      <w:color w:val="auto"/>
      <w:sz w:val="32"/>
      <w:szCs w:val="26"/>
      <w:u w:val="single"/>
      <w:lang w:eastAsia="ja-JP"/>
    </w:rPr>
  </w:style>
  <w:style w:type="paragraph" w:customStyle="1" w:styleId="Steps-8thset">
    <w:name w:val="Steps-8th set"/>
    <w:basedOn w:val="List2"/>
    <w:uiPriority w:val="99"/>
    <w:qFormat/>
    <w:rsid w:val="006B371B"/>
    <w:pPr>
      <w:widowControl w:val="0"/>
      <w:numPr>
        <w:numId w:val="70"/>
      </w:numPr>
      <w:tabs>
        <w:tab w:val="clear" w:pos="936"/>
        <w:tab w:val="num" w:pos="360"/>
      </w:tabs>
      <w:spacing w:before="120" w:after="120"/>
      <w:ind w:left="0" w:firstLine="0"/>
    </w:pPr>
    <w:rPr>
      <w:rFonts w:ascii="Arial" w:eastAsia="Times New Roman" w:hAnsi="Arial" w:cs="Times"/>
      <w:sz w:val="24"/>
      <w:lang w:val="en-US"/>
    </w:rPr>
  </w:style>
  <w:style w:type="paragraph" w:customStyle="1" w:styleId="Steps-9thset">
    <w:name w:val="Steps-9th set"/>
    <w:basedOn w:val="Normal"/>
    <w:uiPriority w:val="99"/>
    <w:qFormat/>
    <w:rsid w:val="006B371B"/>
    <w:pPr>
      <w:widowControl w:val="0"/>
      <w:numPr>
        <w:numId w:val="71"/>
      </w:numPr>
      <w:tabs>
        <w:tab w:val="clear" w:pos="936"/>
      </w:tabs>
      <w:spacing w:before="120" w:after="120" w:line="240" w:lineRule="auto"/>
      <w:ind w:left="0" w:firstLine="0"/>
    </w:pPr>
    <w:rPr>
      <w:rFonts w:ascii="Arial" w:eastAsia="Times New Roman" w:hAnsi="Arial" w:cs="Times New Roman"/>
      <w:kern w:val="0"/>
      <w14:ligatures w14:val="none"/>
    </w:rPr>
  </w:style>
  <w:style w:type="paragraph" w:customStyle="1" w:styleId="1a">
    <w:name w:val="正文1"/>
    <w:uiPriority w:val="99"/>
    <w:qFormat/>
    <w:rsid w:val="006B371B"/>
    <w:pPr>
      <w:spacing w:before="60" w:after="120" w:line="240" w:lineRule="auto"/>
      <w:jc w:val="both"/>
    </w:pPr>
    <w:rPr>
      <w:rFonts w:ascii="Arial" w:eastAsia="Times New Roman" w:hAnsi="Arial" w:cs="Arial"/>
      <w:kern w:val="0"/>
      <w:lang w:eastAsia="zh-CN"/>
      <w14:ligatures w14:val="none"/>
    </w:rPr>
  </w:style>
  <w:style w:type="paragraph" w:customStyle="1" w:styleId="CharChar1CharCharCharCharCharCharCharCharCharCharCharCharCharCharChar105">
    <w:name w:val="Char Char1 Char Char Char Char Char Char Char Char Char Char Char Char Char Char Char105"/>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104">
    <w:name w:val="Char Char1 Char Char Char Char Char Char Char Char Char Char Char Char Char Char Char104"/>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elementtoproof">
    <w:name w:val="elementtoproof"/>
    <w:basedOn w:val="Normal"/>
    <w:uiPriority w:val="99"/>
    <w:semiHidden/>
    <w:qFormat/>
    <w:rsid w:val="006B371B"/>
    <w:pPr>
      <w:spacing w:after="0" w:line="240" w:lineRule="auto"/>
    </w:pPr>
    <w:rPr>
      <w:rFonts w:ascii="Times New Roman" w:eastAsia="Malgun Gothic" w:hAnsi="Times New Roman" w:cs="Times New Roman"/>
      <w:kern w:val="0"/>
      <w:lang w:eastAsia="ko-KR"/>
      <w14:ligatures w14:val="none"/>
    </w:rPr>
  </w:style>
  <w:style w:type="paragraph" w:customStyle="1" w:styleId="1b">
    <w:name w:val="リスト段落1"/>
    <w:basedOn w:val="Normal"/>
    <w:uiPriority w:val="34"/>
    <w:qFormat/>
    <w:rsid w:val="006B371B"/>
    <w:pPr>
      <w:spacing w:line="256" w:lineRule="auto"/>
      <w:ind w:firstLineChars="200" w:firstLine="420"/>
    </w:pPr>
    <w:rPr>
      <w:rFonts w:ascii="Calibri" w:eastAsia="SimSun" w:hAnsi="Calibri" w:cs="Times New Roman"/>
      <w:kern w:val="0"/>
      <w:sz w:val="22"/>
      <w:szCs w:val="22"/>
      <w:lang w:eastAsia="ko-KR"/>
      <w14:ligatures w14:val="none"/>
    </w:rPr>
  </w:style>
  <w:style w:type="paragraph" w:customStyle="1" w:styleId="Bibliography1">
    <w:name w:val="Bibliography1"/>
    <w:basedOn w:val="Normal"/>
    <w:next w:val="Normal"/>
    <w:uiPriority w:val="37"/>
    <w:semiHidden/>
    <w:qFormat/>
    <w:rsid w:val="006B371B"/>
    <w:pPr>
      <w:spacing w:after="180" w:line="256" w:lineRule="auto"/>
    </w:pPr>
    <w:rPr>
      <w:rFonts w:ascii="Times New Roman" w:eastAsia="DengXian" w:hAnsi="Times New Roman" w:cs="Times New Roman"/>
      <w:kern w:val="0"/>
      <w:sz w:val="20"/>
      <w:szCs w:val="20"/>
      <w:lang w:val="en-GB"/>
      <w14:ligatures w14:val="none"/>
    </w:rPr>
  </w:style>
  <w:style w:type="paragraph" w:customStyle="1" w:styleId="TOCHeading1">
    <w:name w:val="TOC Heading1"/>
    <w:basedOn w:val="Heading1"/>
    <w:next w:val="Normal"/>
    <w:uiPriority w:val="39"/>
    <w:semiHidden/>
    <w:qFormat/>
    <w:rsid w:val="006B371B"/>
    <w:pPr>
      <w:keepLines w:val="0"/>
      <w:spacing w:before="240" w:after="60" w:line="256" w:lineRule="auto"/>
      <w:outlineLvl w:val="9"/>
    </w:pPr>
    <w:rPr>
      <w:rFonts w:ascii="Calibri Light" w:eastAsia="DengXian" w:hAnsi="Calibri Light" w:cs="Times New Roman"/>
      <w:b/>
      <w:bCs/>
      <w:color w:val="auto"/>
      <w:kern w:val="32"/>
      <w:sz w:val="32"/>
      <w:szCs w:val="32"/>
      <w:lang w:val="en-GB"/>
      <w14:ligatures w14:val="none"/>
    </w:rPr>
  </w:style>
  <w:style w:type="paragraph" w:customStyle="1" w:styleId="Revision1">
    <w:name w:val="Revision1"/>
    <w:uiPriority w:val="99"/>
    <w:semiHidden/>
    <w:qFormat/>
    <w:rsid w:val="006B371B"/>
    <w:pPr>
      <w:spacing w:line="256" w:lineRule="auto"/>
    </w:pPr>
    <w:rPr>
      <w:rFonts w:ascii="Times New Roman" w:eastAsia="DengXian" w:hAnsi="Times New Roman" w:cs="Times New Roman"/>
      <w:kern w:val="0"/>
      <w:sz w:val="20"/>
      <w:szCs w:val="20"/>
      <w:lang w:val="en-GB"/>
      <w14:ligatures w14:val="none"/>
    </w:rPr>
  </w:style>
  <w:style w:type="paragraph" w:customStyle="1" w:styleId="font1">
    <w:name w:val="font1"/>
    <w:basedOn w:val="Normal"/>
    <w:qFormat/>
    <w:rsid w:val="006B371B"/>
    <w:pPr>
      <w:spacing w:before="100" w:beforeAutospacing="1" w:after="100" w:afterAutospacing="1" w:line="256" w:lineRule="auto"/>
    </w:pPr>
    <w:rPr>
      <w:rFonts w:ascii="DengXian" w:eastAsia="DengXian" w:hAnsi="DengXian" w:cs="SimSun"/>
      <w:color w:val="000000"/>
      <w:kern w:val="0"/>
      <w:sz w:val="22"/>
      <w:szCs w:val="22"/>
      <w:lang w:eastAsia="zh-CN"/>
      <w14:ligatures w14:val="none"/>
    </w:rPr>
  </w:style>
  <w:style w:type="paragraph" w:customStyle="1" w:styleId="font6">
    <w:name w:val="font6"/>
    <w:basedOn w:val="Normal"/>
    <w:qFormat/>
    <w:rsid w:val="006B371B"/>
    <w:pPr>
      <w:spacing w:before="100" w:beforeAutospacing="1" w:after="100" w:afterAutospacing="1" w:line="256" w:lineRule="auto"/>
    </w:pPr>
    <w:rPr>
      <w:rFonts w:ascii="Times New Roman" w:eastAsia="SimSun" w:hAnsi="Times New Roman" w:cs="Times New Roman"/>
      <w:kern w:val="0"/>
      <w:sz w:val="22"/>
      <w:szCs w:val="22"/>
      <w:lang w:eastAsia="zh-CN"/>
      <w14:ligatures w14:val="none"/>
    </w:rPr>
  </w:style>
  <w:style w:type="paragraph" w:customStyle="1" w:styleId="font7">
    <w:name w:val="font7"/>
    <w:basedOn w:val="Normal"/>
    <w:qFormat/>
    <w:rsid w:val="006B371B"/>
    <w:pPr>
      <w:spacing w:before="100" w:beforeAutospacing="1" w:after="100" w:afterAutospacing="1" w:line="256" w:lineRule="auto"/>
    </w:pPr>
    <w:rPr>
      <w:rFonts w:ascii="DengXian" w:eastAsia="DengXian" w:hAnsi="DengXian" w:cs="SimSun"/>
      <w:kern w:val="0"/>
      <w:sz w:val="18"/>
      <w:szCs w:val="18"/>
      <w:lang w:eastAsia="zh-CN"/>
      <w14:ligatures w14:val="none"/>
    </w:rPr>
  </w:style>
  <w:style w:type="paragraph" w:customStyle="1" w:styleId="font8">
    <w:name w:val="font8"/>
    <w:basedOn w:val="Normal"/>
    <w:qFormat/>
    <w:rsid w:val="006B371B"/>
    <w:pPr>
      <w:spacing w:before="100" w:beforeAutospacing="1" w:after="100" w:afterAutospacing="1" w:line="256" w:lineRule="auto"/>
    </w:pPr>
    <w:rPr>
      <w:rFonts w:ascii="SimSun" w:eastAsia="SimSun" w:hAnsi="SimSun" w:cs="SimSun"/>
      <w:kern w:val="0"/>
      <w:sz w:val="18"/>
      <w:szCs w:val="18"/>
      <w:lang w:eastAsia="zh-CN"/>
      <w14:ligatures w14:val="none"/>
    </w:rPr>
  </w:style>
  <w:style w:type="paragraph" w:customStyle="1" w:styleId="font9">
    <w:name w:val="font9"/>
    <w:basedOn w:val="Normal"/>
    <w:qFormat/>
    <w:rsid w:val="006B371B"/>
    <w:pPr>
      <w:spacing w:before="100" w:beforeAutospacing="1" w:after="100" w:afterAutospacing="1" w:line="256" w:lineRule="auto"/>
    </w:pPr>
    <w:rPr>
      <w:rFonts w:ascii="Times New Roman" w:eastAsia="SimSun" w:hAnsi="Times New Roman" w:cs="Times New Roman"/>
      <w:b/>
      <w:bCs/>
      <w:kern w:val="0"/>
      <w:sz w:val="18"/>
      <w:szCs w:val="18"/>
      <w:lang w:eastAsia="zh-CN"/>
      <w14:ligatures w14:val="none"/>
    </w:rPr>
  </w:style>
  <w:style w:type="paragraph" w:customStyle="1" w:styleId="font10">
    <w:name w:val="font10"/>
    <w:basedOn w:val="Normal"/>
    <w:qFormat/>
    <w:rsid w:val="006B371B"/>
    <w:pPr>
      <w:spacing w:before="100" w:beforeAutospacing="1" w:after="100" w:afterAutospacing="1" w:line="256" w:lineRule="auto"/>
    </w:pPr>
    <w:rPr>
      <w:rFonts w:ascii="Times New Roman" w:eastAsia="SimSun" w:hAnsi="Times New Roman" w:cs="Times New Roman"/>
      <w:kern w:val="0"/>
      <w:sz w:val="18"/>
      <w:szCs w:val="18"/>
      <w:lang w:eastAsia="zh-CN"/>
      <w14:ligatures w14:val="none"/>
    </w:rPr>
  </w:style>
  <w:style w:type="paragraph" w:customStyle="1" w:styleId="font11">
    <w:name w:val="font11"/>
    <w:basedOn w:val="Normal"/>
    <w:qFormat/>
    <w:rsid w:val="006B371B"/>
    <w:pPr>
      <w:spacing w:before="100" w:beforeAutospacing="1" w:after="100" w:afterAutospacing="1" w:line="256" w:lineRule="auto"/>
    </w:pPr>
    <w:rPr>
      <w:rFonts w:ascii="Times New Roman" w:eastAsia="SimSun" w:hAnsi="Times New Roman" w:cs="Times New Roman"/>
      <w:b/>
      <w:bCs/>
      <w:kern w:val="0"/>
      <w:sz w:val="22"/>
      <w:szCs w:val="22"/>
      <w:lang w:eastAsia="zh-CN"/>
      <w14:ligatures w14:val="none"/>
    </w:rPr>
  </w:style>
  <w:style w:type="character" w:customStyle="1" w:styleId="Char3">
    <w:name w:val="表格 Char"/>
    <w:link w:val="aff6"/>
    <w:qFormat/>
    <w:locked/>
    <w:rsid w:val="006B371B"/>
    <w:rPr>
      <w:rFonts w:ascii="Times New Roman" w:eastAsia="Times New Roman" w:hAnsi="Times New Roman" w:cs="Times New Roman"/>
      <w:sz w:val="12"/>
      <w:szCs w:val="12"/>
      <w:lang w:eastAsia="zh-CN"/>
    </w:rPr>
  </w:style>
  <w:style w:type="paragraph" w:customStyle="1" w:styleId="aff6">
    <w:name w:val="表格"/>
    <w:basedOn w:val="Normal"/>
    <w:link w:val="Char3"/>
    <w:qFormat/>
    <w:rsid w:val="006B371B"/>
    <w:pPr>
      <w:spacing w:after="0" w:line="256" w:lineRule="auto"/>
      <w:jc w:val="center"/>
    </w:pPr>
    <w:rPr>
      <w:rFonts w:ascii="Times New Roman" w:eastAsia="Times New Roman" w:hAnsi="Times New Roman" w:cs="Times New Roman"/>
      <w:sz w:val="12"/>
      <w:szCs w:val="12"/>
      <w:lang w:eastAsia="zh-CN"/>
    </w:rPr>
  </w:style>
  <w:style w:type="paragraph" w:customStyle="1" w:styleId="40">
    <w:name w:val="列表段落4"/>
    <w:basedOn w:val="Normal"/>
    <w:qFormat/>
    <w:rsid w:val="006B371B"/>
    <w:pPr>
      <w:spacing w:before="100" w:beforeAutospacing="1" w:after="100" w:afterAutospacing="1" w:line="240" w:lineRule="auto"/>
      <w:ind w:leftChars="400" w:left="840"/>
    </w:pPr>
    <w:rPr>
      <w:rFonts w:ascii="Times" w:eastAsia="Batang" w:hAnsi="Times" w:cs="Times"/>
      <w:kern w:val="0"/>
      <w:lang w:eastAsia="zh-CN"/>
      <w14:ligatures w14:val="none"/>
    </w:rPr>
  </w:style>
  <w:style w:type="paragraph" w:customStyle="1" w:styleId="xtah">
    <w:name w:val="x_tah"/>
    <w:basedOn w:val="Normal"/>
    <w:qFormat/>
    <w:rsid w:val="006B371B"/>
    <w:pPr>
      <w:keepNext/>
      <w:spacing w:after="0" w:line="252" w:lineRule="auto"/>
      <w:jc w:val="center"/>
    </w:pPr>
    <w:rPr>
      <w:rFonts w:ascii="Arial" w:eastAsia="SimSun" w:hAnsi="Arial" w:cs="Arial"/>
      <w:b/>
      <w:bCs/>
      <w:kern w:val="0"/>
      <w:sz w:val="18"/>
      <w:szCs w:val="18"/>
      <w:lang w:eastAsia="zh-CN"/>
      <w14:ligatures w14:val="none"/>
    </w:rPr>
  </w:style>
  <w:style w:type="paragraph" w:customStyle="1" w:styleId="TableContents">
    <w:name w:val="Table Contents"/>
    <w:basedOn w:val="Normal"/>
    <w:qFormat/>
    <w:rsid w:val="006B371B"/>
    <w:pPr>
      <w:suppressLineNumbers/>
      <w:suppressAutoHyphens/>
      <w:spacing w:after="180" w:line="256" w:lineRule="auto"/>
      <w:jc w:val="both"/>
    </w:pPr>
    <w:rPr>
      <w:rFonts w:ascii="Times New Roman" w:eastAsia="DengXian" w:hAnsi="Times New Roman" w:cs="Times New Roman"/>
      <w:kern w:val="0"/>
      <w:sz w:val="20"/>
      <w:szCs w:val="20"/>
      <w:lang w:val="en-GB"/>
      <w14:ligatures w14:val="none"/>
    </w:rPr>
  </w:style>
  <w:style w:type="paragraph" w:customStyle="1" w:styleId="Index">
    <w:name w:val="Index"/>
    <w:basedOn w:val="Normal"/>
    <w:qFormat/>
    <w:rsid w:val="006B371B"/>
    <w:pPr>
      <w:suppressLineNumbers/>
      <w:suppressAutoHyphens/>
      <w:spacing w:after="180" w:line="256" w:lineRule="auto"/>
      <w:jc w:val="both"/>
    </w:pPr>
    <w:rPr>
      <w:rFonts w:ascii="Times New Roman" w:eastAsia="DengXian" w:hAnsi="Times New Roman" w:cs="Lohit Devanagari"/>
      <w:kern w:val="0"/>
      <w:sz w:val="20"/>
      <w:szCs w:val="20"/>
      <w:lang w:val="en-GB"/>
      <w14:ligatures w14:val="none"/>
    </w:rPr>
  </w:style>
  <w:style w:type="paragraph" w:customStyle="1" w:styleId="HeaderandFooter">
    <w:name w:val="Header and Footer"/>
    <w:basedOn w:val="Normal"/>
    <w:qFormat/>
    <w:rsid w:val="006B371B"/>
    <w:pPr>
      <w:suppressAutoHyphens/>
      <w:spacing w:after="180" w:line="256" w:lineRule="auto"/>
      <w:jc w:val="both"/>
    </w:pPr>
    <w:rPr>
      <w:rFonts w:ascii="Times New Roman" w:eastAsia="DengXian" w:hAnsi="Times New Roman" w:cs="Times New Roman"/>
      <w:kern w:val="0"/>
      <w:sz w:val="20"/>
      <w:szCs w:val="20"/>
      <w:lang w:val="en-GB"/>
      <w14:ligatures w14:val="none"/>
    </w:rPr>
  </w:style>
  <w:style w:type="paragraph" w:customStyle="1" w:styleId="a2">
    <w:name w:val="表格题注"/>
    <w:next w:val="Normal"/>
    <w:qFormat/>
    <w:rsid w:val="006B371B"/>
    <w:pPr>
      <w:keepLines/>
      <w:numPr>
        <w:ilvl w:val="8"/>
        <w:numId w:val="72"/>
      </w:numPr>
      <w:tabs>
        <w:tab w:val="left" w:pos="360"/>
        <w:tab w:val="num" w:pos="6480"/>
      </w:tabs>
      <w:spacing w:beforeLines="100" w:line="256" w:lineRule="auto"/>
      <w:jc w:val="center"/>
    </w:pPr>
    <w:rPr>
      <w:rFonts w:ascii="Arial" w:eastAsia="SimSun" w:hAnsi="Arial" w:cs="Times New Roman"/>
      <w:kern w:val="0"/>
      <w:sz w:val="18"/>
      <w:szCs w:val="18"/>
      <w:lang w:eastAsia="zh-CN"/>
      <w14:ligatures w14:val="none"/>
    </w:rPr>
  </w:style>
  <w:style w:type="paragraph" w:customStyle="1" w:styleId="a1">
    <w:name w:val="插图题注"/>
    <w:next w:val="Normal"/>
    <w:qFormat/>
    <w:rsid w:val="006B371B"/>
    <w:pPr>
      <w:numPr>
        <w:ilvl w:val="7"/>
        <w:numId w:val="72"/>
      </w:numPr>
      <w:tabs>
        <w:tab w:val="num" w:pos="5760"/>
      </w:tabs>
      <w:spacing w:afterLines="100" w:after="0" w:line="256" w:lineRule="auto"/>
      <w:jc w:val="center"/>
    </w:pPr>
    <w:rPr>
      <w:rFonts w:ascii="Arial" w:eastAsia="SimSun" w:hAnsi="Arial" w:cs="Times New Roman"/>
      <w:kern w:val="0"/>
      <w:sz w:val="18"/>
      <w:szCs w:val="18"/>
      <w:lang w:eastAsia="zh-CN"/>
      <w14:ligatures w14:val="none"/>
    </w:rPr>
  </w:style>
  <w:style w:type="character" w:customStyle="1" w:styleId="TabletextChar">
    <w:name w:val="Table_text Char"/>
    <w:link w:val="Tabletext2"/>
    <w:qFormat/>
    <w:locked/>
    <w:rsid w:val="006B371B"/>
    <w:rPr>
      <w:rFonts w:ascii="Calibri" w:eastAsia="SimSun" w:hAnsi="Calibri" w:cs="Arial"/>
      <w:lang w:val="fr-FR" w:eastAsia="ko-KR"/>
    </w:rPr>
  </w:style>
  <w:style w:type="paragraph" w:customStyle="1" w:styleId="Tabletext2">
    <w:name w:val="Table_text"/>
    <w:basedOn w:val="Normal"/>
    <w:link w:val="TabletextChar"/>
    <w:qFormat/>
    <w:rsid w:val="006B37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cs="Arial"/>
      <w:lang w:val="fr-FR" w:eastAsia="ko-KR"/>
    </w:rPr>
  </w:style>
  <w:style w:type="character" w:customStyle="1" w:styleId="observation1">
    <w:name w:val="observation 字符"/>
    <w:link w:val="observation"/>
    <w:qFormat/>
    <w:locked/>
    <w:rsid w:val="006B371B"/>
    <w:rPr>
      <w:rFonts w:ascii="Yu Mincho" w:eastAsia="Yu Mincho" w:hAnsi="Yu Mincho" w:cs="Latha"/>
      <w:b/>
      <w:sz w:val="21"/>
      <w:lang w:eastAsia="zh-CN"/>
    </w:rPr>
  </w:style>
  <w:style w:type="paragraph" w:customStyle="1" w:styleId="observation">
    <w:name w:val="observation"/>
    <w:basedOn w:val="Normal"/>
    <w:link w:val="observation1"/>
    <w:qFormat/>
    <w:rsid w:val="006B371B"/>
    <w:pPr>
      <w:widowControl w:val="0"/>
      <w:numPr>
        <w:numId w:val="73"/>
      </w:numPr>
      <w:spacing w:beforeLines="50" w:afterLines="50" w:after="0" w:line="240" w:lineRule="auto"/>
      <w:ind w:left="0" w:firstLine="0"/>
      <w:jc w:val="both"/>
    </w:pPr>
    <w:rPr>
      <w:rFonts w:ascii="Yu Mincho" w:eastAsia="Yu Mincho" w:hAnsi="Yu Mincho" w:cs="Latha"/>
      <w:b/>
      <w:sz w:val="21"/>
      <w:lang w:eastAsia="zh-CN"/>
    </w:rPr>
  </w:style>
  <w:style w:type="paragraph" w:customStyle="1" w:styleId="60">
    <w:name w:val="列表段落6"/>
    <w:basedOn w:val="Normal"/>
    <w:qFormat/>
    <w:rsid w:val="006B371B"/>
    <w:pPr>
      <w:spacing w:before="100" w:beforeAutospacing="1" w:after="100" w:afterAutospacing="1" w:line="240" w:lineRule="auto"/>
      <w:ind w:leftChars="400" w:left="840"/>
    </w:pPr>
    <w:rPr>
      <w:rFonts w:ascii="Times" w:eastAsia="Batang" w:hAnsi="Times" w:cs="Times"/>
      <w:kern w:val="0"/>
      <w:lang w:eastAsia="zh-CN"/>
      <w14:ligatures w14:val="none"/>
    </w:rPr>
  </w:style>
  <w:style w:type="character" w:customStyle="1" w:styleId="598">
    <w:name w:val="(文字) (文字)598"/>
    <w:semiHidden/>
    <w:rsid w:val="006B371B"/>
    <w:rPr>
      <w:rFonts w:ascii="Times New Roman" w:hAnsi="Times New Roman" w:cs="Times New Roman" w:hint="default"/>
      <w:lang w:eastAsia="en-US"/>
    </w:rPr>
  </w:style>
  <w:style w:type="character" w:customStyle="1" w:styleId="597">
    <w:name w:val="(文字) (文字)597"/>
    <w:semiHidden/>
    <w:rsid w:val="006B371B"/>
    <w:rPr>
      <w:rFonts w:ascii="Times New Roman" w:hAnsi="Times New Roman" w:cs="Times New Roman" w:hint="default"/>
      <w:lang w:eastAsia="en-US"/>
    </w:rPr>
  </w:style>
  <w:style w:type="character" w:customStyle="1" w:styleId="596">
    <w:name w:val="(文字) (文字)596"/>
    <w:semiHidden/>
    <w:rsid w:val="006B371B"/>
    <w:rPr>
      <w:rFonts w:ascii="Times New Roman" w:hAnsi="Times New Roman" w:cs="Times New Roman" w:hint="default"/>
      <w:lang w:eastAsia="en-US"/>
    </w:rPr>
  </w:style>
  <w:style w:type="character" w:customStyle="1" w:styleId="5101">
    <w:name w:val="(文字) (文字)5101"/>
    <w:semiHidden/>
    <w:rsid w:val="006B371B"/>
    <w:rPr>
      <w:rFonts w:ascii="Times New Roman" w:hAnsi="Times New Roman" w:cs="Times New Roman" w:hint="default"/>
      <w:lang w:eastAsia="en-US"/>
    </w:rPr>
  </w:style>
  <w:style w:type="character" w:customStyle="1" w:styleId="5100">
    <w:name w:val="(文字) (文字)5100"/>
    <w:semiHidden/>
    <w:rsid w:val="006B371B"/>
    <w:rPr>
      <w:rFonts w:ascii="Times New Roman" w:hAnsi="Times New Roman" w:cs="Times New Roman" w:hint="default"/>
      <w:lang w:eastAsia="en-US"/>
    </w:rPr>
  </w:style>
  <w:style w:type="character" w:customStyle="1" w:styleId="599">
    <w:name w:val="(文字) (文字)599"/>
    <w:semiHidden/>
    <w:rsid w:val="006B371B"/>
    <w:rPr>
      <w:rFonts w:ascii="Times New Roman" w:hAnsi="Times New Roman" w:cs="Times New Roman" w:hint="default"/>
      <w:lang w:eastAsia="en-US"/>
    </w:rPr>
  </w:style>
  <w:style w:type="character" w:customStyle="1" w:styleId="contentpasted0">
    <w:name w:val="contentpasted0"/>
    <w:qFormat/>
    <w:rsid w:val="006B371B"/>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B371B"/>
  </w:style>
  <w:style w:type="character" w:customStyle="1" w:styleId="1c">
    <w:name w:val="未处理的提及1"/>
    <w:uiPriority w:val="99"/>
    <w:semiHidden/>
    <w:qFormat/>
    <w:rsid w:val="006B371B"/>
    <w:rPr>
      <w:color w:val="605E5C"/>
      <w:shd w:val="clear" w:color="auto" w:fill="E1DFDD"/>
    </w:rPr>
  </w:style>
  <w:style w:type="character" w:customStyle="1" w:styleId="gmaildefault0">
    <w:name w:val="gmaildefault"/>
    <w:basedOn w:val="DefaultParagraphFont"/>
    <w:rsid w:val="006B371B"/>
  </w:style>
  <w:style w:type="character" w:customStyle="1" w:styleId="1Char">
    <w:name w:val="제목 1 Char"/>
    <w:qFormat/>
    <w:rsid w:val="006B371B"/>
    <w:rPr>
      <w:rFonts w:ascii="Arial" w:hAnsi="Arial" w:cs="Arial" w:hint="default"/>
      <w:sz w:val="36"/>
      <w:lang w:eastAsia="en-US"/>
    </w:rPr>
  </w:style>
  <w:style w:type="character" w:customStyle="1" w:styleId="2Char">
    <w:name w:val="본문 들여쓰기 2 Char"/>
    <w:qFormat/>
    <w:rsid w:val="006B371B"/>
    <w:rPr>
      <w:lang w:eastAsia="en-US"/>
    </w:rPr>
  </w:style>
  <w:style w:type="character" w:customStyle="1" w:styleId="Char4">
    <w:name w:val="미주 텍스트 Char"/>
    <w:qFormat/>
    <w:rsid w:val="006B371B"/>
    <w:rPr>
      <w:lang w:eastAsia="en-US"/>
    </w:rPr>
  </w:style>
  <w:style w:type="character" w:customStyle="1" w:styleId="Char5">
    <w:name w:val="각주 텍스트 Char"/>
    <w:qFormat/>
    <w:rsid w:val="006B371B"/>
    <w:rPr>
      <w:lang w:eastAsia="en-US"/>
    </w:rPr>
  </w:style>
  <w:style w:type="character" w:customStyle="1" w:styleId="HTMLChar">
    <w:name w:val="미리 서식이 지정된 HTML Char"/>
    <w:qFormat/>
    <w:rsid w:val="006B371B"/>
    <w:rPr>
      <w:rFonts w:ascii="Courier New" w:hAnsi="Courier New" w:cs="Courier New" w:hint="default"/>
      <w:lang w:eastAsia="en-US"/>
    </w:rPr>
  </w:style>
  <w:style w:type="character" w:customStyle="1" w:styleId="Char6">
    <w:name w:val="강한 인용 Char"/>
    <w:uiPriority w:val="30"/>
    <w:qFormat/>
    <w:rsid w:val="006B371B"/>
    <w:rPr>
      <w:i/>
      <w:iCs/>
      <w:color w:val="4472C4"/>
      <w:lang w:eastAsia="en-US"/>
    </w:rPr>
  </w:style>
  <w:style w:type="character" w:customStyle="1" w:styleId="Char7">
    <w:name w:val="매크로 텍스트 Char"/>
    <w:qFormat/>
    <w:rsid w:val="006B371B"/>
    <w:rPr>
      <w:rFonts w:ascii="Courier New" w:hAnsi="Courier New" w:cs="Courier New" w:hint="default"/>
      <w:lang w:eastAsia="en-US"/>
    </w:rPr>
  </w:style>
  <w:style w:type="character" w:customStyle="1" w:styleId="Char8">
    <w:name w:val="메시지 머리글 Char"/>
    <w:qFormat/>
    <w:rsid w:val="006B371B"/>
    <w:rPr>
      <w:rFonts w:ascii="Calibri Light" w:eastAsia="Times New Roman" w:hAnsi="Calibri Light" w:cs="Times New Roman" w:hint="default"/>
      <w:sz w:val="24"/>
      <w:szCs w:val="24"/>
      <w:shd w:val="clear" w:color="auto" w:fill="CCCCCC"/>
      <w:lang w:eastAsia="en-US"/>
    </w:rPr>
  </w:style>
  <w:style w:type="character" w:customStyle="1" w:styleId="Char9">
    <w:name w:val="각주/미주 머리글 Char"/>
    <w:qFormat/>
    <w:rsid w:val="006B371B"/>
    <w:rPr>
      <w:lang w:eastAsia="en-US"/>
    </w:rPr>
  </w:style>
  <w:style w:type="character" w:customStyle="1" w:styleId="Chara">
    <w:name w:val="글자만 Char"/>
    <w:qFormat/>
    <w:rsid w:val="006B371B"/>
    <w:rPr>
      <w:rFonts w:ascii="Courier New" w:hAnsi="Courier New" w:cs="Courier New" w:hint="default"/>
      <w:lang w:eastAsia="en-US"/>
    </w:rPr>
  </w:style>
  <w:style w:type="character" w:customStyle="1" w:styleId="Charb">
    <w:name w:val="인용 Char"/>
    <w:uiPriority w:val="29"/>
    <w:qFormat/>
    <w:rsid w:val="006B371B"/>
    <w:rPr>
      <w:i/>
      <w:iCs/>
      <w:color w:val="404040"/>
      <w:lang w:eastAsia="en-US"/>
    </w:rPr>
  </w:style>
  <w:style w:type="character" w:customStyle="1" w:styleId="Charc">
    <w:name w:val="인사말 Char"/>
    <w:qFormat/>
    <w:rsid w:val="006B371B"/>
    <w:rPr>
      <w:lang w:eastAsia="en-US"/>
    </w:rPr>
  </w:style>
  <w:style w:type="character" w:customStyle="1" w:styleId="Chard">
    <w:name w:val="서명 Char"/>
    <w:qFormat/>
    <w:rsid w:val="006B371B"/>
    <w:rPr>
      <w:lang w:eastAsia="en-US"/>
    </w:rPr>
  </w:style>
  <w:style w:type="character" w:customStyle="1" w:styleId="Chare">
    <w:name w:val="부제 Char"/>
    <w:qFormat/>
    <w:rsid w:val="006B371B"/>
    <w:rPr>
      <w:rFonts w:ascii="Calibri Light" w:eastAsia="Times New Roman" w:hAnsi="Calibri Light" w:cs="Times New Roman" w:hint="default"/>
      <w:sz w:val="24"/>
      <w:szCs w:val="24"/>
      <w:lang w:eastAsia="en-US"/>
    </w:rPr>
  </w:style>
  <w:style w:type="character" w:customStyle="1" w:styleId="Charf">
    <w:name w:val="제목 Char"/>
    <w:qFormat/>
    <w:rsid w:val="006B371B"/>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B371B"/>
    <w:rPr>
      <w:rFonts w:ascii="Arial" w:hAnsi="Arial" w:cs="Arial" w:hint="default"/>
      <w:sz w:val="28"/>
      <w:lang w:eastAsia="en-US"/>
    </w:rPr>
  </w:style>
  <w:style w:type="character" w:customStyle="1" w:styleId="FootnoteCharacters">
    <w:name w:val="Footnote Characters"/>
    <w:qFormat/>
    <w:rsid w:val="006B371B"/>
  </w:style>
  <w:style w:type="character" w:customStyle="1" w:styleId="160">
    <w:name w:val="16"/>
    <w:qFormat/>
    <w:rsid w:val="006B371B"/>
    <w:rPr>
      <w:rFonts w:ascii="Times New Roman" w:hAnsi="Times New Roman" w:cs="Times New Roman" w:hint="default"/>
      <w:color w:val="0000FF"/>
      <w:u w:val="single"/>
    </w:rPr>
  </w:style>
  <w:style w:type="character" w:customStyle="1" w:styleId="aff7">
    <w:name w:val="列出段落 字符"/>
    <w:uiPriority w:val="34"/>
    <w:qFormat/>
    <w:rsid w:val="006B371B"/>
    <w:rPr>
      <w:rFonts w:ascii="Cambria" w:eastAsia="SimHei" w:hAnsi="Cambria" w:cs="SimSun" w:hint="default"/>
      <w:lang w:eastAsia="en-US"/>
    </w:rPr>
  </w:style>
  <w:style w:type="table" w:styleId="GridTable4-Accent1">
    <w:name w:val="Grid Table 4 Accent 1"/>
    <w:basedOn w:val="TableNormal"/>
    <w:uiPriority w:val="49"/>
    <w:rsid w:val="006B371B"/>
    <w:pPr>
      <w:spacing w:after="0" w:line="240" w:lineRule="auto"/>
    </w:pPr>
    <w:rPr>
      <w:rFonts w:ascii="Calibri" w:eastAsia="DengXian" w:hAnsi="Calibri"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styleId="GridTable5Dark-Accent6">
    <w:name w:val="Grid Table 5 Dark Accent 6"/>
    <w:basedOn w:val="TableNormal"/>
    <w:uiPriority w:val="50"/>
    <w:rsid w:val="006B371B"/>
    <w:pPr>
      <w:suppressAutoHyphens/>
      <w:spacing w:after="0" w:line="240" w:lineRule="auto"/>
    </w:pPr>
    <w:rPr>
      <w:rFonts w:ascii="Times New Roman" w:eastAsia="DengXian" w:hAnsi="Times New Roman" w:cs="Times New Roman"/>
      <w:kern w:val="0"/>
      <w:sz w:val="20"/>
      <w:szCs w:val="20"/>
      <w:lang w:val="en-GB" w:eastAsia="zh-CN"/>
      <w14:ligatures w14:val="none"/>
    </w:rPr>
    <w:tblPr>
      <w:tblStyleRowBandSize w:val="1"/>
      <w:tblStyleColBandSize w:val="1"/>
    </w:tblPr>
    <w:tcPr>
      <w:tcBorders>
        <w:top w:val="single" w:sz="4" w:space="0" w:color="FFFFFF"/>
        <w:bottom w:val="single" w:sz="4" w:space="0" w:color="FFFFFF"/>
        <w:right w:val="single" w:sz="4" w:space="0" w:color="FFFFFF"/>
      </w:tcBorders>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StylePr>
  </w:style>
  <w:style w:type="table" w:customStyle="1" w:styleId="TableGrid10">
    <w:name w:val="TableGrid1"/>
    <w:basedOn w:val="TableNormal"/>
    <w:uiPriority w:val="39"/>
    <w:qFormat/>
    <w:rsid w:val="006B371B"/>
    <w:pPr>
      <w:spacing w:after="0" w:line="240" w:lineRule="auto"/>
    </w:pPr>
    <w:rPr>
      <w:rFonts w:ascii="Times New Roman" w:eastAsia="Batang" w:hAnsi="Times New Roman" w:cs="Times New Roman"/>
      <w:kern w:val="0"/>
      <w:sz w:val="20"/>
      <w:szCs w:val="20"/>
      <w:lang w:val="en-GB" w:eastAsia="en-GB"/>
      <w14:ligatures w14:val="none"/>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
    <w:name w:val="Colorful List - Accent 111"/>
    <w:basedOn w:val="TableNormal"/>
    <w:uiPriority w:val="34"/>
    <w:rsid w:val="006B371B"/>
    <w:pPr>
      <w:spacing w:after="0" w:line="240" w:lineRule="auto"/>
    </w:pPr>
    <w:rPr>
      <w:rFonts w:ascii="Malgun Gothic" w:eastAsia="MS Gothic" w:hAnsi="Malgun Gothic" w:cs="Times New Roman"/>
      <w:kern w:val="0"/>
      <w:lang w:val="en-GB" w:eastAsia="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TableGrid431">
    <w:name w:val="Table Grid431"/>
    <w:basedOn w:val="TableNormal"/>
    <w:qFormat/>
    <w:rsid w:val="006B371B"/>
    <w:pPr>
      <w:spacing w:after="0" w:line="240" w:lineRule="auto"/>
    </w:pPr>
    <w:rPr>
      <w:rFonts w:ascii="Calibri" w:eastAsia="DengXian" w:hAnsi="Calibri" w:cs="Times New Roman"/>
      <w:kern w:val="0"/>
      <w:sz w:val="22"/>
      <w:szCs w:val="22"/>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6B371B"/>
    <w:pPr>
      <w:spacing w:after="0" w:line="240" w:lineRule="auto"/>
      <w:jc w:val="both"/>
    </w:pPr>
    <w:rPr>
      <w:rFonts w:ascii="Malgun Gothic" w:eastAsia="Malgun Gothic" w:hAnsi="Malgun Gothic" w:cs="Times New Roman"/>
      <w:sz w:val="20"/>
      <w:szCs w:val="22"/>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qFormat/>
    <w:rsid w:val="006B371B"/>
    <w:pPr>
      <w:spacing w:after="0" w:line="240" w:lineRule="auto"/>
    </w:pPr>
    <w:rPr>
      <w:rFonts w:ascii="Times New Roman" w:eastAsia="Batang" w:hAnsi="Times New Roman" w:cs="Times New Roman"/>
      <w:kern w:val="0"/>
      <w:sz w:val="20"/>
      <w:szCs w:val="20"/>
      <w:lang w:val="en-GB" w:eastAsia="en-GB"/>
      <w14:ligatures w14:val="none"/>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rsid w:val="006B371B"/>
    <w:pPr>
      <w:spacing w:after="0" w:line="240" w:lineRule="auto"/>
    </w:pPr>
    <w:rPr>
      <w:rFonts w:ascii="Malgun Gothic" w:eastAsia="MS Gothic" w:hAnsi="Malgun Gothic" w:cs="Times New Roman"/>
      <w:kern w:val="0"/>
      <w:lang w:val="en-GB" w:eastAsia="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TableGrid432">
    <w:name w:val="Table Grid432"/>
    <w:basedOn w:val="TableNormal"/>
    <w:qFormat/>
    <w:rsid w:val="006B371B"/>
    <w:pPr>
      <w:spacing w:after="0" w:line="240" w:lineRule="auto"/>
    </w:pPr>
    <w:rPr>
      <w:rFonts w:ascii="Calibri" w:eastAsia="DengXian" w:hAnsi="Calibri" w:cs="Times New Roman"/>
      <w:kern w:val="0"/>
      <w:sz w:val="22"/>
      <w:szCs w:val="22"/>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
    <w:basedOn w:val="TableNormal"/>
    <w:uiPriority w:val="39"/>
    <w:qFormat/>
    <w:rsid w:val="006B371B"/>
    <w:pPr>
      <w:spacing w:after="0" w:line="240" w:lineRule="auto"/>
    </w:pPr>
    <w:rPr>
      <w:rFonts w:ascii="Times New Roman" w:eastAsia="Batang" w:hAnsi="Times New Roman" w:cs="Times New Roman"/>
      <w:kern w:val="0"/>
      <w:sz w:val="20"/>
      <w:szCs w:val="20"/>
      <w:lang w:val="en-GB" w:eastAsia="en-GB"/>
      <w14:ligatures w14:val="none"/>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rsid w:val="006B371B"/>
    <w:pPr>
      <w:spacing w:after="0" w:line="240" w:lineRule="auto"/>
    </w:pPr>
    <w:rPr>
      <w:rFonts w:ascii="Malgun Gothic" w:eastAsia="MS Gothic" w:hAnsi="Malgun Gothic" w:cs="Times New Roman"/>
      <w:kern w:val="0"/>
      <w:lang w:val="en-GB" w:eastAsia="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TableGrid433">
    <w:name w:val="Table Grid433"/>
    <w:basedOn w:val="TableNormal"/>
    <w:qFormat/>
    <w:rsid w:val="006B371B"/>
    <w:pPr>
      <w:spacing w:after="0" w:line="240" w:lineRule="auto"/>
    </w:pPr>
    <w:rPr>
      <w:rFonts w:ascii="Calibri" w:eastAsia="DengXian" w:hAnsi="Calibri" w:cs="Times New Roman"/>
      <w:kern w:val="0"/>
      <w:sz w:val="22"/>
      <w:szCs w:val="22"/>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6B371B"/>
    <w:pPr>
      <w:spacing w:after="0" w:line="240" w:lineRule="auto"/>
    </w:pPr>
    <w:rPr>
      <w:rFonts w:ascii="Calibri" w:eastAsia="DengXian" w:hAnsi="Calibri"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ColorfulList-Accent114">
    <w:name w:val="Colorful List - Accent 114"/>
    <w:basedOn w:val="TableNormal"/>
    <w:uiPriority w:val="34"/>
    <w:rsid w:val="006B371B"/>
    <w:pPr>
      <w:spacing w:after="0" w:line="240" w:lineRule="auto"/>
    </w:pPr>
    <w:rPr>
      <w:rFonts w:ascii="Malgun Gothic" w:eastAsia="MS Gothic" w:hAnsi="Malgun Gothic" w:cs="Times New Roman"/>
      <w:kern w:val="0"/>
      <w:lang w:val="en-GB" w:eastAsia="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TableGrid40">
    <w:name w:val="TableGrid4"/>
    <w:basedOn w:val="TableNormal"/>
    <w:uiPriority w:val="59"/>
    <w:qFormat/>
    <w:rsid w:val="006B371B"/>
    <w:pPr>
      <w:spacing w:after="0" w:line="240" w:lineRule="auto"/>
    </w:pPr>
    <w:rPr>
      <w:rFonts w:ascii="Times New Roman" w:eastAsia="Batang" w:hAnsi="Times New Roman" w:cs="Times New Roman"/>
      <w:kern w:val="0"/>
      <w:sz w:val="20"/>
      <w:szCs w:val="20"/>
      <w:lang w:val="en-GB" w:eastAsia="en-GB"/>
      <w14:ligatures w14:val="none"/>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rsid w:val="006B371B"/>
    <w:pPr>
      <w:spacing w:after="0" w:line="240" w:lineRule="auto"/>
    </w:pPr>
    <w:rPr>
      <w:rFonts w:ascii="Malgun Gothic" w:eastAsia="MS Gothic" w:hAnsi="Malgun Gothic" w:cs="Times New Roman"/>
      <w:kern w:val="0"/>
      <w:lang w:val="en-GB" w:eastAsia="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TableGrid50">
    <w:name w:val="TableGrid5"/>
    <w:basedOn w:val="TableNormal"/>
    <w:uiPriority w:val="39"/>
    <w:qFormat/>
    <w:rsid w:val="006B371B"/>
    <w:pPr>
      <w:spacing w:after="0" w:line="240" w:lineRule="auto"/>
    </w:pPr>
    <w:rPr>
      <w:rFonts w:ascii="Times New Roman" w:eastAsia="Batang" w:hAnsi="Times New Roman" w:cs="Times New Roman"/>
      <w:kern w:val="0"/>
      <w:sz w:val="20"/>
      <w:szCs w:val="20"/>
      <w:lang w:val="en-GB" w:eastAsia="en-GB"/>
      <w14:ligatures w14:val="none"/>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rsid w:val="006B371B"/>
    <w:pPr>
      <w:spacing w:after="0" w:line="240" w:lineRule="auto"/>
    </w:pPr>
    <w:rPr>
      <w:rFonts w:ascii="Malgun Gothic" w:eastAsia="MS Gothic" w:hAnsi="Malgun Gothic" w:cs="Times New Roman"/>
      <w:kern w:val="0"/>
      <w:lang w:val="en-GB" w:eastAsia="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GridTable5Dark-Accent61">
    <w:name w:val="Grid Table 5 Dark - Accent 61"/>
    <w:basedOn w:val="TableNormal"/>
    <w:uiPriority w:val="50"/>
    <w:qFormat/>
    <w:rsid w:val="006B371B"/>
    <w:pPr>
      <w:spacing w:after="0" w:line="240" w:lineRule="auto"/>
    </w:pPr>
    <w:rPr>
      <w:rFonts w:ascii="Times New Roman" w:eastAsia="DengXian" w:hAnsi="Times New Roman" w:cs="Times New Roman"/>
      <w:kern w:val="0"/>
      <w:sz w:val="20"/>
      <w:szCs w:val="20"/>
      <w:lang w:val="en-GB" w:eastAsia="zh-CN"/>
      <w14:ligatures w14:val="none"/>
    </w:rPr>
    <w:tblPr/>
    <w:tcPr>
      <w:tcBorders>
        <w:top w:val="single" w:sz="4" w:space="0" w:color="FFFFFF"/>
        <w:bottom w:val="single" w:sz="4" w:space="0" w:color="FFFFFF"/>
        <w:right w:val="single" w:sz="4" w:space="0" w:color="FFFFFF"/>
      </w:tcBorders>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StylePr>
  </w:style>
  <w:style w:type="table" w:customStyle="1" w:styleId="GridTable4-Accent517">
    <w:name w:val="Grid Table 4 - Accent 517"/>
    <w:basedOn w:val="TableNormal"/>
    <w:uiPriority w:val="49"/>
    <w:qFormat/>
    <w:rsid w:val="006B371B"/>
    <w:pPr>
      <w:spacing w:after="0" w:line="240" w:lineRule="auto"/>
    </w:pPr>
    <w:rPr>
      <w:rFonts w:ascii="Times New Roman" w:eastAsia="DengXian" w:hAnsi="Times New Roman" w:cs="Times New Roman"/>
      <w:kern w:val="0"/>
      <w:sz w:val="20"/>
      <w:szCs w:val="20"/>
      <w:lang w:val="en-GB" w:eastAsia="zh-CN"/>
      <w14:ligatures w14:val="none"/>
    </w:rPr>
    <w:tblPr/>
    <w:tcPr>
      <w:shd w:val="clear" w:color="auto" w:fill="DEEAF6"/>
    </w:tc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style>
  <w:style w:type="table" w:customStyle="1" w:styleId="GridTable5Dark-Accent11">
    <w:name w:val="Grid Table 5 Dark - Accent 11"/>
    <w:basedOn w:val="TableNormal"/>
    <w:uiPriority w:val="50"/>
    <w:qFormat/>
    <w:rsid w:val="006B371B"/>
    <w:pPr>
      <w:spacing w:after="0" w:line="240" w:lineRule="auto"/>
    </w:pPr>
    <w:rPr>
      <w:rFonts w:ascii="Times New Roman" w:eastAsia="DengXian" w:hAnsi="Times New Roman" w:cs="Times New Roman"/>
      <w:kern w:val="0"/>
      <w:sz w:val="20"/>
      <w:szCs w:val="20"/>
      <w:lang w:val="en-GB" w:eastAsia="zh-CN"/>
      <w14:ligatures w14:val="none"/>
    </w:rPr>
    <w:tblPr/>
    <w:tcPr>
      <w:tcBorders>
        <w:top w:val="single" w:sz="4" w:space="0" w:color="FFFFFF"/>
        <w:bottom w:val="single" w:sz="4" w:space="0" w:color="FFFFFF"/>
        <w:right w:val="single" w:sz="4" w:space="0" w:color="FFFFFF"/>
      </w:tcBorders>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StylePr>
  </w:style>
  <w:style w:type="table" w:customStyle="1" w:styleId="TableGrid6">
    <w:name w:val="TableGrid6"/>
    <w:basedOn w:val="TableNormal"/>
    <w:uiPriority w:val="39"/>
    <w:qFormat/>
    <w:rsid w:val="006B371B"/>
    <w:pPr>
      <w:spacing w:after="0" w:line="240" w:lineRule="auto"/>
    </w:pPr>
    <w:rPr>
      <w:rFonts w:ascii="Times New Roman" w:eastAsia="Batang" w:hAnsi="Times New Roman" w:cs="Times New Roman"/>
      <w:kern w:val="0"/>
      <w:sz w:val="20"/>
      <w:szCs w:val="20"/>
      <w:lang w:val="en-GB" w:eastAsia="en-GB"/>
      <w14:ligatures w14:val="none"/>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rsid w:val="006B371B"/>
    <w:pPr>
      <w:spacing w:after="0" w:line="240" w:lineRule="auto"/>
      <w:jc w:val="both"/>
    </w:pPr>
    <w:rPr>
      <w:rFonts w:ascii="Malgun Gothic" w:eastAsia="Malgun Gothic" w:hAnsi="Malgun Gothic" w:cs="Times New Roman"/>
      <w:sz w:val="20"/>
      <w:szCs w:val="22"/>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rsid w:val="006B371B"/>
    <w:pPr>
      <w:spacing w:after="0" w:line="240" w:lineRule="auto"/>
    </w:pPr>
    <w:rPr>
      <w:rFonts w:ascii="Malgun Gothic" w:eastAsia="MS Gothic" w:hAnsi="Malgun Gothic" w:cs="Times New Roman"/>
      <w:kern w:val="0"/>
      <w:lang w:val="en-GB" w:eastAsia="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GridTable5Dark-Accent611">
    <w:name w:val="Grid Table 5 Dark - Accent 611"/>
    <w:basedOn w:val="TableNormal"/>
    <w:uiPriority w:val="50"/>
    <w:qFormat/>
    <w:rsid w:val="006B371B"/>
    <w:pPr>
      <w:spacing w:after="0" w:line="240" w:lineRule="auto"/>
    </w:pPr>
    <w:rPr>
      <w:rFonts w:ascii="Times New Roman" w:eastAsia="DengXian" w:hAnsi="Times New Roman" w:cs="Times New Roman"/>
      <w:kern w:val="0"/>
      <w:sz w:val="20"/>
      <w:szCs w:val="20"/>
      <w:lang w:val="en-GB" w:eastAsia="zh-CN"/>
      <w14:ligatures w14:val="none"/>
    </w:rPr>
    <w:tblPr/>
    <w:tcPr>
      <w:tcBorders>
        <w:top w:val="single" w:sz="4" w:space="0" w:color="FFFFFF"/>
        <w:bottom w:val="single" w:sz="4" w:space="0" w:color="FFFFFF"/>
        <w:right w:val="single" w:sz="4" w:space="0" w:color="FFFFFF"/>
      </w:tcBorders>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StylePr>
  </w:style>
  <w:style w:type="table" w:customStyle="1" w:styleId="GridTable4-Accent519">
    <w:name w:val="Grid Table 4 - Accent 519"/>
    <w:basedOn w:val="TableNormal"/>
    <w:uiPriority w:val="49"/>
    <w:qFormat/>
    <w:rsid w:val="006B371B"/>
    <w:pPr>
      <w:spacing w:after="0" w:line="240" w:lineRule="auto"/>
    </w:pPr>
    <w:rPr>
      <w:rFonts w:ascii="Times New Roman" w:eastAsia="DengXian" w:hAnsi="Times New Roman" w:cs="Times New Roman"/>
      <w:kern w:val="0"/>
      <w:sz w:val="20"/>
      <w:szCs w:val="20"/>
      <w:lang w:val="en-GB" w:eastAsia="zh-CN"/>
      <w14:ligatures w14:val="none"/>
    </w:rPr>
    <w:tblPr/>
    <w:tcPr>
      <w:shd w:val="clear" w:color="auto" w:fill="DEEAF6"/>
    </w:tc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style>
  <w:style w:type="table" w:customStyle="1" w:styleId="GridTable5Dark-Accent111">
    <w:name w:val="Grid Table 5 Dark - Accent 111"/>
    <w:basedOn w:val="TableNormal"/>
    <w:uiPriority w:val="50"/>
    <w:qFormat/>
    <w:rsid w:val="006B371B"/>
    <w:pPr>
      <w:spacing w:after="0" w:line="240" w:lineRule="auto"/>
    </w:pPr>
    <w:rPr>
      <w:rFonts w:ascii="Times New Roman" w:eastAsia="DengXian" w:hAnsi="Times New Roman" w:cs="Times New Roman"/>
      <w:kern w:val="0"/>
      <w:sz w:val="20"/>
      <w:szCs w:val="20"/>
      <w:lang w:val="en-GB" w:eastAsia="zh-CN"/>
      <w14:ligatures w14:val="none"/>
    </w:rPr>
    <w:tblPr/>
    <w:tcPr>
      <w:tcBorders>
        <w:top w:val="single" w:sz="4" w:space="0" w:color="FFFFFF"/>
        <w:bottom w:val="single" w:sz="4" w:space="0" w:color="FFFFFF"/>
        <w:right w:val="single" w:sz="4" w:space="0" w:color="FFFFFF"/>
      </w:tcBorders>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StylePr>
  </w:style>
  <w:style w:type="table" w:customStyle="1" w:styleId="120">
    <w:name w:val="网格型12"/>
    <w:basedOn w:val="TableNormal"/>
    <w:qFormat/>
    <w:rsid w:val="006B371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sid w:val="006B371B"/>
    <w:pPr>
      <w:spacing w:after="0" w:line="240" w:lineRule="auto"/>
    </w:pPr>
    <w:rPr>
      <w:rFonts w:ascii="Times New Roman" w:eastAsia="Batang" w:hAnsi="Times New Roman" w:cs="Times New Roman"/>
      <w:kern w:val="0"/>
      <w:sz w:val="20"/>
      <w:szCs w:val="20"/>
      <w:lang w:val="en-GB" w:eastAsia="en-GB"/>
      <w14:ligatures w14:val="none"/>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rsid w:val="006B371B"/>
    <w:pPr>
      <w:spacing w:after="0" w:line="240" w:lineRule="auto"/>
    </w:pPr>
    <w:rPr>
      <w:rFonts w:ascii="Malgun Gothic" w:eastAsia="MS Gothic" w:hAnsi="Malgun Gothic" w:cs="Times New Roman"/>
      <w:kern w:val="0"/>
      <w:lang w:val="en-GB" w:eastAsia="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GridTable5Dark-Accent612">
    <w:name w:val="Grid Table 5 Dark - Accent 612"/>
    <w:basedOn w:val="TableNormal"/>
    <w:uiPriority w:val="50"/>
    <w:qFormat/>
    <w:rsid w:val="006B371B"/>
    <w:pPr>
      <w:spacing w:after="0" w:line="240" w:lineRule="auto"/>
    </w:pPr>
    <w:rPr>
      <w:rFonts w:ascii="Times New Roman" w:eastAsia="DengXian" w:hAnsi="Times New Roman" w:cs="Times New Roman"/>
      <w:kern w:val="0"/>
      <w:sz w:val="20"/>
      <w:szCs w:val="20"/>
      <w:lang w:val="en-GB" w:eastAsia="zh-CN"/>
      <w14:ligatures w14:val="none"/>
    </w:rPr>
    <w:tblPr/>
    <w:tcPr>
      <w:tcBorders>
        <w:top w:val="single" w:sz="4" w:space="0" w:color="FFFFFF"/>
        <w:bottom w:val="single" w:sz="4" w:space="0" w:color="FFFFFF"/>
        <w:right w:val="single" w:sz="4" w:space="0" w:color="FFFFFF"/>
      </w:tcBorders>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StylePr>
  </w:style>
  <w:style w:type="table" w:customStyle="1" w:styleId="GridTable4-Accent5110">
    <w:name w:val="Grid Table 4 - Accent 5110"/>
    <w:basedOn w:val="TableNormal"/>
    <w:uiPriority w:val="49"/>
    <w:qFormat/>
    <w:rsid w:val="006B371B"/>
    <w:pPr>
      <w:spacing w:after="0" w:line="240" w:lineRule="auto"/>
    </w:pPr>
    <w:rPr>
      <w:rFonts w:ascii="Times New Roman" w:eastAsia="DengXian" w:hAnsi="Times New Roman" w:cs="Times New Roman"/>
      <w:kern w:val="0"/>
      <w:sz w:val="20"/>
      <w:szCs w:val="20"/>
      <w:lang w:val="en-GB" w:eastAsia="zh-CN"/>
      <w14:ligatures w14:val="none"/>
    </w:rPr>
    <w:tblPr/>
    <w:tcPr>
      <w:shd w:val="clear" w:color="auto" w:fill="DEEAF6"/>
    </w:tc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style>
  <w:style w:type="table" w:customStyle="1" w:styleId="GridTable5Dark-Accent112">
    <w:name w:val="Grid Table 5 Dark - Accent 112"/>
    <w:basedOn w:val="TableNormal"/>
    <w:uiPriority w:val="50"/>
    <w:qFormat/>
    <w:rsid w:val="006B371B"/>
    <w:pPr>
      <w:spacing w:after="0" w:line="240" w:lineRule="auto"/>
    </w:pPr>
    <w:rPr>
      <w:rFonts w:ascii="Times New Roman" w:eastAsia="DengXian" w:hAnsi="Times New Roman" w:cs="Times New Roman"/>
      <w:kern w:val="0"/>
      <w:sz w:val="20"/>
      <w:szCs w:val="20"/>
      <w:lang w:val="en-GB" w:eastAsia="zh-CN"/>
      <w14:ligatures w14:val="none"/>
    </w:rPr>
    <w:tblPr/>
    <w:tcPr>
      <w:tcBorders>
        <w:top w:val="single" w:sz="4" w:space="0" w:color="FFFFFF"/>
        <w:bottom w:val="single" w:sz="4" w:space="0" w:color="FFFFFF"/>
        <w:right w:val="single" w:sz="4" w:space="0" w:color="FFFFFF"/>
      </w:tcBorders>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StylePr>
  </w:style>
  <w:style w:type="table" w:customStyle="1" w:styleId="130">
    <w:name w:val="网格型13"/>
    <w:basedOn w:val="TableNormal"/>
    <w:qFormat/>
    <w:rsid w:val="006B371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sid w:val="006B371B"/>
    <w:pPr>
      <w:suppressAutoHyphens/>
      <w:spacing w:after="0" w:line="240" w:lineRule="auto"/>
    </w:pPr>
    <w:rPr>
      <w:rFonts w:ascii="Times New Roman" w:eastAsia="DengXian" w:hAnsi="Times New Roman" w:cs="Times New Roman"/>
      <w:kern w:val="0"/>
      <w:sz w:val="20"/>
      <w:szCs w:val="20"/>
      <w:lang w:val="en-GB" w:eastAsia="zh-CN"/>
      <w14:ligatures w14:val="none"/>
    </w:rPr>
    <w:tblPr/>
    <w:tcPr>
      <w:tcBorders>
        <w:top w:val="single" w:sz="4" w:space="0" w:color="FFFFFF"/>
        <w:bottom w:val="single" w:sz="4" w:space="0" w:color="FFFFFF"/>
        <w:right w:val="single" w:sz="4" w:space="0" w:color="FFFFFF"/>
      </w:tcBorders>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StylePr>
  </w:style>
  <w:style w:type="table" w:customStyle="1" w:styleId="1-31">
    <w:name w:val="グリッド (表) 1 淡色 - アクセント 31"/>
    <w:basedOn w:val="TableNormal"/>
    <w:uiPriority w:val="46"/>
    <w:qFormat/>
    <w:rsid w:val="006B371B"/>
    <w:pPr>
      <w:spacing w:after="0" w:line="240" w:lineRule="auto"/>
    </w:pPr>
    <w:rPr>
      <w:rFonts w:ascii="CG Times (WN)" w:eastAsia="SimSun" w:hAnsi="CG Times (WN)" w:cs="Times New Roman"/>
      <w:kern w:val="0"/>
      <w:sz w:val="20"/>
      <w:szCs w:val="20"/>
      <w:lang w:val="en-GB" w:eastAsia="en-GB"/>
      <w14:ligatures w14:val="none"/>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80">
    <w:name w:val="TableGrid8"/>
    <w:basedOn w:val="TableNormal"/>
    <w:uiPriority w:val="59"/>
    <w:qFormat/>
    <w:rsid w:val="006B371B"/>
    <w:pPr>
      <w:spacing w:after="0" w:line="240" w:lineRule="auto"/>
    </w:pPr>
    <w:rPr>
      <w:rFonts w:ascii="Times New Roman" w:eastAsia="Batang" w:hAnsi="Times New Roman" w:cs="Times New Roman"/>
      <w:kern w:val="0"/>
      <w:sz w:val="20"/>
      <w:szCs w:val="20"/>
      <w:lang w:val="en-GB" w:eastAsia="en-GB"/>
      <w14:ligatures w14:val="none"/>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rsid w:val="006B371B"/>
    <w:pPr>
      <w:spacing w:after="0" w:line="240" w:lineRule="auto"/>
    </w:pPr>
    <w:rPr>
      <w:rFonts w:ascii="Malgun Gothic" w:eastAsia="MS Gothic" w:hAnsi="Malgun Gothic" w:cs="Times New Roman"/>
      <w:kern w:val="0"/>
      <w:lang w:val="en-GB" w:eastAsia="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TableGrid60">
    <w:name w:val="Table Grid6"/>
    <w:basedOn w:val="TableNormal"/>
    <w:uiPriority w:val="39"/>
    <w:rsid w:val="006B371B"/>
    <w:pPr>
      <w:spacing w:after="0" w:line="240" w:lineRule="auto"/>
      <w:jc w:val="both"/>
    </w:pPr>
    <w:rPr>
      <w:rFonts w:ascii="Malgun Gothic" w:eastAsia="Malgun Gothic" w:hAnsi="Malgun Gothic" w:cs="Times New Roman"/>
      <w:sz w:val="20"/>
      <w:szCs w:val="22"/>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sid w:val="006B371B"/>
    <w:pPr>
      <w:spacing w:after="0" w:line="240" w:lineRule="auto"/>
    </w:pPr>
    <w:rPr>
      <w:rFonts w:ascii="Times New Roman" w:eastAsia="Batang" w:hAnsi="Times New Roman" w:cs="Times New Roman"/>
      <w:kern w:val="0"/>
      <w:sz w:val="20"/>
      <w:szCs w:val="20"/>
      <w:lang w:val="en-GB" w:eastAsia="en-GB"/>
      <w14:ligatures w14:val="none"/>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rsid w:val="006B371B"/>
    <w:pPr>
      <w:spacing w:after="0" w:line="240" w:lineRule="auto"/>
    </w:pPr>
    <w:rPr>
      <w:rFonts w:ascii="Malgun Gothic" w:eastAsia="MS Gothic" w:hAnsi="Malgun Gothic" w:cs="Times New Roman"/>
      <w:kern w:val="0"/>
      <w:lang w:val="en-GB" w:eastAsia="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42">
    <w:name w:val="网格型4"/>
    <w:basedOn w:val="TableNormal"/>
    <w:uiPriority w:val="39"/>
    <w:qFormat/>
    <w:rsid w:val="006B371B"/>
    <w:pPr>
      <w:spacing w:after="0" w:line="240" w:lineRule="auto"/>
    </w:pPr>
    <w:rPr>
      <w:rFonts w:ascii="Calibri" w:eastAsia="SimSun"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uiPriority w:val="99"/>
    <w:qFormat/>
    <w:locked/>
    <w:rsid w:val="006B371B"/>
    <w:rPr>
      <w:rFonts w:ascii="Times New Roman" w:eastAsia="SimSun" w:hAnsi="Times New Roman" w:cs="Times New Roman"/>
      <w:kern w:val="0"/>
      <w:sz w:val="20"/>
      <w:szCs w:val="20"/>
      <w:lang w:eastAsia="ja-JP"/>
      <w14:ligatures w14:val="none"/>
    </w:rPr>
  </w:style>
  <w:style w:type="character" w:customStyle="1" w:styleId="aff8">
    <w:name w:val="本文インデント (文字)"/>
    <w:uiPriority w:val="99"/>
    <w:semiHidden/>
    <w:qFormat/>
    <w:rsid w:val="006B371B"/>
    <w:rPr>
      <w:rFonts w:ascii="Times" w:eastAsia="PMingLiU" w:hAnsi="Times" w:cs="PMingLiU"/>
      <w:kern w:val="0"/>
      <w:sz w:val="20"/>
      <w:szCs w:val="20"/>
      <w:lang w:eastAsia="en-US"/>
    </w:rPr>
  </w:style>
  <w:style w:type="character" w:customStyle="1" w:styleId="table0">
    <w:name w:val="table 字符"/>
    <w:link w:val="table"/>
    <w:qFormat/>
    <w:locked/>
    <w:rsid w:val="006B371B"/>
    <w:rPr>
      <w:rFonts w:ascii="Times New Roman" w:eastAsia="MS Mincho" w:hAnsi="Times New Roman" w:cs="Times New Roman"/>
      <w:kern w:val="0"/>
      <w:sz w:val="20"/>
      <w:szCs w:val="20"/>
      <w:lang w:eastAsia="en-GB"/>
      <w14:ligatures w14:val="none"/>
    </w:rPr>
  </w:style>
  <w:style w:type="paragraph" w:customStyle="1" w:styleId="Revision2">
    <w:name w:val="Revision2"/>
    <w:uiPriority w:val="99"/>
    <w:qFormat/>
    <w:rsid w:val="006B371B"/>
    <w:pPr>
      <w:spacing w:line="254" w:lineRule="auto"/>
    </w:pPr>
    <w:rPr>
      <w:rFonts w:ascii="Times New Roman" w:eastAsia="SimSun" w:hAnsi="Times New Roman" w:cs="Times New Roman"/>
      <w:kern w:val="0"/>
      <w:sz w:val="20"/>
      <w:szCs w:val="20"/>
      <w:lang w:val="en-GB"/>
      <w14:ligatures w14:val="none"/>
    </w:rPr>
  </w:style>
  <w:style w:type="character" w:customStyle="1" w:styleId="figure1">
    <w:name w:val="figure 字符"/>
    <w:link w:val="figure0"/>
    <w:qFormat/>
    <w:locked/>
    <w:rsid w:val="006B371B"/>
    <w:rPr>
      <w:rFonts w:ascii="Times New Roman" w:eastAsia="SimSun" w:hAnsi="Times New Roman" w:cs="Times New Roman"/>
      <w:kern w:val="0"/>
      <w:sz w:val="20"/>
      <w:szCs w:val="20"/>
      <w14:ligatures w14:val="none"/>
    </w:rPr>
  </w:style>
  <w:style w:type="paragraph" w:customStyle="1" w:styleId="Revision3">
    <w:name w:val="Revision3"/>
    <w:uiPriority w:val="99"/>
    <w:semiHidden/>
    <w:qFormat/>
    <w:rsid w:val="006B371B"/>
    <w:pPr>
      <w:spacing w:line="254" w:lineRule="auto"/>
    </w:pPr>
    <w:rPr>
      <w:rFonts w:ascii="Times New Roman" w:eastAsia="SimSun" w:hAnsi="Times New Roman" w:cs="Times New Roman"/>
      <w:kern w:val="0"/>
      <w:sz w:val="20"/>
      <w:szCs w:val="20"/>
      <w:lang w:val="en-GB"/>
      <w14:ligatures w14:val="none"/>
    </w:rPr>
  </w:style>
  <w:style w:type="paragraph" w:customStyle="1" w:styleId="1d">
    <w:name w:val="修订1"/>
    <w:uiPriority w:val="71"/>
    <w:qFormat/>
    <w:rsid w:val="006B371B"/>
    <w:pPr>
      <w:spacing w:line="254" w:lineRule="auto"/>
    </w:pPr>
    <w:rPr>
      <w:rFonts w:ascii="Times New Roman" w:eastAsia="SimSun" w:hAnsi="Times New Roman" w:cs="Times New Roman"/>
      <w:kern w:val="0"/>
      <w:sz w:val="20"/>
      <w:szCs w:val="20"/>
      <w:lang w:val="en-GB"/>
      <w14:ligatures w14:val="none"/>
    </w:rPr>
  </w:style>
  <w:style w:type="paragraph" w:customStyle="1" w:styleId="berarbeitung1">
    <w:name w:val="Überarbeitung1"/>
    <w:uiPriority w:val="99"/>
    <w:semiHidden/>
    <w:qFormat/>
    <w:rsid w:val="006B371B"/>
    <w:pPr>
      <w:spacing w:line="254" w:lineRule="auto"/>
    </w:pPr>
    <w:rPr>
      <w:rFonts w:ascii="Times New Roman" w:eastAsia="SimSun" w:hAnsi="Times New Roman" w:cs="Times New Roman"/>
      <w:kern w:val="0"/>
      <w:sz w:val="20"/>
      <w:szCs w:val="20"/>
      <w:lang w:val="en-GB"/>
      <w14:ligatures w14:val="none"/>
    </w:rPr>
  </w:style>
  <w:style w:type="paragraph" w:customStyle="1" w:styleId="28">
    <w:name w:val="修订2"/>
    <w:uiPriority w:val="99"/>
    <w:semiHidden/>
    <w:qFormat/>
    <w:rsid w:val="006B371B"/>
    <w:pPr>
      <w:spacing w:line="254" w:lineRule="auto"/>
    </w:pPr>
    <w:rPr>
      <w:rFonts w:ascii="Times New Roman" w:eastAsia="SimSun" w:hAnsi="Times New Roman" w:cs="Times New Roman"/>
      <w:kern w:val="0"/>
      <w:sz w:val="20"/>
      <w:szCs w:val="20"/>
      <w:lang w:val="en-GB"/>
      <w14:ligatures w14:val="none"/>
    </w:rPr>
  </w:style>
  <w:style w:type="paragraph" w:customStyle="1" w:styleId="37">
    <w:name w:val="修订3"/>
    <w:uiPriority w:val="99"/>
    <w:semiHidden/>
    <w:qFormat/>
    <w:rsid w:val="006B371B"/>
    <w:pPr>
      <w:spacing w:line="254" w:lineRule="auto"/>
    </w:pPr>
    <w:rPr>
      <w:rFonts w:ascii="Times New Roman" w:eastAsia="SimSun" w:hAnsi="Times New Roman" w:cs="Times New Roman"/>
      <w:kern w:val="0"/>
      <w:sz w:val="20"/>
      <w:szCs w:val="20"/>
      <w:lang w:val="en-GB"/>
      <w14:ligatures w14:val="none"/>
    </w:rPr>
  </w:style>
  <w:style w:type="paragraph" w:customStyle="1" w:styleId="43">
    <w:name w:val="修订4"/>
    <w:uiPriority w:val="99"/>
    <w:semiHidden/>
    <w:qFormat/>
    <w:rsid w:val="006B371B"/>
    <w:pPr>
      <w:spacing w:line="254" w:lineRule="auto"/>
    </w:pPr>
    <w:rPr>
      <w:rFonts w:ascii="Times New Roman" w:eastAsia="SimSun" w:hAnsi="Times New Roman" w:cs="Times New Roman"/>
      <w:kern w:val="0"/>
      <w:sz w:val="20"/>
      <w:szCs w:val="20"/>
      <w:lang w:val="en-GB"/>
      <w14:ligatures w14:val="none"/>
    </w:rPr>
  </w:style>
  <w:style w:type="paragraph" w:customStyle="1" w:styleId="TOC10">
    <w:name w:val="TOC 标题1"/>
    <w:basedOn w:val="Heading1"/>
    <w:next w:val="Normal"/>
    <w:uiPriority w:val="39"/>
    <w:semiHidden/>
    <w:qFormat/>
    <w:rsid w:val="006B371B"/>
    <w:pPr>
      <w:spacing w:before="240" w:after="0" w:line="252" w:lineRule="auto"/>
      <w:outlineLvl w:val="9"/>
    </w:pPr>
    <w:rPr>
      <w:rFonts w:ascii="Calibri Light" w:eastAsia="Yu Mincho" w:hAnsi="Calibri Light" w:cs="Times New Roman"/>
      <w:color w:val="2F5496"/>
      <w:kern w:val="0"/>
      <w:sz w:val="32"/>
      <w:szCs w:val="32"/>
      <w14:ligatures w14:val="none"/>
    </w:rPr>
  </w:style>
  <w:style w:type="character" w:customStyle="1" w:styleId="EQChar">
    <w:name w:val="EQ Char"/>
    <w:link w:val="EQ"/>
    <w:qFormat/>
    <w:locked/>
    <w:rsid w:val="006B371B"/>
    <w:rPr>
      <w:rFonts w:ascii="Times New Roman" w:eastAsia="Times New Roman" w:hAnsi="Times New Roman" w:cs="Times New Roman"/>
      <w:noProof/>
      <w:kern w:val="0"/>
      <w:sz w:val="20"/>
      <w:szCs w:val="20"/>
      <w:lang w:val="en-GB"/>
      <w14:ligatures w14:val="none"/>
    </w:rPr>
  </w:style>
  <w:style w:type="paragraph" w:customStyle="1" w:styleId="CharCharCharChar1">
    <w:name w:val="Char Char Char Char1"/>
    <w:uiPriority w:val="99"/>
    <w:qFormat/>
    <w:rsid w:val="006B371B"/>
    <w:pPr>
      <w:keepNext/>
      <w:tabs>
        <w:tab w:val="left" w:pos="-1134"/>
      </w:tabs>
      <w:autoSpaceDE w:val="0"/>
      <w:autoSpaceDN w:val="0"/>
      <w:adjustRightInd w:val="0"/>
      <w:spacing w:before="60" w:after="60" w:line="254" w:lineRule="auto"/>
      <w:jc w:val="both"/>
    </w:pPr>
    <w:rPr>
      <w:rFonts w:ascii="Times New Roman" w:eastAsia="SimSun" w:hAnsi="Times New Roman" w:cs="Times New Roman"/>
      <w:kern w:val="0"/>
      <w:sz w:val="20"/>
      <w:szCs w:val="20"/>
      <w:lang w:val="en-GB" w:eastAsia="en-GB"/>
      <w14:ligatures w14:val="none"/>
    </w:rPr>
  </w:style>
  <w:style w:type="paragraph" w:customStyle="1" w:styleId="CharCharCharCharCharCharCharCharCharCharCharChar1">
    <w:name w:val="Char Char Char Char Char Char Char Char Char Char Char Char1"/>
    <w:uiPriority w:val="99"/>
    <w:semiHidden/>
    <w:qFormat/>
    <w:rsid w:val="006B371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sz w:val="20"/>
      <w:szCs w:val="20"/>
      <w:lang w:eastAsia="zh-CN"/>
      <w14:ligatures w14:val="none"/>
    </w:rPr>
  </w:style>
  <w:style w:type="paragraph" w:customStyle="1" w:styleId="SpecTextNum">
    <w:name w:val="Spec Text Num"/>
    <w:basedOn w:val="Normal"/>
    <w:uiPriority w:val="99"/>
    <w:qFormat/>
    <w:rsid w:val="006B371B"/>
    <w:pPr>
      <w:numPr>
        <w:numId w:val="74"/>
      </w:numPr>
      <w:tabs>
        <w:tab w:val="clear" w:pos="1134"/>
      </w:tabs>
      <w:spacing w:line="254" w:lineRule="auto"/>
      <w:jc w:val="both"/>
    </w:pPr>
    <w:rPr>
      <w:rFonts w:ascii="Calibri" w:eastAsia="MS Mincho" w:hAnsi="Calibri" w:cs="Calibri"/>
      <w:kern w:val="0"/>
      <w:sz w:val="21"/>
      <w:lang w:eastAsia="zh-TW"/>
      <w14:ligatures w14:val="none"/>
    </w:rPr>
  </w:style>
  <w:style w:type="paragraph" w:customStyle="1" w:styleId="Tablehead">
    <w:name w:val="Table_head"/>
    <w:basedOn w:val="Normal"/>
    <w:next w:val="Normal"/>
    <w:uiPriority w:val="99"/>
    <w:qFormat/>
    <w:rsid w:val="006B371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kern w:val="0"/>
      <w:sz w:val="22"/>
      <w:szCs w:val="21"/>
      <w:lang w:val="fr-FR" w:eastAsia="zh-TW"/>
      <w14:ligatures w14:val="none"/>
    </w:rPr>
  </w:style>
  <w:style w:type="character" w:customStyle="1" w:styleId="z-">
    <w:name w:val="z-窗体顶端 字符"/>
    <w:link w:val="z-1"/>
    <w:uiPriority w:val="99"/>
    <w:semiHidden/>
    <w:qFormat/>
    <w:locked/>
    <w:rsid w:val="006B371B"/>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6B371B"/>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6B371B"/>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6B371B"/>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6B371B"/>
    <w:pPr>
      <w:spacing w:line="254" w:lineRule="auto"/>
    </w:pPr>
    <w:rPr>
      <w:rFonts w:ascii="Yu Mincho" w:eastAsia="Yu Mincho" w:hAnsi="Yu Mincho" w:cs="Times New Roman"/>
      <w:sz w:val="21"/>
      <w:szCs w:val="22"/>
      <w:lang w:eastAsia="ja-JP"/>
      <w14:ligatures w14:val="none"/>
    </w:rPr>
  </w:style>
  <w:style w:type="paragraph" w:customStyle="1" w:styleId="z-TopofForm1">
    <w:name w:val="z-Top of Form1"/>
    <w:basedOn w:val="Normal"/>
    <w:next w:val="Normal"/>
    <w:uiPriority w:val="99"/>
    <w:semiHidden/>
    <w:qFormat/>
    <w:rsid w:val="006B371B"/>
    <w:pPr>
      <w:pBdr>
        <w:bottom w:val="single" w:sz="6" w:space="1" w:color="auto"/>
      </w:pBdr>
      <w:spacing w:line="254" w:lineRule="auto"/>
      <w:jc w:val="center"/>
    </w:pPr>
    <w:rPr>
      <w:rFonts w:ascii="Arial" w:eastAsia="MS PGothic" w:hAnsi="Arial" w:cs="Arial"/>
      <w:vanish/>
      <w:kern w:val="0"/>
      <w:sz w:val="16"/>
      <w:szCs w:val="16"/>
      <w:lang w:val="en-GB"/>
      <w14:ligatures w14:val="none"/>
    </w:rPr>
  </w:style>
  <w:style w:type="paragraph" w:customStyle="1" w:styleId="z-BottomofForm1">
    <w:name w:val="z-Bottom of Form1"/>
    <w:basedOn w:val="Normal"/>
    <w:next w:val="Normal"/>
    <w:uiPriority w:val="99"/>
    <w:semiHidden/>
    <w:qFormat/>
    <w:rsid w:val="006B371B"/>
    <w:pPr>
      <w:pBdr>
        <w:top w:val="single" w:sz="6" w:space="1" w:color="auto"/>
      </w:pBdr>
      <w:spacing w:line="254" w:lineRule="auto"/>
      <w:jc w:val="center"/>
    </w:pPr>
    <w:rPr>
      <w:rFonts w:ascii="Arial" w:eastAsia="MS PGothic" w:hAnsi="Arial" w:cs="Arial"/>
      <w:vanish/>
      <w:kern w:val="0"/>
      <w:sz w:val="16"/>
      <w:szCs w:val="16"/>
      <w:lang w:val="en-GB"/>
      <w14:ligatures w14:val="none"/>
    </w:rPr>
  </w:style>
  <w:style w:type="paragraph" w:customStyle="1" w:styleId="1e">
    <w:name w:val="変更箇所1"/>
    <w:uiPriority w:val="99"/>
    <w:qFormat/>
    <w:rsid w:val="006B371B"/>
    <w:pPr>
      <w:spacing w:line="254" w:lineRule="auto"/>
    </w:pPr>
    <w:rPr>
      <w:rFonts w:ascii="Yu Mincho" w:eastAsia="Yu Mincho" w:hAnsi="Yu Mincho" w:cs="Times New Roman"/>
      <w:sz w:val="21"/>
      <w:szCs w:val="22"/>
      <w:lang w:eastAsia="ja-JP"/>
      <w14:ligatures w14:val="none"/>
    </w:rPr>
  </w:style>
  <w:style w:type="paragraph" w:customStyle="1" w:styleId="Revision5">
    <w:name w:val="Revision5"/>
    <w:uiPriority w:val="99"/>
    <w:semiHidden/>
    <w:qFormat/>
    <w:rsid w:val="006B371B"/>
    <w:pPr>
      <w:spacing w:line="254" w:lineRule="auto"/>
    </w:pPr>
    <w:rPr>
      <w:rFonts w:ascii="Calibri" w:eastAsia="MS PGothic" w:hAnsi="Calibri" w:cs="Calibri"/>
      <w:kern w:val="0"/>
      <w:sz w:val="21"/>
      <w:szCs w:val="21"/>
      <w:lang w:eastAsia="zh-TW"/>
      <w14:ligatures w14:val="none"/>
    </w:rPr>
  </w:style>
  <w:style w:type="character" w:customStyle="1" w:styleId="280">
    <w:name w:val="28"/>
    <w:semiHidden/>
    <w:rsid w:val="006B371B"/>
    <w:rPr>
      <w:rFonts w:ascii="游ゴ シ ッ ク" w:hAnsi="游ゴ シ ッ ク" w:hint="default"/>
      <w:color w:val="auto"/>
    </w:rPr>
  </w:style>
  <w:style w:type="character" w:customStyle="1" w:styleId="300">
    <w:name w:val="30"/>
    <w:semiHidden/>
    <w:rsid w:val="006B371B"/>
    <w:rPr>
      <w:rFonts w:ascii="Yu Mincho" w:eastAsia="Yu Mincho" w:hAnsi="Yu Mincho" w:cs="Times New Roman" w:hint="eastAsia"/>
      <w:color w:val="auto"/>
      <w:sz w:val="22"/>
      <w:szCs w:val="22"/>
    </w:rPr>
  </w:style>
  <w:style w:type="character" w:customStyle="1" w:styleId="UnresolvedMention2">
    <w:name w:val="Unresolved Mention2"/>
    <w:uiPriority w:val="99"/>
    <w:qFormat/>
    <w:rsid w:val="006B371B"/>
    <w:rPr>
      <w:color w:val="605E5C"/>
      <w:shd w:val="clear" w:color="auto" w:fill="E1DFDD"/>
    </w:rPr>
  </w:style>
  <w:style w:type="character" w:customStyle="1" w:styleId="1f">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6B371B"/>
    <w:rPr>
      <w:rFonts w:ascii="Times" w:eastAsia="Batang" w:hAnsi="Times" w:cs="Times" w:hint="default"/>
      <w:szCs w:val="24"/>
      <w:lang w:val="en-GB" w:eastAsia="zh-CN"/>
    </w:rPr>
  </w:style>
  <w:style w:type="character" w:customStyle="1" w:styleId="114">
    <w:name w:val="見出し 1 (文字)1"/>
    <w:qFormat/>
    <w:rsid w:val="006B371B"/>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6B371B"/>
    <w:rPr>
      <w:rFonts w:ascii="Yu Gothic Light" w:eastAsia="Yu Gothic Light" w:hAnsi="Yu Gothic Light" w:cs="Times New Roman" w:hint="eastAsia"/>
      <w:lang w:eastAsia="en-US"/>
    </w:rPr>
  </w:style>
  <w:style w:type="character" w:customStyle="1" w:styleId="310">
    <w:name w:val="見出し 3 (文字)1"/>
    <w:semiHidden/>
    <w:qFormat/>
    <w:rsid w:val="006B371B"/>
    <w:rPr>
      <w:rFonts w:ascii="Yu Gothic Light" w:eastAsia="Yu Gothic Light" w:hAnsi="Yu Gothic Light" w:cs="Times New Roman" w:hint="eastAsia"/>
      <w:lang w:eastAsia="en-US"/>
    </w:rPr>
  </w:style>
  <w:style w:type="character" w:customStyle="1" w:styleId="410">
    <w:name w:val="見出し 4 (文字)1"/>
    <w:semiHidden/>
    <w:qFormat/>
    <w:rsid w:val="006B371B"/>
    <w:rPr>
      <w:rFonts w:ascii="MS Mincho" w:eastAsia="Yu Mincho" w:hAnsi="MS Mincho" w:hint="eastAsia"/>
      <w:b/>
      <w:bCs/>
      <w:lang w:eastAsia="en-US"/>
    </w:rPr>
  </w:style>
  <w:style w:type="character" w:customStyle="1" w:styleId="51c">
    <w:name w:val="見出し 5 (文字)1"/>
    <w:semiHidden/>
    <w:qFormat/>
    <w:rsid w:val="006B371B"/>
    <w:rPr>
      <w:rFonts w:ascii="Yu Gothic Light" w:eastAsia="Yu Gothic Light" w:hAnsi="Yu Gothic Light" w:cs="Times New Roman" w:hint="eastAsia"/>
      <w:lang w:eastAsia="en-US"/>
    </w:rPr>
  </w:style>
  <w:style w:type="character" w:customStyle="1" w:styleId="812">
    <w:name w:val="見出し 8 (文字)1"/>
    <w:semiHidden/>
    <w:qFormat/>
    <w:rsid w:val="006B371B"/>
    <w:rPr>
      <w:rFonts w:ascii="MS Mincho" w:eastAsia="Yu Mincho" w:hAnsi="MS Mincho" w:hint="eastAsia"/>
      <w:lang w:eastAsia="en-US"/>
    </w:rPr>
  </w:style>
  <w:style w:type="character" w:customStyle="1" w:styleId="911">
    <w:name w:val="見出し 9 (文字)1"/>
    <w:semiHidden/>
    <w:qFormat/>
    <w:rsid w:val="006B371B"/>
    <w:rPr>
      <w:rFonts w:ascii="MS Mincho" w:eastAsia="Yu Mincho" w:hAnsi="MS Mincho" w:hint="eastAsia"/>
      <w:lang w:eastAsia="en-US"/>
    </w:rPr>
  </w:style>
  <w:style w:type="character" w:customStyle="1" w:styleId="1f0">
    <w:name w:val="脚注文字列 (文字)1"/>
    <w:semiHidden/>
    <w:qFormat/>
    <w:rsid w:val="006B371B"/>
    <w:rPr>
      <w:rFonts w:ascii="Times New Roman" w:eastAsia="MS Gothic" w:hAnsi="Times New Roman" w:cs="Times New Roman" w:hint="default"/>
      <w:sz w:val="24"/>
      <w:lang w:val="en-GB" w:eastAsia="ja-JP"/>
    </w:rPr>
  </w:style>
  <w:style w:type="character" w:customStyle="1" w:styleId="1f1">
    <w:name w:val="ヘッダー (文字)1"/>
    <w:semiHidden/>
    <w:qFormat/>
    <w:rsid w:val="006B371B"/>
    <w:rPr>
      <w:rFonts w:ascii="Times New Roman" w:eastAsia="MS Gothic" w:hAnsi="Times New Roman" w:cs="Times New Roman" w:hint="default"/>
      <w:sz w:val="24"/>
      <w:lang w:val="en-GB" w:eastAsia="ja-JP"/>
    </w:rPr>
  </w:style>
  <w:style w:type="character" w:customStyle="1" w:styleId="1f2">
    <w:name w:val="図表番号 (文字)1"/>
    <w:uiPriority w:val="99"/>
    <w:qFormat/>
    <w:locked/>
    <w:rsid w:val="006B371B"/>
    <w:rPr>
      <w:rFonts w:ascii="Times New Roman" w:eastAsia="MS Gothic" w:hAnsi="Times New Roman" w:cs="Times New Roman" w:hint="default"/>
      <w:b/>
      <w:bCs w:val="0"/>
      <w:sz w:val="24"/>
      <w:lang w:val="en-GB"/>
    </w:rPr>
  </w:style>
  <w:style w:type="character" w:customStyle="1" w:styleId="1f3">
    <w:name w:val="表題 (文字)1"/>
    <w:qFormat/>
    <w:rsid w:val="006B371B"/>
    <w:rPr>
      <w:rFonts w:ascii="Yu Gothic Light" w:eastAsia="Yu Gothic Light" w:hAnsi="Yu Gothic Light" w:cs="Times New Roman" w:hint="eastAsia"/>
      <w:sz w:val="32"/>
      <w:szCs w:val="32"/>
      <w:lang w:val="en-GB" w:eastAsia="ja-JP"/>
    </w:rPr>
  </w:style>
  <w:style w:type="character" w:customStyle="1" w:styleId="1f4">
    <w:name w:val="本文 (文字)1"/>
    <w:semiHidden/>
    <w:qFormat/>
    <w:rsid w:val="006B371B"/>
    <w:rPr>
      <w:rFonts w:ascii="Times New Roman" w:eastAsia="MS Gothic" w:hAnsi="Times New Roman" w:cs="Times New Roman" w:hint="default"/>
      <w:sz w:val="24"/>
      <w:lang w:val="en-GB" w:eastAsia="ja-JP"/>
    </w:rPr>
  </w:style>
  <w:style w:type="character" w:customStyle="1" w:styleId="B2Car">
    <w:name w:val="B2 Car"/>
    <w:qFormat/>
    <w:rsid w:val="006B371B"/>
    <w:rPr>
      <w:lang w:val="en-GB" w:eastAsia="en-US"/>
    </w:rPr>
  </w:style>
  <w:style w:type="character" w:customStyle="1" w:styleId="CharChar51">
    <w:name w:val="Char Char51"/>
    <w:semiHidden/>
    <w:qFormat/>
    <w:rsid w:val="006B371B"/>
    <w:rPr>
      <w:rFonts w:ascii="Times New Roman" w:hAnsi="Times New Roman" w:cs="Times New Roman" w:hint="default"/>
      <w:lang w:eastAsia="en-US"/>
    </w:rPr>
  </w:style>
  <w:style w:type="character" w:customStyle="1" w:styleId="xcontentpasted0">
    <w:name w:val="x_contentpasted0"/>
    <w:qFormat/>
    <w:rsid w:val="006B371B"/>
  </w:style>
  <w:style w:type="character" w:customStyle="1" w:styleId="ui-provider">
    <w:name w:val="ui-provider"/>
    <w:qFormat/>
    <w:rsid w:val="006B371B"/>
  </w:style>
  <w:style w:type="table" w:customStyle="1" w:styleId="ListTable7Colorful-Accent11">
    <w:name w:val="List Table 7 Colorful - Accent 11"/>
    <w:basedOn w:val="TableNormal"/>
    <w:uiPriority w:val="52"/>
    <w:qFormat/>
    <w:rsid w:val="006B371B"/>
    <w:pPr>
      <w:spacing w:line="254" w:lineRule="auto"/>
    </w:pPr>
    <w:rPr>
      <w:rFonts w:ascii="Yu Mincho" w:eastAsia="Yu Mincho" w:hAnsi="Yu Mincho" w:cs="Times New Roman"/>
      <w:color w:val="2F5496"/>
      <w:kern w:val="0"/>
      <w:sz w:val="20"/>
      <w:szCs w:val="20"/>
      <w14:ligatures w14:val="none"/>
    </w:rPr>
    <w:tblPr/>
    <w:tcPr>
      <w:tcBorders>
        <w:left w:val="single" w:sz="4" w:space="0" w:color="4472C4"/>
        <w:right w:val="single" w:sz="4" w:space="0" w:color="4472C4"/>
      </w:tcBorders>
      <w:shd w:val="clear" w:color="auto" w:fill="D9E2F3"/>
    </w:tcPr>
    <w:tblStylePr w:type="firstRow">
      <w:rPr>
        <w:rFonts w:ascii="@SimSun-ExtB" w:eastAsia="@SimSun-ExtB" w:hAnsi="@SimSun-ExtB" w:cs="Times New Roman" w:hint="eastAsia"/>
        <w:i/>
        <w:iCs/>
        <w:sz w:val="26"/>
        <w:szCs w:val="26"/>
      </w:rPr>
      <w:tblPr/>
      <w:tcPr>
        <w:tcBorders>
          <w:bottom w:val="single" w:sz="4" w:space="0" w:color="4472C4"/>
        </w:tcBorders>
        <w:shd w:val="clear" w:color="auto" w:fill="FFFFFF"/>
      </w:tcPr>
    </w:tblStylePr>
    <w:tblStylePr w:type="lastRow">
      <w:rPr>
        <w:rFonts w:ascii="@SimSun-ExtB" w:eastAsia="@SimSun-ExtB" w:hAnsi="@SimSun-ExtB" w:cs="Times New Roman" w:hint="eastAsia"/>
        <w:i/>
        <w:iCs/>
        <w:sz w:val="26"/>
        <w:szCs w:val="26"/>
      </w:rPr>
      <w:tblPr/>
      <w:tcPr>
        <w:tcBorders>
          <w:top w:val="single" w:sz="4" w:space="0" w:color="4472C4"/>
        </w:tcBorders>
        <w:shd w:val="clear" w:color="auto" w:fill="FFFFFF"/>
      </w:tcPr>
    </w:tblStylePr>
    <w:tblStylePr w:type="firstCol">
      <w:pPr>
        <w:jc w:val="right"/>
      </w:pPr>
      <w:rPr>
        <w:rFonts w:ascii="@SimSun-ExtB" w:eastAsia="@SimSun-ExtB" w:hAnsi="@SimSun-ExtB" w:cs="Times New Roman" w:hint="eastAsia"/>
        <w:i/>
        <w:iCs/>
        <w:sz w:val="26"/>
        <w:szCs w:val="26"/>
      </w:rPr>
    </w:tblStylePr>
    <w:tblStylePr w:type="lastCol">
      <w:rPr>
        <w:rFonts w:ascii="@SimSun-ExtB" w:eastAsia="@SimSun-ExtB" w:hAnsi="@SimSun-ExtB" w:cs="Times New Roman" w:hint="eastAsia"/>
        <w:i/>
        <w:iCs/>
        <w:sz w:val="26"/>
        <w:szCs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5">
    <w:name w:val="表 (格子)1"/>
    <w:basedOn w:val="TableNormal"/>
    <w:qFormat/>
    <w:rsid w:val="006B371B"/>
    <w:pPr>
      <w:overflowPunct w:val="0"/>
      <w:autoSpaceDE w:val="0"/>
      <w:autoSpaceDN w:val="0"/>
      <w:adjustRightInd w:val="0"/>
      <w:spacing w:after="180" w:line="254" w:lineRule="auto"/>
    </w:pPr>
    <w:rPr>
      <w:rFonts w:ascii="Times New Roman" w:eastAsia="MS Mincho" w:hAnsi="Times New Roman" w:cs="Times New Roman"/>
      <w:kern w:val="0"/>
      <w:sz w:val="20"/>
      <w:szCs w:val="20"/>
      <w14:ligatures w14:val="none"/>
    </w:rPr>
    <w:tblPr/>
  </w:style>
  <w:style w:type="table" w:customStyle="1" w:styleId="29">
    <w:name w:val="表 (格子)2"/>
    <w:basedOn w:val="TableNormal"/>
    <w:uiPriority w:val="39"/>
    <w:qFormat/>
    <w:rsid w:val="006B371B"/>
    <w:pPr>
      <w:overflowPunct w:val="0"/>
      <w:autoSpaceDE w:val="0"/>
      <w:autoSpaceDN w:val="0"/>
      <w:adjustRightInd w:val="0"/>
      <w:spacing w:after="180" w:line="254" w:lineRule="auto"/>
    </w:pPr>
    <w:rPr>
      <w:rFonts w:ascii="Times New Roman" w:eastAsia="MS Mincho" w:hAnsi="Times New Roman" w:cs="Times New Roman"/>
      <w:kern w:val="0"/>
      <w:sz w:val="20"/>
      <w:szCs w:val="20"/>
      <w14:ligatures w14:val="none"/>
    </w:rPr>
    <w:tblPr/>
  </w:style>
  <w:style w:type="paragraph" w:customStyle="1" w:styleId="38">
    <w:name w:val="列出段落3"/>
    <w:basedOn w:val="Normal"/>
    <w:uiPriority w:val="34"/>
    <w:qFormat/>
    <w:rsid w:val="006B371B"/>
    <w:pPr>
      <w:suppressAutoHyphens/>
      <w:spacing w:after="50" w:line="240" w:lineRule="auto"/>
      <w:ind w:left="840"/>
    </w:pPr>
    <w:rPr>
      <w:rFonts w:ascii="Cambria" w:eastAsia="SimHei" w:hAnsi="Cambria" w:cs="SimSun"/>
      <w:kern w:val="0"/>
      <w:sz w:val="20"/>
      <w:szCs w:val="20"/>
      <w14:ligatures w14:val="none"/>
    </w:rPr>
  </w:style>
  <w:style w:type="character" w:customStyle="1" w:styleId="contentpasted2">
    <w:name w:val="contentpasted2"/>
    <w:basedOn w:val="DefaultParagraphFont"/>
    <w:qFormat/>
    <w:rsid w:val="006B371B"/>
  </w:style>
  <w:style w:type="paragraph" w:customStyle="1" w:styleId="mc-p0">
    <w:name w:val="mc-p"/>
    <w:basedOn w:val="Normal"/>
    <w:uiPriority w:val="99"/>
    <w:qFormat/>
    <w:rsid w:val="006B371B"/>
    <w:pPr>
      <w:spacing w:before="100" w:beforeAutospacing="1" w:after="100" w:afterAutospacing="1" w:line="240" w:lineRule="auto"/>
    </w:pPr>
    <w:rPr>
      <w:rFonts w:ascii="Calibri" w:eastAsia="Malgun Gothic" w:hAnsi="Calibri" w:cs="Calibri"/>
      <w:kern w:val="0"/>
      <w:sz w:val="22"/>
      <w:szCs w:val="22"/>
      <w:lang w:eastAsia="ko-KR"/>
      <w14:ligatures w14:val="none"/>
    </w:rPr>
  </w:style>
  <w:style w:type="paragraph" w:customStyle="1" w:styleId="sub-proposal">
    <w:name w:val="sub-proposal"/>
    <w:basedOn w:val="Normal"/>
    <w:qFormat/>
    <w:rsid w:val="006B371B"/>
    <w:pPr>
      <w:numPr>
        <w:numId w:val="75"/>
      </w:numPr>
      <w:tabs>
        <w:tab w:val="clear" w:pos="420"/>
      </w:tabs>
      <w:spacing w:beforeLines="30" w:afterLines="30" w:after="0" w:line="288" w:lineRule="auto"/>
      <w:ind w:left="0" w:firstLine="0"/>
    </w:pPr>
    <w:rPr>
      <w:rFonts w:ascii="Times New Roman" w:eastAsia="SimSun" w:hAnsi="Times New Roman" w:cs="Times New Roman"/>
      <w:b/>
      <w:bCs/>
      <w:i/>
      <w:iCs/>
      <w:kern w:val="0"/>
      <w:sz w:val="22"/>
      <w:szCs w:val="22"/>
      <w:lang w:eastAsia="zh-CN"/>
      <w14:ligatures w14:val="none"/>
    </w:rPr>
  </w:style>
  <w:style w:type="paragraph" w:customStyle="1" w:styleId="CharChar1CharCharCharCharCharCharCharCharCharCharCharCharCharCharChar120">
    <w:name w:val="Char Char1 Char Char Char Char Char Char Char Char Char Char Char Char Char Char Char120"/>
    <w:semiHidden/>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15">
    <w:name w:val="(文字) (文字)5115"/>
    <w:semiHidden/>
    <w:rsid w:val="006B371B"/>
    <w:rPr>
      <w:rFonts w:ascii="Times New Roman" w:hAnsi="Times New Roman"/>
      <w:lang w:eastAsia="en-US"/>
    </w:rPr>
  </w:style>
  <w:style w:type="paragraph" w:customStyle="1" w:styleId="CharChar1CharCharCharCharCharCharCharCharCharCharCharCharCharCharChar119">
    <w:name w:val="Char Char1 Char Char Char Char Char Char Char Char Char Char Char Char Char Char Char119"/>
    <w:semiHidden/>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14">
    <w:name w:val="(文字) (文字)5114"/>
    <w:semiHidden/>
    <w:rsid w:val="006B371B"/>
    <w:rPr>
      <w:rFonts w:ascii="Times New Roman" w:hAnsi="Times New Roman"/>
      <w:lang w:eastAsia="en-US"/>
    </w:rPr>
  </w:style>
  <w:style w:type="paragraph" w:customStyle="1" w:styleId="CharChar1CharCharCharCharCharCharCharCharCharCharCharCharCharCharChar118">
    <w:name w:val="Char Char1 Char Char Char Char Char Char Char Char Char Char Char Char Char Char Char118"/>
    <w:uiPriority w:val="99"/>
    <w:semiHidden/>
    <w:qFormat/>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13">
    <w:name w:val="(文字) (文字)5113"/>
    <w:semiHidden/>
    <w:rsid w:val="006B371B"/>
    <w:rPr>
      <w:rFonts w:ascii="Times New Roman" w:hAnsi="Times New Roman"/>
      <w:lang w:eastAsia="en-US"/>
    </w:rPr>
  </w:style>
  <w:style w:type="paragraph" w:customStyle="1" w:styleId="CharChar1CharCharCharCharCharCharCharCharCharCharCharCharCharCharChar117">
    <w:name w:val="Char Char1 Char Char Char Char Char Char Char Char Char Char Char Char Char Char Char117"/>
    <w:semiHidden/>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12">
    <w:name w:val="(文字) (文字)5112"/>
    <w:semiHidden/>
    <w:rsid w:val="006B371B"/>
    <w:rPr>
      <w:rFonts w:ascii="Times New Roman" w:hAnsi="Times New Roman"/>
      <w:lang w:eastAsia="en-US"/>
    </w:rPr>
  </w:style>
  <w:style w:type="paragraph" w:customStyle="1" w:styleId="CharChar1CharCharCharCharCharCharCharCharCharCharCharCharCharCharChar116">
    <w:name w:val="Char Char1 Char Char Char Char Char Char Char Char Char Char Char Char Char Char Char116"/>
    <w:semiHidden/>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11">
    <w:name w:val="(文字) (文字)5111"/>
    <w:semiHidden/>
    <w:rsid w:val="006B371B"/>
    <w:rPr>
      <w:rFonts w:ascii="Times New Roman" w:hAnsi="Times New Roman"/>
      <w:lang w:eastAsia="en-US"/>
    </w:rPr>
  </w:style>
  <w:style w:type="paragraph" w:customStyle="1" w:styleId="CharChar1CharCharCharCharCharCharCharCharCharCharCharCharCharCharChar115">
    <w:name w:val="Char Char1 Char Char Char Char Char Char Char Char Char Char Char Char Char Char Char115"/>
    <w:semiHidden/>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10">
    <w:name w:val="(文字) (文字)5110"/>
    <w:semiHidden/>
    <w:rsid w:val="006B371B"/>
    <w:rPr>
      <w:rFonts w:ascii="Times New Roman" w:hAnsi="Times New Roman"/>
      <w:lang w:eastAsia="en-US"/>
    </w:rPr>
  </w:style>
  <w:style w:type="table" w:customStyle="1" w:styleId="TableGrid100">
    <w:name w:val="TableGrid10"/>
    <w:basedOn w:val="TableNormal"/>
    <w:next w:val="TableGrid"/>
    <w:uiPriority w:val="59"/>
    <w:qFormat/>
    <w:rsid w:val="006B371B"/>
    <w:pPr>
      <w:spacing w:after="0" w:line="240" w:lineRule="auto"/>
    </w:pPr>
    <w:rPr>
      <w:rFonts w:ascii="Times New Roman" w:eastAsia="Batang" w:hAnsi="Times New Roman" w:cs="Times New Roman"/>
      <w:kern w:val="0"/>
      <w:sz w:val="20"/>
      <w:szCs w:val="20"/>
      <w:lang w:val="en-GB" w:eastAsia="en-GB"/>
      <w14:ligatures w14:val="none"/>
    </w:rPr>
    <w:tblPr/>
  </w:style>
  <w:style w:type="paragraph" w:customStyle="1" w:styleId="CharChar1CharCharCharCharCharCharCharCharCharCharCharCharCharCharChar114">
    <w:name w:val="Char Char1 Char Char Char Char Char Char Char Char Char Char Char Char Char Char Char114"/>
    <w:semiHidden/>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09">
    <w:name w:val="(文字) (文字)5109"/>
    <w:semiHidden/>
    <w:rsid w:val="006B371B"/>
    <w:rPr>
      <w:rFonts w:ascii="Times New Roman" w:hAnsi="Times New Roman"/>
      <w:lang w:eastAsia="en-US"/>
    </w:rPr>
  </w:style>
  <w:style w:type="table" w:customStyle="1" w:styleId="ColorfulList-Accent121">
    <w:name w:val="Colorful List - Accent 121"/>
    <w:basedOn w:val="TableNormal"/>
    <w:next w:val="ColorfulList-Accent1"/>
    <w:uiPriority w:val="34"/>
    <w:rsid w:val="006B371B"/>
    <w:pPr>
      <w:spacing w:after="0" w:line="240" w:lineRule="auto"/>
    </w:pPr>
    <w:rPr>
      <w:rFonts w:ascii="Malgun Gothic" w:eastAsia="MS Gothic" w:hAnsi="Malgun Gothic" w:cs="Times New Roman"/>
      <w:kern w:val="0"/>
      <w:lang w:val="en-GB"/>
      <w14:ligatures w14:val="none"/>
    </w:rPr>
    <w:tblPr/>
  </w:style>
  <w:style w:type="table" w:customStyle="1" w:styleId="GridTable4-Accent523">
    <w:name w:val="Grid Table 4 - Accent 523"/>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CharChar1CharCharCharCharCharCharCharCharCharCharCharCharCharCharChar113">
    <w:name w:val="Char Char1 Char Char Char Char Char Char Char Char Char Char Char Char Char Char Char113"/>
    <w:semiHidden/>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08">
    <w:name w:val="(文字) (文字)5108"/>
    <w:semiHidden/>
    <w:rsid w:val="006B371B"/>
    <w:rPr>
      <w:rFonts w:ascii="Times New Roman" w:hAnsi="Times New Roman"/>
      <w:lang w:eastAsia="en-US"/>
    </w:rPr>
  </w:style>
  <w:style w:type="table" w:customStyle="1" w:styleId="ColorfulList-Accent122">
    <w:name w:val="Colorful List - Accent 122"/>
    <w:basedOn w:val="TableNormal"/>
    <w:next w:val="ColorfulList-Accent1"/>
    <w:uiPriority w:val="34"/>
    <w:rsid w:val="006B371B"/>
    <w:pPr>
      <w:spacing w:after="0" w:line="240" w:lineRule="auto"/>
    </w:pPr>
    <w:rPr>
      <w:rFonts w:ascii="Times New Roman" w:eastAsia="MS Gothic" w:hAnsi="Times New Roman" w:cs="Times New Roman"/>
      <w:kern w:val="0"/>
      <w:lang w:val="en-GB"/>
      <w14:ligatures w14:val="none"/>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table" w:customStyle="1" w:styleId="GridTable4-Accent524">
    <w:name w:val="Grid Table 4 - Accent 524"/>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TableGrid11">
    <w:name w:val="TableGrid11"/>
    <w:basedOn w:val="TableNormal"/>
    <w:next w:val="TableGrid"/>
    <w:uiPriority w:val="39"/>
    <w:qFormat/>
    <w:rsid w:val="006B371B"/>
    <w:pPr>
      <w:spacing w:after="0" w:line="240" w:lineRule="auto"/>
    </w:pPr>
    <w:rPr>
      <w:rFonts w:ascii="Times New Roman" w:eastAsia="Batang" w:hAnsi="Times New Roman" w:cs="Times New Roman"/>
      <w:kern w:val="0"/>
      <w:sz w:val="20"/>
      <w:szCs w:val="20"/>
      <w:lang w:val="en-GB" w:eastAsia="en-GB"/>
      <w14:ligatures w14:val="none"/>
    </w:rPr>
    <w:tblPr/>
  </w:style>
  <w:style w:type="paragraph" w:customStyle="1" w:styleId="CharChar1CharCharCharCharCharCharCharCharCharCharCharCharCharCharChar112">
    <w:name w:val="Char Char1 Char Char Char Char Char Char Char Char Char Char Char Char Char Char Char112"/>
    <w:semiHidden/>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07">
    <w:name w:val="(文字) (文字)5107"/>
    <w:semiHidden/>
    <w:rsid w:val="006B371B"/>
    <w:rPr>
      <w:rFonts w:ascii="Times New Roman" w:hAnsi="Times New Roman"/>
      <w:lang w:eastAsia="en-US"/>
    </w:rPr>
  </w:style>
  <w:style w:type="table" w:customStyle="1" w:styleId="ColorfulList-Accent123">
    <w:name w:val="Colorful List - Accent 123"/>
    <w:basedOn w:val="TableNormal"/>
    <w:next w:val="ColorfulList-Accent1"/>
    <w:uiPriority w:val="34"/>
    <w:rsid w:val="006B371B"/>
    <w:pPr>
      <w:spacing w:after="0" w:line="240" w:lineRule="auto"/>
    </w:pPr>
    <w:rPr>
      <w:rFonts w:ascii="Malgun Gothic" w:eastAsia="MS Gothic" w:hAnsi="Malgun Gothic" w:cs="Times New Roman"/>
      <w:kern w:val="0"/>
      <w:lang w:val="en-GB"/>
      <w14:ligatures w14:val="none"/>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table" w:customStyle="1" w:styleId="GridTable4-Accent525">
    <w:name w:val="Grid Table 4 - Accent 525"/>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CharChar1CharCharCharCharCharCharCharCharCharCharCharCharCharCharChar111">
    <w:name w:val="Char Char1 Char Char Char Char Char Char Char Char Char Char Char Char Char Char Char111"/>
    <w:semiHidden/>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06">
    <w:name w:val="(文字) (文字)5106"/>
    <w:semiHidden/>
    <w:rsid w:val="006B371B"/>
    <w:rPr>
      <w:rFonts w:ascii="Times New Roman" w:hAnsi="Times New Roman"/>
      <w:lang w:eastAsia="en-US"/>
    </w:rPr>
  </w:style>
  <w:style w:type="table" w:customStyle="1" w:styleId="ColorfulList-Accent124">
    <w:name w:val="Colorful List - Accent 124"/>
    <w:basedOn w:val="TableNormal"/>
    <w:next w:val="ColorfulList-Accent1"/>
    <w:uiPriority w:val="34"/>
    <w:rsid w:val="006B371B"/>
    <w:pPr>
      <w:spacing w:after="0" w:line="240" w:lineRule="auto"/>
    </w:pPr>
    <w:rPr>
      <w:rFonts w:ascii="Times New Roman" w:eastAsia="MS Gothic" w:hAnsi="Times New Roman" w:cs="Times New Roman"/>
      <w:kern w:val="0"/>
      <w:lang w:val="en-GB"/>
      <w14:ligatures w14:val="none"/>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table" w:customStyle="1" w:styleId="GridTable4-Accent526">
    <w:name w:val="Grid Table 4 - Accent 526"/>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character" w:styleId="HTMLCode">
    <w:name w:val="HTML Code"/>
    <w:uiPriority w:val="99"/>
    <w:unhideWhenUsed/>
    <w:qFormat/>
    <w:rsid w:val="006B371B"/>
    <w:rPr>
      <w:rFonts w:ascii="Courier New" w:eastAsia="Times New Roman" w:hAnsi="Courier New" w:cs="Courier New"/>
      <w:sz w:val="20"/>
      <w:szCs w:val="20"/>
    </w:rPr>
  </w:style>
  <w:style w:type="paragraph" w:customStyle="1" w:styleId="B6">
    <w:name w:val="B6"/>
    <w:basedOn w:val="B5"/>
    <w:link w:val="B6Char"/>
    <w:uiPriority w:val="99"/>
    <w:qFormat/>
    <w:rsid w:val="006B371B"/>
    <w:pPr>
      <w:widowControl w:val="0"/>
      <w:spacing w:after="0"/>
      <w:ind w:left="1985"/>
      <w:jc w:val="both"/>
    </w:pPr>
    <w:rPr>
      <w:rFonts w:eastAsia="DengXian"/>
      <w:kern w:val="2"/>
      <w:sz w:val="21"/>
      <w:szCs w:val="22"/>
    </w:rPr>
  </w:style>
  <w:style w:type="character" w:customStyle="1" w:styleId="B6Char">
    <w:name w:val="B6 Char"/>
    <w:link w:val="B6"/>
    <w:uiPriority w:val="99"/>
    <w:qFormat/>
    <w:rsid w:val="006B371B"/>
    <w:rPr>
      <w:rFonts w:ascii="Times New Roman" w:eastAsia="DengXian" w:hAnsi="Times New Roman" w:cs="Times New Roman"/>
      <w:sz w:val="21"/>
      <w:szCs w:val="22"/>
      <w:lang w:eastAsia="ja-JP"/>
      <w14:ligatures w14:val="none"/>
    </w:rPr>
  </w:style>
  <w:style w:type="paragraph" w:customStyle="1" w:styleId="B7">
    <w:name w:val="B7"/>
    <w:basedOn w:val="B6"/>
    <w:link w:val="B7Char"/>
    <w:qFormat/>
    <w:rsid w:val="006B371B"/>
    <w:pPr>
      <w:ind w:left="2269"/>
    </w:pPr>
  </w:style>
  <w:style w:type="character" w:customStyle="1" w:styleId="B7Char">
    <w:name w:val="B7 Char"/>
    <w:link w:val="B7"/>
    <w:qFormat/>
    <w:rsid w:val="006B371B"/>
    <w:rPr>
      <w:rFonts w:ascii="Times New Roman" w:eastAsia="DengXian" w:hAnsi="Times New Roman" w:cs="Times New Roman"/>
      <w:sz w:val="21"/>
      <w:szCs w:val="22"/>
      <w:lang w:eastAsia="ja-JP"/>
      <w14:ligatures w14:val="none"/>
    </w:rPr>
  </w:style>
  <w:style w:type="paragraph" w:customStyle="1" w:styleId="B8">
    <w:name w:val="B8"/>
    <w:basedOn w:val="B7"/>
    <w:qFormat/>
    <w:rsid w:val="006B371B"/>
    <w:pPr>
      <w:ind w:left="2552"/>
    </w:pPr>
  </w:style>
  <w:style w:type="character" w:customStyle="1" w:styleId="EditorsNoteChar">
    <w:name w:val="Editor's Note Char"/>
    <w:link w:val="EditorsNote"/>
    <w:uiPriority w:val="99"/>
    <w:qFormat/>
    <w:rsid w:val="006B371B"/>
    <w:rPr>
      <w:rFonts w:ascii="Times New Roman" w:eastAsia="MS Mincho" w:hAnsi="Times New Roman" w:cs="Times New Roman"/>
      <w:color w:val="FF0000"/>
      <w:kern w:val="0"/>
      <w:sz w:val="20"/>
      <w:szCs w:val="20"/>
      <w:lang w:val="en-GB" w:eastAsia="ja-JP"/>
      <w14:ligatures w14:val="none"/>
    </w:rPr>
  </w:style>
  <w:style w:type="paragraph" w:customStyle="1" w:styleId="EmailDiscussion">
    <w:name w:val="EmailDiscussion"/>
    <w:basedOn w:val="Normal"/>
    <w:next w:val="Normal"/>
    <w:qFormat/>
    <w:rsid w:val="006B371B"/>
    <w:pPr>
      <w:widowControl w:val="0"/>
      <w:numPr>
        <w:numId w:val="76"/>
      </w:numPr>
      <w:tabs>
        <w:tab w:val="clear" w:pos="1619"/>
      </w:tabs>
      <w:spacing w:before="40" w:after="0" w:line="240" w:lineRule="auto"/>
      <w:ind w:left="0" w:firstLine="0"/>
      <w:jc w:val="both"/>
    </w:pPr>
    <w:rPr>
      <w:rFonts w:ascii="Arial" w:eastAsia="MS Mincho" w:hAnsi="Arial" w:cs="Times New Roman"/>
      <w:b/>
      <w:sz w:val="21"/>
      <w:szCs w:val="22"/>
      <w:lang w:eastAsia="en-GB"/>
      <w14:ligatures w14:val="none"/>
    </w:rPr>
  </w:style>
  <w:style w:type="paragraph" w:customStyle="1" w:styleId="TALCharChar">
    <w:name w:val="TAL Char Char"/>
    <w:basedOn w:val="Normal"/>
    <w:link w:val="TALCharCharChar"/>
    <w:qFormat/>
    <w:rsid w:val="006B371B"/>
    <w:pPr>
      <w:keepNext/>
      <w:keepLines/>
      <w:widowControl w:val="0"/>
      <w:spacing w:after="0" w:line="240" w:lineRule="auto"/>
      <w:jc w:val="both"/>
    </w:pPr>
    <w:rPr>
      <w:rFonts w:ascii="Arial" w:eastAsia="Malgun Gothic" w:hAnsi="Arial" w:cs="Times New Roman"/>
      <w:sz w:val="18"/>
      <w:szCs w:val="22"/>
      <w:lang w:val="zh-CN" w:eastAsia="zh-CN"/>
      <w14:ligatures w14:val="none"/>
    </w:rPr>
  </w:style>
  <w:style w:type="character" w:customStyle="1" w:styleId="TALCharCharChar">
    <w:name w:val="TAL Char Char Char"/>
    <w:link w:val="TALCharChar"/>
    <w:qFormat/>
    <w:rsid w:val="006B371B"/>
    <w:rPr>
      <w:rFonts w:ascii="Arial" w:eastAsia="Malgun Gothic" w:hAnsi="Arial" w:cs="Times New Roman"/>
      <w:sz w:val="18"/>
      <w:szCs w:val="22"/>
      <w:lang w:val="zh-CN" w:eastAsia="zh-CN"/>
      <w14:ligatures w14:val="none"/>
    </w:rPr>
  </w:style>
  <w:style w:type="table" w:customStyle="1" w:styleId="TableGrid110">
    <w:name w:val="Table Grid11"/>
    <w:basedOn w:val="TableNormal"/>
    <w:uiPriority w:val="99"/>
    <w:qFormat/>
    <w:rsid w:val="006B371B"/>
    <w:pPr>
      <w:spacing w:after="0" w:line="240" w:lineRule="auto"/>
    </w:pPr>
    <w:rPr>
      <w:rFonts w:ascii="Calibri" w:eastAsia="Calibri" w:hAnsi="Calibri" w:cs="Times New Roman"/>
      <w:kern w:val="0"/>
      <w:sz w:val="22"/>
      <w:szCs w:val="22"/>
      <w:lang w:val="sv-SE"/>
      <w14:ligatures w14:val="none"/>
    </w:rPr>
    <w:tblPr/>
  </w:style>
  <w:style w:type="table" w:customStyle="1" w:styleId="TableGrid12">
    <w:name w:val="TableGrid12"/>
    <w:basedOn w:val="TableNormal"/>
    <w:uiPriority w:val="59"/>
    <w:qFormat/>
    <w:rsid w:val="006B371B"/>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GridTable41">
    <w:name w:val="Grid Table 41"/>
    <w:basedOn w:val="TableNormal"/>
    <w:uiPriority w:val="49"/>
    <w:qFormat/>
    <w:rsid w:val="006B371B"/>
    <w:pPr>
      <w:spacing w:after="0" w:line="240" w:lineRule="auto"/>
    </w:pPr>
    <w:rPr>
      <w:rFonts w:ascii="CG Times (WN)" w:eastAsia="Batang" w:hAnsi="CG Times (WN)" w:cs="Times New Roman"/>
      <w:kern w:val="0"/>
      <w:sz w:val="20"/>
      <w:szCs w:val="20"/>
      <w:lang w:val="en-GB" w:eastAsia="ko-KR"/>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aff9">
    <w:name w:val="正文内容"/>
    <w:basedOn w:val="Normal"/>
    <w:link w:val="affa"/>
    <w:qFormat/>
    <w:rsid w:val="006B371B"/>
    <w:pPr>
      <w:widowControl w:val="0"/>
      <w:spacing w:after="0" w:line="400" w:lineRule="exact"/>
      <w:ind w:firstLineChars="200" w:firstLine="200"/>
      <w:jc w:val="both"/>
    </w:pPr>
    <w:rPr>
      <w:rFonts w:ascii="Calibri" w:eastAsia="SimSun" w:hAnsi="Calibri" w:cs="Times New Roman"/>
      <w:sz w:val="21"/>
      <w:szCs w:val="22"/>
      <w:lang w:eastAsia="zh-CN"/>
      <w14:ligatures w14:val="none"/>
    </w:rPr>
  </w:style>
  <w:style w:type="character" w:customStyle="1" w:styleId="affa">
    <w:name w:val="正文内容 字符"/>
    <w:link w:val="aff9"/>
    <w:qFormat/>
    <w:rsid w:val="006B371B"/>
    <w:rPr>
      <w:rFonts w:ascii="Calibri" w:eastAsia="SimSun" w:hAnsi="Calibri" w:cs="Times New Roman"/>
      <w:sz w:val="21"/>
      <w:szCs w:val="22"/>
      <w:lang w:eastAsia="zh-CN"/>
      <w14:ligatures w14:val="none"/>
    </w:rPr>
  </w:style>
  <w:style w:type="table" w:customStyle="1" w:styleId="GridTable6Colorful-Accent51">
    <w:name w:val="Grid Table 6 Colorful - Accent 51"/>
    <w:basedOn w:val="TableNormal"/>
    <w:uiPriority w:val="51"/>
    <w:qFormat/>
    <w:rsid w:val="006B371B"/>
    <w:pPr>
      <w:spacing w:after="0" w:line="240" w:lineRule="auto"/>
    </w:pPr>
    <w:rPr>
      <w:rFonts w:ascii="CG Times (WN)" w:eastAsia="Malgun Gothic" w:hAnsi="CG Times (WN)" w:cs="Times New Roman"/>
      <w:color w:val="2E74B5"/>
      <w:kern w:val="0"/>
      <w:sz w:val="20"/>
      <w:szCs w:val="20"/>
      <w:lang w:val="en-GB"/>
      <w14:ligatures w14:val="none"/>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70">
    <w:name w:val="Table Grid7"/>
    <w:basedOn w:val="TableNormal"/>
    <w:uiPriority w:val="39"/>
    <w:qFormat/>
    <w:rsid w:val="006B371B"/>
    <w:pPr>
      <w:spacing w:after="0" w:line="240" w:lineRule="auto"/>
    </w:pPr>
    <w:rPr>
      <w:rFonts w:ascii="Times New Roman" w:eastAsia="Batang" w:hAnsi="Times New Roman" w:cs="Times New Roman"/>
      <w:kern w:val="0"/>
      <w:sz w:val="20"/>
      <w:szCs w:val="20"/>
      <w:lang w:val="en-GB"/>
      <w14:ligatures w14:val="none"/>
    </w:rPr>
    <w:tblPr/>
  </w:style>
  <w:style w:type="character" w:customStyle="1" w:styleId="MTDisplayEquation0">
    <w:name w:val="MTDisplayEquation 字符"/>
    <w:qFormat/>
    <w:rsid w:val="006B371B"/>
    <w:rPr>
      <w:rFonts w:ascii="Calibri" w:eastAsia="DengXian" w:hAnsi="Calibri"/>
      <w:kern w:val="2"/>
      <w:szCs w:val="22"/>
    </w:rPr>
  </w:style>
  <w:style w:type="paragraph" w:customStyle="1" w:styleId="ANOKIA2023style">
    <w:name w:val="A_NOKIA2023style"/>
    <w:basedOn w:val="Normal"/>
    <w:qFormat/>
    <w:rsid w:val="006B371B"/>
    <w:pPr>
      <w:widowControl w:val="0"/>
      <w:numPr>
        <w:numId w:val="77"/>
      </w:numPr>
      <w:overflowPunct w:val="0"/>
      <w:autoSpaceDE w:val="0"/>
      <w:autoSpaceDN w:val="0"/>
      <w:adjustRightInd w:val="0"/>
      <w:spacing w:before="120" w:after="120" w:line="240" w:lineRule="auto"/>
      <w:jc w:val="both"/>
      <w:textAlignment w:val="baseline"/>
    </w:pPr>
    <w:rPr>
      <w:rFonts w:ascii="Times New Roman" w:eastAsia="SimSun" w:hAnsi="Times New Roman" w:cs="Times New Roman"/>
      <w:b/>
      <w:sz w:val="20"/>
      <w:szCs w:val="20"/>
      <w:lang w:eastAsia="zh-CN"/>
      <w14:ligatures w14:val="none"/>
    </w:rPr>
  </w:style>
  <w:style w:type="paragraph" w:customStyle="1" w:styleId="BNokiaStyle2023">
    <w:name w:val="B_NokiaStyle2023"/>
    <w:basedOn w:val="ANOKIA2023style"/>
    <w:qFormat/>
    <w:rsid w:val="006B371B"/>
    <w:pPr>
      <w:numPr>
        <w:numId w:val="78"/>
      </w:numPr>
    </w:pPr>
  </w:style>
  <w:style w:type="paragraph" w:customStyle="1" w:styleId="ANokiaStyle2023">
    <w:name w:val="A_NokiaStyle_2023"/>
    <w:basedOn w:val="Normal"/>
    <w:qFormat/>
    <w:rsid w:val="006B371B"/>
    <w:pPr>
      <w:widowControl w:val="0"/>
      <w:tabs>
        <w:tab w:val="right" w:pos="9639"/>
      </w:tabs>
      <w:overflowPunct w:val="0"/>
      <w:autoSpaceDE w:val="0"/>
      <w:autoSpaceDN w:val="0"/>
      <w:adjustRightInd w:val="0"/>
      <w:spacing w:after="180" w:line="240" w:lineRule="auto"/>
      <w:jc w:val="both"/>
      <w:textAlignment w:val="baseline"/>
    </w:pPr>
    <w:rPr>
      <w:rFonts w:ascii="Times New Roman" w:eastAsia="SimSun" w:hAnsi="Times New Roman" w:cs="Times New Roman"/>
      <w:b/>
      <w:sz w:val="20"/>
      <w:lang w:val="en-GB" w:eastAsia="zh-CN"/>
      <w14:ligatures w14:val="none"/>
    </w:rPr>
  </w:style>
  <w:style w:type="paragraph" w:customStyle="1" w:styleId="BNokiaStyle20230">
    <w:name w:val="B_NokiaStyle_2023"/>
    <w:basedOn w:val="ANokiaStyle2023"/>
    <w:qFormat/>
    <w:rsid w:val="006B371B"/>
  </w:style>
  <w:style w:type="table" w:customStyle="1" w:styleId="TableGrid13">
    <w:name w:val="TableGrid13"/>
    <w:basedOn w:val="TableNormal"/>
    <w:next w:val="TableGrid"/>
    <w:qFormat/>
    <w:rsid w:val="006B371B"/>
    <w:pPr>
      <w:spacing w:after="0" w:line="240" w:lineRule="auto"/>
    </w:pPr>
    <w:rPr>
      <w:rFonts w:ascii="Times New Roman" w:eastAsia="Batang" w:hAnsi="Times New Roman" w:cs="Times New Roman"/>
      <w:kern w:val="0"/>
      <w:sz w:val="20"/>
      <w:szCs w:val="20"/>
      <w:lang w:val="en-GB" w:eastAsia="en-GB"/>
      <w14:ligatures w14:val="none"/>
    </w:rPr>
    <w:tblPr/>
  </w:style>
  <w:style w:type="table" w:customStyle="1" w:styleId="ColorfulList-Accent125">
    <w:name w:val="Colorful List - Accent 125"/>
    <w:basedOn w:val="TableNormal"/>
    <w:next w:val="ColorfulList-Accent1"/>
    <w:uiPriority w:val="34"/>
    <w:rsid w:val="006B371B"/>
    <w:pPr>
      <w:spacing w:after="0" w:line="240" w:lineRule="auto"/>
    </w:pPr>
    <w:rPr>
      <w:rFonts w:ascii="Malgun Gothic" w:eastAsia="MS Gothic" w:hAnsi="Malgun Gothic" w:cs="Times New Roman"/>
      <w:kern w:val="0"/>
      <w:lang w:val="en-GB"/>
      <w14:ligatures w14:val="none"/>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table" w:customStyle="1" w:styleId="GridTable4-Accent527">
    <w:name w:val="Grid Table 4 - Accent 527"/>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TDocObservation">
    <w:name w:val="TDoc Observation"/>
    <w:basedOn w:val="Normal"/>
    <w:qFormat/>
    <w:rsid w:val="006B371B"/>
    <w:pPr>
      <w:numPr>
        <w:numId w:val="79"/>
      </w:numPr>
      <w:overflowPunct w:val="0"/>
      <w:autoSpaceDE w:val="0"/>
      <w:autoSpaceDN w:val="0"/>
      <w:adjustRightInd w:val="0"/>
      <w:spacing w:after="180" w:line="259" w:lineRule="auto"/>
      <w:ind w:left="0" w:firstLine="0"/>
      <w:textAlignment w:val="baseline"/>
    </w:pPr>
    <w:rPr>
      <w:rFonts w:ascii="Times New Roman" w:eastAsia="Times New Roman" w:hAnsi="Times New Roman" w:cs="Times New Roman"/>
      <w:b/>
      <w:kern w:val="0"/>
      <w:sz w:val="22"/>
      <w:szCs w:val="20"/>
      <w:lang w:val="de-DE" w:eastAsia="ja-JP"/>
      <w14:ligatures w14:val="none"/>
    </w:rPr>
  </w:style>
  <w:style w:type="paragraph" w:customStyle="1" w:styleId="CharChar1CharCharCharCharCharCharCharCharCharCharCharCharCharCharChar110">
    <w:name w:val="Char Char1 Char Char Char Char Char Char Char Char Char Char Char Char Char Char Char110"/>
    <w:semiHidden/>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05">
    <w:name w:val="(文字) (文字)5105"/>
    <w:semiHidden/>
    <w:rsid w:val="006B371B"/>
    <w:rPr>
      <w:rFonts w:ascii="Times New Roman" w:hAnsi="Times New Roman"/>
      <w:lang w:eastAsia="en-US"/>
    </w:rPr>
  </w:style>
  <w:style w:type="table" w:customStyle="1" w:styleId="ColorfulList-Accent126">
    <w:name w:val="Colorful List - Accent 126"/>
    <w:basedOn w:val="TableNormal"/>
    <w:next w:val="ColorfulList-Accent1"/>
    <w:uiPriority w:val="34"/>
    <w:rsid w:val="006B371B"/>
    <w:pPr>
      <w:spacing w:after="0" w:line="240" w:lineRule="auto"/>
    </w:pPr>
    <w:rPr>
      <w:rFonts w:ascii="Times New Roman" w:eastAsia="MS Gothic" w:hAnsi="Times New Roman" w:cs="Times New Roman"/>
      <w:kern w:val="0"/>
      <w:lang w:val="en-GB"/>
      <w14:ligatures w14:val="none"/>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table" w:customStyle="1" w:styleId="GridTable4-Accent528">
    <w:name w:val="Grid Table 4 - Accent 528"/>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TableGrid120">
    <w:name w:val="Table Grid12"/>
    <w:basedOn w:val="TableNormal"/>
    <w:uiPriority w:val="99"/>
    <w:qFormat/>
    <w:rsid w:val="006B371B"/>
    <w:pPr>
      <w:spacing w:after="0" w:line="240" w:lineRule="auto"/>
    </w:pPr>
    <w:rPr>
      <w:rFonts w:ascii="Calibri" w:eastAsia="Calibri" w:hAnsi="Calibri" w:cs="Times New Roman"/>
      <w:kern w:val="0"/>
      <w:sz w:val="22"/>
      <w:szCs w:val="22"/>
      <w:lang w:val="sv-SE"/>
      <w14:ligatures w14:val="none"/>
    </w:rPr>
    <w:tblPr/>
  </w:style>
  <w:style w:type="table" w:customStyle="1" w:styleId="TableGrid14">
    <w:name w:val="TableGrid14"/>
    <w:basedOn w:val="TableNormal"/>
    <w:uiPriority w:val="59"/>
    <w:qFormat/>
    <w:rsid w:val="006B371B"/>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GridTable411">
    <w:name w:val="Grid Table 411"/>
    <w:basedOn w:val="TableNormal"/>
    <w:uiPriority w:val="49"/>
    <w:qFormat/>
    <w:rsid w:val="006B371B"/>
    <w:pPr>
      <w:spacing w:after="0" w:line="240" w:lineRule="auto"/>
    </w:pPr>
    <w:rPr>
      <w:rFonts w:ascii="CG Times (WN)" w:eastAsia="Batang" w:hAnsi="CG Times (WN)" w:cs="Times New Roman"/>
      <w:kern w:val="0"/>
      <w:sz w:val="20"/>
      <w:szCs w:val="20"/>
      <w:lang w:val="en-GB" w:eastAsia="ko-KR"/>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6Colorful-Accent511">
    <w:name w:val="Grid Table 6 Colorful - Accent 511"/>
    <w:basedOn w:val="TableNormal"/>
    <w:uiPriority w:val="51"/>
    <w:qFormat/>
    <w:rsid w:val="006B371B"/>
    <w:pPr>
      <w:spacing w:after="0" w:line="240" w:lineRule="auto"/>
    </w:pPr>
    <w:rPr>
      <w:rFonts w:ascii="CG Times (WN)" w:eastAsia="Malgun Gothic" w:hAnsi="CG Times (WN)" w:cs="Times New Roman"/>
      <w:color w:val="2E74B5"/>
      <w:kern w:val="0"/>
      <w:sz w:val="20"/>
      <w:szCs w:val="20"/>
      <w:lang w:val="en-GB"/>
      <w14:ligatures w14:val="none"/>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CharChar1CharCharCharCharCharCharCharCharCharCharCharCharCharCharChar109">
    <w:name w:val="Char Char1 Char Char Char Char Char Char Char Char Char Char Char Char Char Char Char109"/>
    <w:semiHidden/>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04">
    <w:name w:val="(文字) (文字)5104"/>
    <w:semiHidden/>
    <w:rsid w:val="006B371B"/>
    <w:rPr>
      <w:rFonts w:ascii="Times New Roman" w:hAnsi="Times New Roman"/>
      <w:lang w:eastAsia="en-US"/>
    </w:rPr>
  </w:style>
  <w:style w:type="table" w:customStyle="1" w:styleId="ColorfulList-Accent127">
    <w:name w:val="Colorful List - Accent 127"/>
    <w:basedOn w:val="TableNormal"/>
    <w:next w:val="ColorfulList-Accent1"/>
    <w:uiPriority w:val="34"/>
    <w:rsid w:val="006B371B"/>
    <w:pPr>
      <w:spacing w:after="0" w:line="240" w:lineRule="auto"/>
    </w:pPr>
    <w:rPr>
      <w:rFonts w:ascii="Times New Roman" w:eastAsia="MS Gothic" w:hAnsi="Times New Roman" w:cs="Times New Roman"/>
      <w:kern w:val="0"/>
      <w:lang w:val="en-GB"/>
      <w14:ligatures w14:val="none"/>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table" w:customStyle="1" w:styleId="GridTable4-Accent529">
    <w:name w:val="Grid Table 4 - Accent 529"/>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TableGrid130">
    <w:name w:val="Table Grid13"/>
    <w:basedOn w:val="TableNormal"/>
    <w:uiPriority w:val="99"/>
    <w:qFormat/>
    <w:rsid w:val="006B371B"/>
    <w:pPr>
      <w:spacing w:after="0" w:line="240" w:lineRule="auto"/>
    </w:pPr>
    <w:rPr>
      <w:rFonts w:ascii="Calibri" w:eastAsia="Calibri" w:hAnsi="Calibri" w:cs="Times New Roman"/>
      <w:kern w:val="0"/>
      <w:sz w:val="22"/>
      <w:szCs w:val="22"/>
      <w:lang w:val="sv-SE"/>
      <w14:ligatures w14:val="none"/>
    </w:rPr>
    <w:tblPr/>
  </w:style>
  <w:style w:type="table" w:customStyle="1" w:styleId="TableGrid15">
    <w:name w:val="TableGrid15"/>
    <w:basedOn w:val="TableNormal"/>
    <w:uiPriority w:val="59"/>
    <w:qFormat/>
    <w:rsid w:val="006B371B"/>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GridTable412">
    <w:name w:val="Grid Table 412"/>
    <w:basedOn w:val="TableNormal"/>
    <w:uiPriority w:val="49"/>
    <w:qFormat/>
    <w:rsid w:val="006B371B"/>
    <w:pPr>
      <w:spacing w:after="0" w:line="240" w:lineRule="auto"/>
    </w:pPr>
    <w:rPr>
      <w:rFonts w:ascii="CG Times (WN)" w:eastAsia="Batang" w:hAnsi="CG Times (WN)" w:cs="Times New Roman"/>
      <w:kern w:val="0"/>
      <w:sz w:val="20"/>
      <w:szCs w:val="20"/>
      <w:lang w:val="en-GB" w:eastAsia="ko-KR"/>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6Colorful-Accent512">
    <w:name w:val="Grid Table 6 Colorful - Accent 512"/>
    <w:basedOn w:val="TableNormal"/>
    <w:uiPriority w:val="51"/>
    <w:qFormat/>
    <w:rsid w:val="006B371B"/>
    <w:pPr>
      <w:spacing w:after="0" w:line="240" w:lineRule="auto"/>
    </w:pPr>
    <w:rPr>
      <w:rFonts w:ascii="CG Times (WN)" w:eastAsia="Malgun Gothic" w:hAnsi="CG Times (WN)" w:cs="Times New Roman"/>
      <w:color w:val="2E74B5"/>
      <w:kern w:val="0"/>
      <w:sz w:val="20"/>
      <w:szCs w:val="20"/>
      <w:lang w:val="en-GB"/>
      <w14:ligatures w14:val="none"/>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39">
    <w:name w:val="列表段落 字符3"/>
    <w:uiPriority w:val="34"/>
    <w:qFormat/>
    <w:rsid w:val="006B371B"/>
    <w:rPr>
      <w:sz w:val="22"/>
      <w:szCs w:val="22"/>
      <w:lang w:eastAsia="en-US"/>
    </w:rPr>
  </w:style>
  <w:style w:type="table" w:customStyle="1" w:styleId="TableGrid81">
    <w:name w:val="Table Grid8"/>
    <w:basedOn w:val="TableNormal"/>
    <w:next w:val="TableGrid"/>
    <w:uiPriority w:val="39"/>
    <w:rsid w:val="006B371B"/>
    <w:pPr>
      <w:spacing w:after="0" w:line="240" w:lineRule="auto"/>
      <w:jc w:val="both"/>
    </w:pPr>
    <w:rPr>
      <w:rFonts w:ascii="Malgun Gothic" w:eastAsia="Malgun Gothic" w:hAnsi="Malgun Gothic" w:cs="Times New Roman"/>
      <w:sz w:val="20"/>
      <w:szCs w:val="22"/>
      <w:lang w:eastAsia="ko-KR"/>
      <w14:ligatures w14:val="none"/>
    </w:rPr>
    <w:tblPr/>
  </w:style>
  <w:style w:type="table" w:customStyle="1" w:styleId="TableGrid16">
    <w:name w:val="TableGrid16"/>
    <w:basedOn w:val="TableNormal"/>
    <w:next w:val="TableGrid"/>
    <w:uiPriority w:val="39"/>
    <w:qFormat/>
    <w:rsid w:val="006B371B"/>
    <w:pPr>
      <w:spacing w:after="0" w:line="240" w:lineRule="auto"/>
    </w:pPr>
    <w:rPr>
      <w:rFonts w:ascii="Times New Roman" w:eastAsia="Batang" w:hAnsi="Times New Roman" w:cs="Times New Roman"/>
      <w:kern w:val="0"/>
      <w:sz w:val="20"/>
      <w:szCs w:val="20"/>
      <w:lang w:val="en-GB" w:eastAsia="en-GB"/>
      <w14:ligatures w14:val="none"/>
    </w:rPr>
    <w:tblPr/>
  </w:style>
  <w:style w:type="paragraph" w:customStyle="1" w:styleId="CharChar1CharCharCharCharCharCharCharCharCharCharCharCharCharCharChar108">
    <w:name w:val="Char Char1 Char Char Char Char Char Char Char Char Char Char Char Char Char Char Char108"/>
    <w:semiHidden/>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5103">
    <w:name w:val="(文字) (文字)5103"/>
    <w:semiHidden/>
    <w:rsid w:val="006B371B"/>
    <w:rPr>
      <w:rFonts w:ascii="Times New Roman" w:hAnsi="Times New Roman"/>
      <w:lang w:eastAsia="en-US"/>
    </w:rPr>
  </w:style>
  <w:style w:type="table" w:customStyle="1" w:styleId="ColorfulList-Accent128">
    <w:name w:val="Colorful List - Accent 128"/>
    <w:basedOn w:val="TableNormal"/>
    <w:next w:val="ColorfulList-Accent1"/>
    <w:uiPriority w:val="34"/>
    <w:rsid w:val="006B371B"/>
    <w:pPr>
      <w:spacing w:after="0" w:line="240" w:lineRule="auto"/>
    </w:pPr>
    <w:rPr>
      <w:rFonts w:ascii="Malgun Gothic" w:eastAsia="MS Gothic" w:hAnsi="Malgun Gothic" w:cs="Times New Roman"/>
      <w:kern w:val="0"/>
      <w:lang w:val="en-GB"/>
      <w14:ligatures w14:val="none"/>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table" w:customStyle="1" w:styleId="GridTable4-Accent530">
    <w:name w:val="Grid Table 4 - Accent 530"/>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114">
    <w:name w:val="Style Bulleted Symbol (symbol) Left:  0.25&quot; Hanging:  0.25&quot;114"/>
    <w:basedOn w:val="NoList"/>
    <w:rsid w:val="006B371B"/>
  </w:style>
  <w:style w:type="character" w:customStyle="1" w:styleId="xxcontentpasted2">
    <w:name w:val="x_xcontentpasted2"/>
    <w:basedOn w:val="DefaultParagraphFont"/>
    <w:rsid w:val="006B371B"/>
  </w:style>
  <w:style w:type="character" w:customStyle="1" w:styleId="xxb1zchn">
    <w:name w:val="x_xb1zchn"/>
    <w:basedOn w:val="DefaultParagraphFont"/>
    <w:rsid w:val="006B371B"/>
  </w:style>
  <w:style w:type="character" w:customStyle="1" w:styleId="xxcontentpasted1">
    <w:name w:val="x_xcontentpasted1"/>
    <w:basedOn w:val="DefaultParagraphFont"/>
    <w:rsid w:val="006B371B"/>
  </w:style>
  <w:style w:type="table" w:customStyle="1" w:styleId="TableGrid140">
    <w:name w:val="Table Grid14"/>
    <w:basedOn w:val="TableNormal"/>
    <w:uiPriority w:val="99"/>
    <w:qFormat/>
    <w:rsid w:val="006B371B"/>
    <w:pPr>
      <w:spacing w:after="0" w:line="240" w:lineRule="auto"/>
    </w:pPr>
    <w:rPr>
      <w:rFonts w:ascii="Calibri" w:eastAsia="Calibri" w:hAnsi="Calibri" w:cs="Times New Roman"/>
      <w:kern w:val="0"/>
      <w:sz w:val="22"/>
      <w:szCs w:val="22"/>
      <w:lang w:val="sv-SE"/>
      <w14:ligatures w14:val="none"/>
    </w:rPr>
    <w:tblPr/>
  </w:style>
  <w:style w:type="table" w:customStyle="1" w:styleId="TableGrid17">
    <w:name w:val="TableGrid17"/>
    <w:basedOn w:val="TableNormal"/>
    <w:uiPriority w:val="59"/>
    <w:qFormat/>
    <w:rsid w:val="006B371B"/>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GridTable413">
    <w:name w:val="Grid Table 413"/>
    <w:basedOn w:val="TableNormal"/>
    <w:uiPriority w:val="49"/>
    <w:qFormat/>
    <w:rsid w:val="006B371B"/>
    <w:pPr>
      <w:spacing w:after="0" w:line="240" w:lineRule="auto"/>
    </w:pPr>
    <w:rPr>
      <w:rFonts w:ascii="CG Times (WN)" w:eastAsia="Batang" w:hAnsi="CG Times (WN)" w:cs="Times New Roman"/>
      <w:kern w:val="0"/>
      <w:sz w:val="20"/>
      <w:szCs w:val="20"/>
      <w:lang w:val="en-GB" w:eastAsia="en-GB"/>
      <w14:ligatures w14:val="none"/>
    </w:rPr>
    <w:tblPr/>
    <w:tcPr>
      <w:shd w:val="clear" w:color="auto" w:fill="CCCCCC"/>
    </w:tc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style>
  <w:style w:type="table" w:customStyle="1" w:styleId="GridTable6Colorful-Accent513">
    <w:name w:val="Grid Table 6 Colorful - Accent 513"/>
    <w:basedOn w:val="TableNormal"/>
    <w:uiPriority w:val="51"/>
    <w:qFormat/>
    <w:rsid w:val="006B371B"/>
    <w:pPr>
      <w:spacing w:after="0" w:line="240" w:lineRule="auto"/>
    </w:pPr>
    <w:rPr>
      <w:rFonts w:ascii="CG Times (WN)" w:eastAsia="Malgun Gothic" w:hAnsi="CG Times (WN)" w:cs="Times New Roman"/>
      <w:color w:val="2E74B5"/>
      <w:kern w:val="0"/>
      <w:sz w:val="20"/>
      <w:szCs w:val="20"/>
      <w:lang w:val="en-GB"/>
      <w14:ligatures w14:val="none"/>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Proposalstylenokia2023">
    <w:name w:val="Proposal_style_nokia2023"/>
    <w:basedOn w:val="Normal"/>
    <w:link w:val="Proposalstylenokia2023Char"/>
    <w:qFormat/>
    <w:rsid w:val="006B371B"/>
    <w:pPr>
      <w:widowControl w:val="0"/>
      <w:numPr>
        <w:numId w:val="80"/>
      </w:numPr>
      <w:overflowPunct w:val="0"/>
      <w:autoSpaceDE w:val="0"/>
      <w:autoSpaceDN w:val="0"/>
      <w:adjustRightInd w:val="0"/>
      <w:spacing w:after="180" w:line="240" w:lineRule="auto"/>
      <w:jc w:val="both"/>
      <w:textAlignment w:val="baseline"/>
    </w:pPr>
    <w:rPr>
      <w:rFonts w:ascii="Times New Roman" w:eastAsia="SimSun" w:hAnsi="Times New Roman" w:cs="Arial"/>
      <w:b/>
      <w:sz w:val="20"/>
      <w:szCs w:val="20"/>
      <w:lang w:eastAsia="zh-CN"/>
      <w14:ligatures w14:val="none"/>
    </w:rPr>
  </w:style>
  <w:style w:type="character" w:customStyle="1" w:styleId="Proposalstylenokia2023Char">
    <w:name w:val="Proposal_style_nokia2023 Char"/>
    <w:link w:val="Proposalstylenokia2023"/>
    <w:qFormat/>
    <w:rsid w:val="006B371B"/>
    <w:rPr>
      <w:rFonts w:ascii="Times New Roman" w:eastAsia="SimSun" w:hAnsi="Times New Roman" w:cs="Arial"/>
      <w:b/>
      <w:sz w:val="20"/>
      <w:szCs w:val="20"/>
      <w:lang w:eastAsia="zh-CN"/>
      <w14:ligatures w14:val="none"/>
    </w:rPr>
  </w:style>
  <w:style w:type="paragraph" w:customStyle="1" w:styleId="Style84">
    <w:name w:val="_Style 84"/>
    <w:basedOn w:val="Normal"/>
    <w:next w:val="ListParagraph"/>
    <w:qFormat/>
    <w:rsid w:val="006B371B"/>
    <w:pPr>
      <w:spacing w:after="0" w:line="240" w:lineRule="auto"/>
      <w:ind w:leftChars="400" w:left="840"/>
    </w:pPr>
    <w:rPr>
      <w:rFonts w:ascii="Times" w:eastAsia="SimSun" w:hAnsi="Times" w:cs="Times New Roman"/>
      <w:kern w:val="0"/>
      <w:sz w:val="20"/>
      <w:lang w:val="en-GB" w:eastAsia="ko-KR"/>
      <w14:ligatures w14:val="none"/>
    </w:rPr>
  </w:style>
  <w:style w:type="table" w:customStyle="1" w:styleId="TableGrid18">
    <w:name w:val="TableGrid18"/>
    <w:basedOn w:val="TableNormal"/>
    <w:next w:val="TableGrid"/>
    <w:uiPriority w:val="59"/>
    <w:qFormat/>
    <w:rsid w:val="006B371B"/>
    <w:pPr>
      <w:spacing w:after="0" w:line="240" w:lineRule="auto"/>
    </w:pPr>
    <w:rPr>
      <w:rFonts w:ascii="Times New Roman" w:eastAsia="Batang" w:hAnsi="Times New Roman" w:cs="Times New Roman"/>
      <w:kern w:val="0"/>
      <w:sz w:val="20"/>
      <w:szCs w:val="20"/>
      <w:lang w:val="en-GB" w:eastAsia="en-GB"/>
      <w14:ligatures w14:val="none"/>
    </w:rPr>
    <w:tblPr/>
  </w:style>
  <w:style w:type="paragraph" w:customStyle="1" w:styleId="CharChar1CharCharCharCharCharCharCharCharCharCharCharCharCharCharChar107">
    <w:name w:val="Char Char1 Char Char Char Char Char Char Char Char Char Char Char Char Char Char Char107"/>
    <w:semiHidden/>
    <w:rsid w:val="006B371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numbering" w:customStyle="1" w:styleId="StyleBulleted13">
    <w:name w:val="Style Bulleted13"/>
    <w:rsid w:val="006B371B"/>
  </w:style>
  <w:style w:type="character" w:customStyle="1" w:styleId="5102">
    <w:name w:val="(文字) (文字)5102"/>
    <w:semiHidden/>
    <w:rsid w:val="006B371B"/>
    <w:rPr>
      <w:rFonts w:ascii="Times New Roman" w:hAnsi="Times New Roman"/>
      <w:lang w:eastAsia="en-US"/>
    </w:rPr>
  </w:style>
  <w:style w:type="table" w:customStyle="1" w:styleId="ColorfulList-Accent129">
    <w:name w:val="Colorful List - Accent 129"/>
    <w:basedOn w:val="TableNormal"/>
    <w:next w:val="ColorfulList-Accent1"/>
    <w:uiPriority w:val="34"/>
    <w:rsid w:val="006B371B"/>
    <w:pPr>
      <w:spacing w:after="0" w:line="240" w:lineRule="auto"/>
    </w:pPr>
    <w:rPr>
      <w:rFonts w:ascii="Malgun Gothic" w:eastAsia="MS Gothic" w:hAnsi="Malgun Gothic" w:cs="Times New Roman"/>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numbering" w:customStyle="1" w:styleId="StyleBulletedSymbolsymbolLeft025Hanging025115">
    <w:name w:val="Style Bulleted Symbol (symbol) Left:  0.25&quot; Hanging:  0.25&quot;115"/>
    <w:basedOn w:val="NoList"/>
    <w:rsid w:val="006B371B"/>
  </w:style>
  <w:style w:type="numbering" w:customStyle="1" w:styleId="StyleBulletedSymbolsymbolLeft025Hanging02534">
    <w:name w:val="Style Bulleted Symbol (symbol) Left:  0.25&quot; Hanging:  0.25&quot;34"/>
    <w:basedOn w:val="NoList"/>
    <w:rsid w:val="006B371B"/>
  </w:style>
  <w:style w:type="numbering" w:customStyle="1" w:styleId="StyleBulletedSymbolsymbolLeft025Hanging02535">
    <w:name w:val="Style Bulleted Symbol (symbol) Left:  0.25&quot; Hanging:  0.25&quot;35"/>
    <w:basedOn w:val="NoList"/>
    <w:rsid w:val="006B371B"/>
  </w:style>
  <w:style w:type="table" w:customStyle="1" w:styleId="TableGrid19">
    <w:name w:val="TableGrid19"/>
    <w:basedOn w:val="TableNormal"/>
    <w:next w:val="TableGrid"/>
    <w:uiPriority w:val="39"/>
    <w:qFormat/>
    <w:rsid w:val="006B371B"/>
    <w:pPr>
      <w:spacing w:after="0" w:line="240" w:lineRule="auto"/>
    </w:pPr>
    <w:rPr>
      <w:rFonts w:ascii="Times New Roman" w:eastAsia="Batang" w:hAnsi="Times New Roman" w:cs="Times New Roman"/>
      <w:kern w:val="0"/>
      <w:sz w:val="20"/>
      <w:szCs w:val="20"/>
      <w:lang w:val="en-GB" w:eastAsia="en-GB"/>
      <w14:ligatures w14:val="none"/>
    </w:rPr>
    <w:tblPr/>
  </w:style>
  <w:style w:type="numbering" w:customStyle="1" w:styleId="StyleBulleted14">
    <w:name w:val="Style Bulleted14"/>
    <w:rsid w:val="006B371B"/>
  </w:style>
  <w:style w:type="table" w:customStyle="1" w:styleId="ColorfulList-Accent130">
    <w:name w:val="Colorful List - Accent 130"/>
    <w:basedOn w:val="TableNormal"/>
    <w:next w:val="ColorfulList-Accent1"/>
    <w:uiPriority w:val="34"/>
    <w:rsid w:val="006B371B"/>
    <w:pPr>
      <w:spacing w:after="0" w:line="240" w:lineRule="auto"/>
    </w:pPr>
    <w:rPr>
      <w:rFonts w:ascii="Malgun Gothic" w:eastAsia="MS Gothic" w:hAnsi="Malgun Gothic" w:cs="Times New Roman"/>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numbering" w:customStyle="1" w:styleId="StyleBulletedSymbolsymbolLeft025Hanging02536">
    <w:name w:val="Style Bulleted Symbol (symbol) Left:  0.25&quot; Hanging:  0.25&quot;36"/>
    <w:basedOn w:val="NoList"/>
    <w:rsid w:val="006B371B"/>
  </w:style>
  <w:style w:type="numbering" w:customStyle="1" w:styleId="StyleBulletedSymbolsymbolLeft025Hanging025116">
    <w:name w:val="Style Bulleted Symbol (symbol) Left:  0.25&quot; Hanging:  0.25&quot;116"/>
    <w:basedOn w:val="NoList"/>
    <w:rsid w:val="006B371B"/>
  </w:style>
  <w:style w:type="character" w:customStyle="1" w:styleId="ListParagraphChar2">
    <w:name w:val="List Paragraph Char2"/>
    <w:uiPriority w:val="34"/>
    <w:qFormat/>
    <w:rsid w:val="006B371B"/>
    <w:rPr>
      <w:rFonts w:ascii="Calibri" w:eastAsia="Calibri" w:hAnsi="Calibri" w:cs="Times New Roman"/>
      <w:kern w:val="0"/>
      <w:sz w:val="22"/>
      <w:lang w:eastAsia="en-US"/>
    </w:rPr>
  </w:style>
  <w:style w:type="paragraph" w:customStyle="1" w:styleId="LGTdoc">
    <w:name w:val="LGTdoc_소제목"/>
    <w:basedOn w:val="LGTdoc0"/>
    <w:qFormat/>
    <w:rsid w:val="006B371B"/>
    <w:pPr>
      <w:numPr>
        <w:numId w:val="81"/>
      </w:numPr>
      <w:tabs>
        <w:tab w:val="clear" w:pos="800"/>
      </w:tabs>
      <w:spacing w:after="120"/>
      <w:ind w:left="0" w:firstLine="0"/>
    </w:pPr>
  </w:style>
  <w:style w:type="table" w:customStyle="1" w:styleId="TableGrid310">
    <w:name w:val="TableGrid31"/>
    <w:basedOn w:val="TableNormal"/>
    <w:next w:val="TableGrid"/>
    <w:uiPriority w:val="39"/>
    <w:qFormat/>
    <w:rsid w:val="006B371B"/>
    <w:pPr>
      <w:spacing w:after="0" w:line="240" w:lineRule="auto"/>
    </w:pPr>
    <w:rPr>
      <w:rFonts w:ascii="Calibri" w:eastAsia="SimSun" w:hAnsi="Calibri" w:cs="Arial"/>
      <w:kern w:val="0"/>
      <w:sz w:val="20"/>
      <w:szCs w:val="20"/>
      <w:lang w:val="en-GB" w:eastAsia="zh-CN"/>
      <w14:ligatures w14:val="none"/>
    </w:rPr>
    <w:tblPr/>
  </w:style>
  <w:style w:type="paragraph" w:customStyle="1" w:styleId="Appendix1">
    <w:name w:val="Appendix1"/>
    <w:basedOn w:val="Heading1"/>
    <w:qFormat/>
    <w:rsid w:val="006B371B"/>
    <w:pPr>
      <w:numPr>
        <w:numId w:val="82"/>
      </w:numPr>
      <w:pBdr>
        <w:top w:val="single" w:sz="12" w:space="3" w:color="auto"/>
      </w:pBdr>
      <w:tabs>
        <w:tab w:val="left" w:pos="3267"/>
      </w:tabs>
      <w:spacing w:before="240" w:after="180" w:line="259" w:lineRule="auto"/>
      <w:ind w:left="0" w:firstLine="0"/>
      <w:jc w:val="both"/>
    </w:pPr>
    <w:rPr>
      <w:rFonts w:ascii="Arial" w:eastAsia="PMingLiU" w:hAnsi="Arial" w:cs="Times New Roman"/>
      <w:color w:val="auto"/>
      <w:kern w:val="0"/>
      <w:sz w:val="36"/>
      <w:szCs w:val="20"/>
      <w:lang w:val="en-GB"/>
      <w14:ligatures w14:val="none"/>
    </w:rPr>
  </w:style>
  <w:style w:type="paragraph" w:customStyle="1" w:styleId="affb">
    <w:name w:val="样式 页眉"/>
    <w:basedOn w:val="Header"/>
    <w:link w:val="Charf0"/>
    <w:qFormat/>
    <w:rsid w:val="006B371B"/>
    <w:pPr>
      <w:widowControl w:val="0"/>
      <w:tabs>
        <w:tab w:val="clear" w:pos="4536"/>
        <w:tab w:val="clear" w:pos="9072"/>
      </w:tabs>
      <w:overflowPunct w:val="0"/>
      <w:autoSpaceDE w:val="0"/>
      <w:autoSpaceDN w:val="0"/>
      <w:adjustRightInd w:val="0"/>
      <w:spacing w:after="160" w:line="259" w:lineRule="auto"/>
      <w:textAlignment w:val="baseline"/>
    </w:pPr>
    <w:rPr>
      <w:rFonts w:ascii="Arial" w:eastAsia="Arial" w:hAnsi="Arial"/>
      <w:b/>
      <w:bCs/>
      <w:sz w:val="22"/>
      <w:szCs w:val="20"/>
    </w:rPr>
  </w:style>
  <w:style w:type="character" w:customStyle="1" w:styleId="Charf0">
    <w:name w:val="样式 页眉 Char"/>
    <w:link w:val="affb"/>
    <w:qFormat/>
    <w:rsid w:val="006B371B"/>
    <w:rPr>
      <w:rFonts w:ascii="Arial" w:eastAsia="Arial" w:hAnsi="Arial" w:cs="Times New Roman"/>
      <w:b/>
      <w:bCs/>
      <w:kern w:val="0"/>
      <w:sz w:val="22"/>
      <w:szCs w:val="20"/>
      <w:lang w:val="en-GB"/>
      <w14:ligatures w14:val="none"/>
    </w:rPr>
  </w:style>
  <w:style w:type="paragraph" w:customStyle="1" w:styleId="equation0">
    <w:name w:val="equation"/>
    <w:basedOn w:val="Normal"/>
    <w:uiPriority w:val="99"/>
    <w:qFormat/>
    <w:rsid w:val="006B371B"/>
    <w:pPr>
      <w:tabs>
        <w:tab w:val="center" w:pos="2520"/>
        <w:tab w:val="right" w:pos="5040"/>
      </w:tabs>
      <w:spacing w:before="240" w:after="240" w:line="216" w:lineRule="auto"/>
      <w:jc w:val="center"/>
    </w:pPr>
    <w:rPr>
      <w:rFonts w:ascii="Symbol" w:eastAsia="Times New Roman" w:hAnsi="Symbol" w:cs="Symbol"/>
      <w:kern w:val="0"/>
      <w:sz w:val="20"/>
      <w:szCs w:val="20"/>
      <w14:ligatures w14:val="none"/>
    </w:rPr>
  </w:style>
  <w:style w:type="paragraph" w:customStyle="1" w:styleId="tablecolhead">
    <w:name w:val="table col head"/>
    <w:basedOn w:val="Normal"/>
    <w:uiPriority w:val="99"/>
    <w:qFormat/>
    <w:rsid w:val="006B371B"/>
    <w:pPr>
      <w:spacing w:after="0" w:line="259" w:lineRule="auto"/>
      <w:jc w:val="center"/>
    </w:pPr>
    <w:rPr>
      <w:rFonts w:ascii="Times New Roman" w:eastAsia="Times New Roman" w:hAnsi="Times New Roman" w:cs="Times New Roman"/>
      <w:b/>
      <w:bCs/>
      <w:kern w:val="0"/>
      <w:sz w:val="16"/>
      <w:szCs w:val="16"/>
      <w14:ligatures w14:val="none"/>
    </w:rPr>
  </w:style>
  <w:style w:type="paragraph" w:customStyle="1" w:styleId="tablecopy">
    <w:name w:val="table copy"/>
    <w:uiPriority w:val="99"/>
    <w:qFormat/>
    <w:rsid w:val="006B371B"/>
    <w:pPr>
      <w:spacing w:line="259" w:lineRule="auto"/>
      <w:jc w:val="both"/>
    </w:pPr>
    <w:rPr>
      <w:rFonts w:ascii="Times New Roman" w:eastAsia="Times New Roman" w:hAnsi="Times New Roman" w:cs="Times New Roman"/>
      <w:kern w:val="0"/>
      <w:sz w:val="16"/>
      <w:szCs w:val="16"/>
      <w14:ligatures w14:val="none"/>
    </w:rPr>
  </w:style>
  <w:style w:type="paragraph" w:customStyle="1" w:styleId="NormalsmallspacingBold">
    <w:name w:val="Normal + small spacing + Bold"/>
    <w:basedOn w:val="Normal"/>
    <w:qFormat/>
    <w:rsid w:val="006B371B"/>
    <w:pPr>
      <w:overflowPunct w:val="0"/>
      <w:autoSpaceDE w:val="0"/>
      <w:autoSpaceDN w:val="0"/>
      <w:adjustRightInd w:val="0"/>
      <w:spacing w:before="40" w:after="40" w:line="259" w:lineRule="auto"/>
    </w:pPr>
    <w:rPr>
      <w:rFonts w:ascii="Times New Roman" w:eastAsia="Times New Roman" w:hAnsi="Times New Roman" w:cs="Times New Roman"/>
      <w:b/>
      <w:bCs/>
      <w:kern w:val="0"/>
      <w:sz w:val="20"/>
      <w:szCs w:val="20"/>
      <w:lang w:val="en-GB"/>
      <w14:ligatures w14:val="none"/>
    </w:rPr>
  </w:style>
  <w:style w:type="paragraph" w:customStyle="1" w:styleId="Pa4">
    <w:name w:val="Pa4"/>
    <w:basedOn w:val="Normal"/>
    <w:next w:val="Normal"/>
    <w:uiPriority w:val="99"/>
    <w:qFormat/>
    <w:rsid w:val="006B371B"/>
    <w:pPr>
      <w:autoSpaceDE w:val="0"/>
      <w:autoSpaceDN w:val="0"/>
      <w:adjustRightInd w:val="0"/>
      <w:spacing w:after="0" w:line="173" w:lineRule="atLeast"/>
    </w:pPr>
    <w:rPr>
      <w:rFonts w:ascii="Swift" w:eastAsia="SimSun" w:hAnsi="Swift" w:cs="Times New Roman"/>
      <w:kern w:val="0"/>
      <w:lang w:eastAsia="zh-CN"/>
      <w14:ligatures w14:val="none"/>
    </w:rPr>
  </w:style>
  <w:style w:type="table" w:customStyle="1" w:styleId="PlainTable31">
    <w:name w:val="Plain Table 31"/>
    <w:basedOn w:val="TableNormal"/>
    <w:uiPriority w:val="43"/>
    <w:qFormat/>
    <w:rsid w:val="006B371B"/>
    <w:pPr>
      <w:spacing w:after="0" w:line="240" w:lineRule="auto"/>
    </w:pPr>
    <w:rPr>
      <w:rFonts w:ascii="CG Times (WN)" w:eastAsia="SimSun" w:hAnsi="CG Times (WN)" w:cs="Times New Roman"/>
      <w:kern w:val="0"/>
      <w:sz w:val="20"/>
      <w:szCs w:val="20"/>
      <w:lang w:val="en-GB" w:eastAsia="zh-CN"/>
      <w14:ligatures w14:val="none"/>
    </w:rPr>
    <w:tblPr/>
    <w:tcPr>
      <w:tcBorders>
        <w:bottom w:val="single" w:sz="4" w:space="0" w:color="7F7F7F"/>
        <w:right w:val="single" w:sz="4" w:space="0" w:color="7F7F7F"/>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6B371B"/>
    <w:pPr>
      <w:spacing w:after="0" w:line="240" w:lineRule="auto"/>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
    <w:name w:val="Grid Table 4 - Accent 5111"/>
    <w:basedOn w:val="TableNormal"/>
    <w:uiPriority w:val="49"/>
    <w:qFormat/>
    <w:rsid w:val="006B371B"/>
    <w:pPr>
      <w:spacing w:after="0" w:line="240" w:lineRule="auto"/>
    </w:pPr>
    <w:rPr>
      <w:rFonts w:ascii="CG Times (WN)" w:eastAsia="SimSun" w:hAnsi="CG Times (WN)" w:cs="Times New Roman"/>
      <w:kern w:val="0"/>
      <w:sz w:val="20"/>
      <w:szCs w:val="20"/>
      <w:lang w:val="en-GB" w:eastAsia="zh-CN"/>
      <w14:ligatures w14:val="none"/>
    </w:rPr>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GridTable6Colorful-Accent514">
    <w:name w:val="Grid Table 6 Colorful - Accent 514"/>
    <w:basedOn w:val="TableNormal"/>
    <w:uiPriority w:val="51"/>
    <w:qFormat/>
    <w:rsid w:val="006B371B"/>
    <w:pPr>
      <w:spacing w:after="0" w:line="240" w:lineRule="auto"/>
    </w:pPr>
    <w:rPr>
      <w:rFonts w:ascii="CG Times (WN)" w:eastAsia="SimSun" w:hAnsi="CG Times (WN)" w:cs="Times New Roman"/>
      <w:color w:val="2F5496"/>
      <w:kern w:val="0"/>
      <w:sz w:val="20"/>
      <w:szCs w:val="20"/>
      <w:lang w:val="en-GB" w:eastAsia="zh-CN"/>
      <w14:ligatures w14:val="none"/>
    </w:rP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6B371B"/>
    <w:pPr>
      <w:spacing w:after="0" w:line="240" w:lineRule="auto"/>
    </w:pPr>
    <w:rPr>
      <w:rFonts w:ascii="CG Times (WN)" w:eastAsia="SimSun" w:hAnsi="CG Times (WN)" w:cs="Times New Roman"/>
      <w:kern w:val="0"/>
      <w:sz w:val="20"/>
      <w:szCs w:val="20"/>
      <w:lang w:val="en-GB" w:eastAsia="zh-CN"/>
      <w14:ligatures w14:val="none"/>
    </w:rP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6B371B"/>
    <w:pPr>
      <w:spacing w:after="0" w:line="240" w:lineRule="auto"/>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00">
    <w:name w:val="TableGrid110"/>
    <w:basedOn w:val="TableNormal"/>
    <w:uiPriority w:val="39"/>
    <w:qFormat/>
    <w:rsid w:val="006B371B"/>
    <w:pPr>
      <w:spacing w:after="0" w:line="240" w:lineRule="auto"/>
    </w:pPr>
    <w:rPr>
      <w:rFonts w:ascii="Calibri" w:eastAsia="Calibri" w:hAnsi="Calibri" w:cs="Times New Roman"/>
      <w:kern w:val="0"/>
      <w:sz w:val="22"/>
      <w:szCs w:val="22"/>
      <w:lang w:val="de-DE" w:eastAsia="zh-CN"/>
      <w14:ligatures w14:val="none"/>
    </w:rPr>
    <w:tblPr/>
  </w:style>
  <w:style w:type="paragraph" w:customStyle="1" w:styleId="boldbullet1">
    <w:name w:val="boldbullet1"/>
    <w:basedOn w:val="Normal"/>
    <w:link w:val="boldbullet10"/>
    <w:qFormat/>
    <w:rsid w:val="006B371B"/>
    <w:pPr>
      <w:spacing w:after="120" w:line="240" w:lineRule="auto"/>
      <w:jc w:val="both"/>
    </w:pPr>
    <w:rPr>
      <w:rFonts w:ascii="Times New Roman" w:eastAsia="SimSun" w:hAnsi="Times New Roman" w:cs="Times New Roman"/>
      <w:b/>
      <w:kern w:val="0"/>
      <w:sz w:val="20"/>
      <w:lang w:eastAsia="zh-CN"/>
      <w14:ligatures w14:val="none"/>
    </w:rPr>
  </w:style>
  <w:style w:type="character" w:customStyle="1" w:styleId="boldbullet10">
    <w:name w:val="boldbullet1 字符"/>
    <w:link w:val="boldbullet1"/>
    <w:qFormat/>
    <w:rsid w:val="006B371B"/>
    <w:rPr>
      <w:rFonts w:ascii="Times New Roman" w:eastAsia="SimSun" w:hAnsi="Times New Roman" w:cs="Times New Roman"/>
      <w:b/>
      <w:kern w:val="0"/>
      <w:sz w:val="20"/>
      <w:lang w:eastAsia="zh-CN"/>
      <w14:ligatures w14:val="none"/>
    </w:rPr>
  </w:style>
  <w:style w:type="paragraph" w:customStyle="1" w:styleId="default0">
    <w:name w:val="default"/>
    <w:basedOn w:val="Normal"/>
    <w:uiPriority w:val="99"/>
    <w:qFormat/>
    <w:rsid w:val="006B371B"/>
    <w:pPr>
      <w:spacing w:before="100" w:beforeAutospacing="1" w:after="100" w:afterAutospacing="1" w:line="240" w:lineRule="auto"/>
    </w:pPr>
    <w:rPr>
      <w:rFonts w:ascii="Calibri" w:eastAsia="Malgun Gothic" w:hAnsi="Calibri" w:cs="Calibri"/>
      <w:kern w:val="0"/>
      <w:sz w:val="22"/>
      <w:szCs w:val="22"/>
      <w:lang w:eastAsia="ko-KR"/>
      <w14:ligatures w14:val="none"/>
    </w:rPr>
  </w:style>
  <w:style w:type="table" w:customStyle="1" w:styleId="140">
    <w:name w:val="网格型14"/>
    <w:basedOn w:val="TableNormal"/>
    <w:uiPriority w:val="39"/>
    <w:qFormat/>
    <w:rsid w:val="006B371B"/>
    <w:pPr>
      <w:spacing w:after="0" w:line="240" w:lineRule="auto"/>
    </w:pPr>
    <w:rPr>
      <w:rFonts w:ascii="Calibri" w:eastAsia="Calibri" w:hAnsi="Calibri" w:cs="Times New Roman"/>
      <w:kern w:val="0"/>
      <w:sz w:val="22"/>
      <w:szCs w:val="22"/>
      <w:lang w:val="de-DE"/>
      <w14:ligatures w14:val="none"/>
    </w:rPr>
    <w:tblPr/>
  </w:style>
  <w:style w:type="paragraph" w:customStyle="1" w:styleId="1f6">
    <w:name w:val="书目1"/>
    <w:basedOn w:val="Normal"/>
    <w:next w:val="Normal"/>
    <w:uiPriority w:val="37"/>
    <w:semiHidden/>
    <w:unhideWhenUsed/>
    <w:qFormat/>
    <w:rsid w:val="006B371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style>
  <w:style w:type="paragraph" w:customStyle="1" w:styleId="Caption1">
    <w:name w:val="Caption1"/>
    <w:basedOn w:val="Normal"/>
    <w:qFormat/>
    <w:rsid w:val="006B371B"/>
    <w:pPr>
      <w:spacing w:before="100" w:beforeAutospacing="1" w:after="100" w:afterAutospacing="1" w:line="240" w:lineRule="auto"/>
    </w:pPr>
    <w:rPr>
      <w:rFonts w:ascii="Calibri" w:eastAsia="Calibri" w:hAnsi="Calibri" w:cs="Calibri"/>
      <w:kern w:val="0"/>
      <w:sz w:val="22"/>
      <w:szCs w:val="22"/>
      <w14:ligatures w14:val="none"/>
    </w:rPr>
  </w:style>
  <w:style w:type="table" w:customStyle="1" w:styleId="PlainTable311">
    <w:name w:val="Plain Table 311"/>
    <w:basedOn w:val="TableNormal"/>
    <w:uiPriority w:val="43"/>
    <w:qFormat/>
    <w:rsid w:val="006B371B"/>
    <w:pPr>
      <w:spacing w:after="0" w:line="240" w:lineRule="auto"/>
    </w:pPr>
    <w:rPr>
      <w:rFonts w:ascii="CG Times (WN)" w:eastAsia="SimSun" w:hAnsi="CG Times (WN)" w:cs="Times New Roman"/>
      <w:kern w:val="0"/>
      <w:sz w:val="20"/>
      <w:szCs w:val="20"/>
      <w:lang w:val="en-GB" w:eastAsia="zh-CN"/>
      <w14:ligatures w14:val="none"/>
    </w:rPr>
    <w:tblPr/>
    <w:tcPr>
      <w:tcBorders>
        <w:bottom w:val="single" w:sz="4" w:space="0" w:color="7F7F7F"/>
        <w:right w:val="single" w:sz="4" w:space="0" w:color="7F7F7F"/>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6B371B"/>
    <w:pPr>
      <w:spacing w:after="0" w:line="240" w:lineRule="auto"/>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2">
    <w:name w:val="Grid Table 4 - Accent 5112"/>
    <w:basedOn w:val="TableNormal"/>
    <w:uiPriority w:val="49"/>
    <w:qFormat/>
    <w:rsid w:val="006B371B"/>
    <w:pPr>
      <w:spacing w:after="0" w:line="240" w:lineRule="auto"/>
    </w:pPr>
    <w:rPr>
      <w:rFonts w:ascii="CG Times (WN)" w:eastAsia="SimSun" w:hAnsi="CG Times (WN)" w:cs="Times New Roman"/>
      <w:kern w:val="0"/>
      <w:sz w:val="20"/>
      <w:szCs w:val="20"/>
      <w:lang w:val="en-GB" w:eastAsia="zh-CN"/>
      <w14:ligatures w14:val="none"/>
    </w:rPr>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GridTable6Colorful-Accent5111">
    <w:name w:val="Grid Table 6 Colorful - Accent 5111"/>
    <w:basedOn w:val="TableNormal"/>
    <w:uiPriority w:val="51"/>
    <w:qFormat/>
    <w:rsid w:val="006B371B"/>
    <w:pPr>
      <w:spacing w:after="0" w:line="240" w:lineRule="auto"/>
    </w:pPr>
    <w:rPr>
      <w:rFonts w:ascii="CG Times (WN)" w:eastAsia="SimSun" w:hAnsi="CG Times (WN)" w:cs="Times New Roman"/>
      <w:color w:val="2F5496"/>
      <w:kern w:val="0"/>
      <w:sz w:val="20"/>
      <w:szCs w:val="20"/>
      <w:lang w:val="en-GB" w:eastAsia="zh-CN"/>
      <w14:ligatures w14:val="none"/>
    </w:rP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6B371B"/>
    <w:pPr>
      <w:spacing w:after="0" w:line="240" w:lineRule="auto"/>
    </w:pPr>
    <w:rPr>
      <w:rFonts w:ascii="CG Times (WN)" w:eastAsia="SimSun" w:hAnsi="CG Times (WN)" w:cs="Times New Roman"/>
      <w:kern w:val="0"/>
      <w:sz w:val="20"/>
      <w:szCs w:val="20"/>
      <w:lang w:val="en-GB" w:eastAsia="zh-CN"/>
      <w14:ligatures w14:val="none"/>
    </w:rP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6B371B"/>
    <w:pPr>
      <w:spacing w:after="0" w:line="240" w:lineRule="auto"/>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
    <w:name w:val="TableGrid111"/>
    <w:basedOn w:val="TableNormal"/>
    <w:uiPriority w:val="39"/>
    <w:qFormat/>
    <w:rsid w:val="006B371B"/>
    <w:pPr>
      <w:spacing w:after="0" w:line="240" w:lineRule="auto"/>
    </w:pPr>
    <w:rPr>
      <w:rFonts w:ascii="Calibri" w:eastAsia="Calibri" w:hAnsi="Calibri" w:cs="Times New Roman"/>
      <w:kern w:val="0"/>
      <w:sz w:val="22"/>
      <w:szCs w:val="22"/>
      <w:lang w:val="de-DE" w:eastAsia="zh-CN"/>
      <w14:ligatures w14:val="none"/>
    </w:rPr>
    <w:tblPr/>
  </w:style>
  <w:style w:type="character" w:customStyle="1" w:styleId="emailstyle26">
    <w:name w:val="emailstyle26"/>
    <w:semiHidden/>
    <w:qFormat/>
    <w:rsid w:val="006B371B"/>
    <w:rPr>
      <w:rFonts w:ascii="Nirmala UI" w:hAnsi="Nirmala UI" w:cs="Arial" w:hint="default"/>
      <w:color w:val="auto"/>
      <w:sz w:val="20"/>
      <w:szCs w:val="22"/>
    </w:rPr>
  </w:style>
  <w:style w:type="paragraph" w:customStyle="1" w:styleId="213">
    <w:name w:val="修订21"/>
    <w:hidden/>
    <w:uiPriority w:val="99"/>
    <w:semiHidden/>
    <w:qFormat/>
    <w:rsid w:val="006B371B"/>
    <w:pPr>
      <w:spacing w:after="0" w:line="240" w:lineRule="auto"/>
    </w:pPr>
    <w:rPr>
      <w:rFonts w:ascii="Times New Roman" w:eastAsia="SimSun" w:hAnsi="Times New Roman" w:cs="Times New Roman"/>
      <w:kern w:val="0"/>
      <w:sz w:val="20"/>
      <w:szCs w:val="20"/>
      <w:lang w:val="en-GB"/>
      <w14:ligatures w14:val="none"/>
    </w:rPr>
  </w:style>
  <w:style w:type="character" w:customStyle="1" w:styleId="1f7">
    <w:name w:val="@他1"/>
    <w:uiPriority w:val="99"/>
    <w:unhideWhenUsed/>
    <w:qFormat/>
    <w:rsid w:val="006B371B"/>
    <w:rPr>
      <w:color w:val="2B579A"/>
      <w:shd w:val="clear" w:color="auto" w:fill="E1DFDD"/>
    </w:rPr>
  </w:style>
  <w:style w:type="character" w:customStyle="1" w:styleId="2a">
    <w:name w:val="@他2"/>
    <w:uiPriority w:val="99"/>
    <w:unhideWhenUsed/>
    <w:qFormat/>
    <w:rsid w:val="006B371B"/>
    <w:rPr>
      <w:color w:val="2B579A"/>
      <w:shd w:val="clear" w:color="auto" w:fill="E1DFDD"/>
    </w:rPr>
  </w:style>
  <w:style w:type="character" w:customStyle="1" w:styleId="2b">
    <w:name w:val="未处理的提及2"/>
    <w:uiPriority w:val="99"/>
    <w:semiHidden/>
    <w:unhideWhenUsed/>
    <w:rsid w:val="006B371B"/>
    <w:rPr>
      <w:color w:val="605E5C"/>
      <w:shd w:val="clear" w:color="auto" w:fill="E1DFDD"/>
    </w:rPr>
  </w:style>
  <w:style w:type="character" w:customStyle="1" w:styleId="Mention2">
    <w:name w:val="Mention2"/>
    <w:uiPriority w:val="99"/>
    <w:unhideWhenUsed/>
    <w:rsid w:val="006B371B"/>
    <w:rPr>
      <w:color w:val="2B579A"/>
      <w:shd w:val="clear" w:color="auto" w:fill="E1DFDD"/>
    </w:rPr>
  </w:style>
  <w:style w:type="paragraph" w:customStyle="1" w:styleId="1f8">
    <w:name w:val="无间隔1"/>
    <w:uiPriority w:val="99"/>
    <w:qFormat/>
    <w:rsid w:val="006B371B"/>
    <w:pPr>
      <w:spacing w:line="252" w:lineRule="auto"/>
    </w:pPr>
    <w:rPr>
      <w:rFonts w:ascii="Times New Roman" w:eastAsia="SimSun" w:hAnsi="Times New Roman" w:cs="Times New Roman"/>
      <w:kern w:val="0"/>
      <w:sz w:val="22"/>
      <w:szCs w:val="22"/>
      <w:lang w:eastAsia="zh-CN"/>
      <w14:ligatures w14:val="none"/>
    </w:rPr>
  </w:style>
  <w:style w:type="paragraph" w:customStyle="1" w:styleId="-11">
    <w:name w:val="彩色列表 - 强调文字颜色 11"/>
    <w:basedOn w:val="Normal"/>
    <w:uiPriority w:val="34"/>
    <w:qFormat/>
    <w:rsid w:val="006B371B"/>
    <w:pPr>
      <w:widowControl w:val="0"/>
      <w:spacing w:after="0" w:line="240" w:lineRule="auto"/>
      <w:ind w:firstLineChars="200" w:firstLine="420"/>
      <w:jc w:val="both"/>
    </w:pPr>
    <w:rPr>
      <w:rFonts w:ascii="Times New Roman" w:eastAsia="t" w:hAnsi="Times New Roman" w:cs="Times New Roman"/>
      <w:sz w:val="21"/>
      <w:szCs w:val="22"/>
      <w:lang w:eastAsia="zh-CN"/>
      <w14:ligatures w14:val="none"/>
    </w:rPr>
  </w:style>
  <w:style w:type="paragraph" w:customStyle="1" w:styleId="NoSpacing1">
    <w:name w:val="No Spacing1"/>
    <w:uiPriority w:val="1"/>
    <w:qFormat/>
    <w:rsid w:val="006B371B"/>
    <w:pPr>
      <w:spacing w:line="252" w:lineRule="auto"/>
    </w:pPr>
    <w:rPr>
      <w:rFonts w:ascii="Times New Roman" w:eastAsia="SimSun" w:hAnsi="Times New Roman" w:cs="Times New Roman"/>
      <w:kern w:val="0"/>
      <w:sz w:val="22"/>
      <w:szCs w:val="22"/>
      <w:lang w:eastAsia="zh-CN"/>
      <w14:ligatures w14:val="none"/>
    </w:rPr>
  </w:style>
  <w:style w:type="paragraph" w:customStyle="1" w:styleId="-110">
    <w:name w:val="彩色底纹 - 强调文字颜色 11"/>
    <w:uiPriority w:val="71"/>
    <w:qFormat/>
    <w:rsid w:val="006B371B"/>
    <w:pPr>
      <w:spacing w:line="252" w:lineRule="auto"/>
    </w:pPr>
    <w:rPr>
      <w:rFonts w:ascii="Times New Roman" w:eastAsia="SimSun" w:hAnsi="Times New Roman" w:cs="Times New Roman"/>
      <w:kern w:val="0"/>
      <w:sz w:val="22"/>
      <w:szCs w:val="22"/>
      <w:lang w:eastAsia="zh-CN"/>
      <w14:ligatures w14:val="none"/>
    </w:rPr>
  </w:style>
  <w:style w:type="paragraph" w:customStyle="1" w:styleId="Style20">
    <w:name w:val="_Style 2"/>
    <w:uiPriority w:val="99"/>
    <w:qFormat/>
    <w:rsid w:val="006B371B"/>
    <w:pPr>
      <w:spacing w:line="252" w:lineRule="auto"/>
    </w:pPr>
    <w:rPr>
      <w:rFonts w:ascii="Times New Roman" w:eastAsia="SimSun" w:hAnsi="Times New Roman" w:cs="Times New Roman"/>
      <w:kern w:val="0"/>
      <w:sz w:val="22"/>
      <w:szCs w:val="22"/>
      <w:lang w:eastAsia="zh-CN"/>
      <w14:ligatures w14:val="none"/>
    </w:rPr>
  </w:style>
  <w:style w:type="paragraph" w:customStyle="1" w:styleId="reader-word-layer">
    <w:name w:val="reader-word-layer"/>
    <w:basedOn w:val="Normal"/>
    <w:uiPriority w:val="99"/>
    <w:qFormat/>
    <w:rsid w:val="006B371B"/>
    <w:pPr>
      <w:spacing w:before="100" w:beforeAutospacing="1" w:after="100" w:afterAutospacing="1" w:line="240" w:lineRule="auto"/>
    </w:pPr>
    <w:rPr>
      <w:rFonts w:ascii="SimSun" w:eastAsia="t" w:hAnsi="SimSun" w:cs="SimSun"/>
      <w:kern w:val="0"/>
      <w:lang w:eastAsia="zh-CN"/>
      <w14:ligatures w14:val="none"/>
    </w:rPr>
  </w:style>
  <w:style w:type="character" w:customStyle="1" w:styleId="1Char0">
    <w:name w:val="样式1 Char"/>
    <w:link w:val="1f9"/>
    <w:qFormat/>
    <w:locked/>
    <w:rsid w:val="006B371B"/>
    <w:rPr>
      <w:rFonts w:ascii="Microsoft YaHei" w:eastAsia="Microsoft YaHei" w:hAnsi="Microsoft YaHei"/>
      <w:b/>
    </w:rPr>
  </w:style>
  <w:style w:type="paragraph" w:customStyle="1" w:styleId="1f9">
    <w:name w:val="样式1"/>
    <w:basedOn w:val="Normal"/>
    <w:link w:val="1Char0"/>
    <w:qFormat/>
    <w:rsid w:val="006B371B"/>
    <w:pPr>
      <w:snapToGrid w:val="0"/>
      <w:spacing w:before="120" w:afterLines="50" w:after="0" w:line="240" w:lineRule="auto"/>
      <w:jc w:val="both"/>
    </w:pPr>
    <w:rPr>
      <w:rFonts w:ascii="Microsoft YaHei" w:eastAsia="Microsoft YaHei" w:hAnsi="Microsoft YaHei"/>
      <w:b/>
    </w:rPr>
  </w:style>
  <w:style w:type="paragraph" w:customStyle="1" w:styleId="04Proposal1">
    <w:name w:val="04_Proposal1"/>
    <w:basedOn w:val="Normal"/>
    <w:uiPriority w:val="99"/>
    <w:qFormat/>
    <w:rsid w:val="006B371B"/>
    <w:pPr>
      <w:spacing w:after="200" w:line="276" w:lineRule="auto"/>
    </w:pPr>
    <w:rPr>
      <w:rFonts w:ascii="Times New Roman" w:eastAsia="t" w:hAnsi="Times New Roman" w:cs="Times New Roman"/>
      <w:bCs/>
      <w:i/>
      <w:iCs/>
      <w:kern w:val="0"/>
      <w:sz w:val="20"/>
      <w:szCs w:val="22"/>
      <w:lang w:eastAsia="zh-CN"/>
      <w14:ligatures w14:val="none"/>
    </w:rPr>
  </w:style>
  <w:style w:type="paragraph" w:customStyle="1" w:styleId="1fa">
    <w:name w:val="普通(网站)1"/>
    <w:basedOn w:val="Normal"/>
    <w:uiPriority w:val="99"/>
    <w:semiHidden/>
    <w:qFormat/>
    <w:rsid w:val="006B371B"/>
    <w:pPr>
      <w:spacing w:before="100" w:beforeAutospacing="1" w:after="100" w:afterAutospacing="1" w:line="240" w:lineRule="auto"/>
    </w:pPr>
    <w:rPr>
      <w:rFonts w:ascii="Times New Roman" w:eastAsia="Calibri" w:hAnsi="Times New Roman" w:cs="Times New Roman"/>
      <w:kern w:val="0"/>
      <w:lang w:eastAsia="zh-CN"/>
      <w14:ligatures w14:val="none"/>
    </w:rPr>
  </w:style>
  <w:style w:type="paragraph" w:customStyle="1" w:styleId="44">
    <w:name w:val="正文4"/>
    <w:uiPriority w:val="99"/>
    <w:qFormat/>
    <w:rsid w:val="006B371B"/>
    <w:pPr>
      <w:spacing w:before="100" w:beforeAutospacing="1" w:after="180" w:line="252" w:lineRule="auto"/>
    </w:pPr>
    <w:rPr>
      <w:rFonts w:ascii="Times New Roman" w:eastAsia="SimSun" w:hAnsi="Times New Roman" w:cs="Times New Roman"/>
      <w:kern w:val="0"/>
      <w:lang w:eastAsia="zh-CN"/>
      <w14:ligatures w14:val="none"/>
    </w:rPr>
  </w:style>
  <w:style w:type="paragraph" w:customStyle="1" w:styleId="5b">
    <w:name w:val="正文5"/>
    <w:uiPriority w:val="99"/>
    <w:qFormat/>
    <w:rsid w:val="006B371B"/>
    <w:pPr>
      <w:spacing w:before="100" w:beforeAutospacing="1" w:after="180" w:line="252" w:lineRule="auto"/>
    </w:pPr>
    <w:rPr>
      <w:rFonts w:ascii="Times New Roman" w:eastAsia="Times New Roman" w:hAnsi="Times New Roman" w:cs="Times New Roman"/>
      <w:kern w:val="0"/>
      <w:lang w:eastAsia="zh-CN"/>
      <w14:ligatures w14:val="none"/>
    </w:rPr>
  </w:style>
  <w:style w:type="paragraph" w:customStyle="1" w:styleId="PatAppBody">
    <w:name w:val="PatApp Body"/>
    <w:basedOn w:val="Normal"/>
    <w:uiPriority w:val="99"/>
    <w:qFormat/>
    <w:rsid w:val="006B371B"/>
    <w:pPr>
      <w:numPr>
        <w:numId w:val="83"/>
      </w:numPr>
      <w:tabs>
        <w:tab w:val="clear" w:pos="1080"/>
      </w:tabs>
      <w:spacing w:after="200" w:line="276" w:lineRule="auto"/>
    </w:pPr>
    <w:rPr>
      <w:rFonts w:ascii="Times New Roman" w:eastAsia="t" w:hAnsi="Times New Roman" w:cs="Times New Roman"/>
      <w:kern w:val="0"/>
      <w:sz w:val="20"/>
      <w:szCs w:val="22"/>
      <w:lang w:eastAsia="zh-CN"/>
      <w14:ligatures w14:val="none"/>
    </w:rPr>
  </w:style>
  <w:style w:type="paragraph" w:customStyle="1" w:styleId="03Proposal">
    <w:name w:val="03_Proposal"/>
    <w:basedOn w:val="04Proposal1"/>
    <w:qFormat/>
    <w:rsid w:val="006B371B"/>
    <w:rPr>
      <w:b/>
      <w:i w:val="0"/>
      <w:iCs w:val="0"/>
    </w:rPr>
  </w:style>
  <w:style w:type="paragraph" w:customStyle="1" w:styleId="PatAppl">
    <w:name w:val="Pat Appl"/>
    <w:basedOn w:val="PatAppBody"/>
    <w:qFormat/>
    <w:rsid w:val="006B371B"/>
    <w:pPr>
      <w:spacing w:after="0"/>
    </w:pPr>
  </w:style>
  <w:style w:type="character" w:customStyle="1" w:styleId="emailstyle121">
    <w:name w:val="emailstyle121"/>
    <w:semiHidden/>
    <w:rsid w:val="006B371B"/>
    <w:rPr>
      <w:rFonts w:ascii="Nirmala UI" w:hAnsi="Nirmala UI" w:cs="Arial" w:hint="default"/>
      <w:color w:val="auto"/>
      <w:sz w:val="20"/>
      <w:szCs w:val="22"/>
    </w:rPr>
  </w:style>
  <w:style w:type="character" w:customStyle="1" w:styleId="1-2Char">
    <w:name w:val="中等深浅网格 1 - 强调文字颜色 2 Char"/>
    <w:uiPriority w:val="34"/>
    <w:qFormat/>
    <w:locked/>
    <w:rsid w:val="006B371B"/>
    <w:rPr>
      <w:rFonts w:ascii="Times New Roman" w:hAnsi="Times New Roman" w:cs="Times New Roman" w:hint="default"/>
      <w:kern w:val="2"/>
      <w:sz w:val="21"/>
      <w:szCs w:val="24"/>
    </w:rPr>
  </w:style>
  <w:style w:type="character" w:customStyle="1" w:styleId="word">
    <w:name w:val="word"/>
    <w:basedOn w:val="DefaultParagraphFont"/>
    <w:qFormat/>
    <w:rsid w:val="006B371B"/>
  </w:style>
  <w:style w:type="character" w:customStyle="1" w:styleId="high-light">
    <w:name w:val="high-light"/>
    <w:basedOn w:val="DefaultParagraphFont"/>
    <w:qFormat/>
    <w:rsid w:val="006B371B"/>
  </w:style>
  <w:style w:type="character" w:customStyle="1" w:styleId="pos">
    <w:name w:val="pos"/>
    <w:basedOn w:val="DefaultParagraphFont"/>
    <w:qFormat/>
    <w:rsid w:val="006B371B"/>
  </w:style>
  <w:style w:type="character" w:customStyle="1" w:styleId="1fb">
    <w:name w:val="占位符文本1"/>
    <w:uiPriority w:val="99"/>
    <w:qFormat/>
    <w:rsid w:val="006B371B"/>
    <w:rPr>
      <w:color w:val="808080"/>
    </w:rPr>
  </w:style>
  <w:style w:type="character" w:customStyle="1" w:styleId="PlaceholderText1">
    <w:name w:val="Placeholder Text1"/>
    <w:uiPriority w:val="99"/>
    <w:semiHidden/>
    <w:qFormat/>
    <w:rsid w:val="006B371B"/>
    <w:rPr>
      <w:color w:val="808080"/>
    </w:rPr>
  </w:style>
  <w:style w:type="table" w:styleId="MediumGrid1-Accent2">
    <w:name w:val="Medium Grid 1 Accent 2"/>
    <w:basedOn w:val="TableNormal"/>
    <w:uiPriority w:val="34"/>
    <w:semiHidden/>
    <w:unhideWhenUsed/>
    <w:qFormat/>
    <w:rsid w:val="006B371B"/>
    <w:pPr>
      <w:spacing w:after="0" w:line="240" w:lineRule="auto"/>
    </w:pPr>
    <w:rPr>
      <w:rFonts w:ascii="Times New Roman" w:eastAsia="SimSun" w:hAnsi="Times New Roman" w:cs="Times New Roman"/>
      <w:sz w:val="21"/>
      <w:lang w:val="en-GB" w:eastAsia="zh-CN"/>
      <w14:ligatures w14:val="none"/>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1fc">
    <w:name w:val="普通表格1"/>
    <w:semiHidden/>
    <w:qFormat/>
    <w:rsid w:val="006B371B"/>
    <w:pPr>
      <w:spacing w:after="0" w:line="240" w:lineRule="auto"/>
    </w:pPr>
    <w:rPr>
      <w:rFonts w:ascii="Times New Roman" w:eastAsia="Times New Roman" w:hAnsi="Times New Roman" w:cs="Times New Roman"/>
      <w:kern w:val="0"/>
      <w:sz w:val="20"/>
      <w:szCs w:val="20"/>
      <w:lang w:eastAsia="zh-CN"/>
      <w14:ligatures w14:val="none"/>
    </w:rPr>
    <w:tblPr>
      <w:tblCellMar>
        <w:top w:w="0" w:type="dxa"/>
        <w:left w:w="0" w:type="dxa"/>
        <w:bottom w:w="0" w:type="dxa"/>
        <w:right w:w="0" w:type="dxa"/>
      </w:tblCellMar>
    </w:tblPr>
  </w:style>
  <w:style w:type="table" w:customStyle="1" w:styleId="TableGrid210">
    <w:name w:val="Table Grid21"/>
    <w:basedOn w:val="TableNormal"/>
    <w:uiPriority w:val="59"/>
    <w:qFormat/>
    <w:rsid w:val="006B371B"/>
    <w:pPr>
      <w:spacing w:after="0" w:line="240" w:lineRule="auto"/>
    </w:pPr>
    <w:rPr>
      <w:rFonts w:ascii="Times New Roman" w:eastAsia="Times New Roman" w:hAnsi="Times New Roman" w:cs="Times New Roman"/>
      <w:kern w:val="0"/>
      <w:sz w:val="20"/>
      <w:szCs w:val="20"/>
      <w:lang w:val="en-GB"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他3"/>
    <w:uiPriority w:val="99"/>
    <w:unhideWhenUsed/>
    <w:rsid w:val="006B371B"/>
    <w:rPr>
      <w:color w:val="2B579A"/>
      <w:shd w:val="clear" w:color="auto" w:fill="E1DFDD"/>
    </w:rPr>
  </w:style>
  <w:style w:type="table" w:customStyle="1" w:styleId="4-11">
    <w:name w:val="网格表 4 - 着色 11"/>
    <w:basedOn w:val="TableNormal"/>
    <w:uiPriority w:val="49"/>
    <w:rsid w:val="006B371B"/>
    <w:pPr>
      <w:spacing w:after="0" w:line="240" w:lineRule="auto"/>
    </w:pPr>
    <w:rPr>
      <w:rFonts w:ascii="Calibri" w:eastAsia="SimSun" w:hAnsi="Calibri" w:cs="Arial"/>
      <w:kern w:val="0"/>
      <w:sz w:val="22"/>
      <w:szCs w:val="22"/>
      <w:lang w:val="en-GB" w:eastAsia="zh-CN"/>
      <w14:ligatures w14:val="none"/>
    </w:rPr>
    <w:tblPr>
      <w:tblStyleRowBandSize w:val="1"/>
      <w:tblStyleColBandSize w:val="1"/>
    </w:tblPr>
    <w:tcPr>
      <w:shd w:val="clear" w:color="auto" w:fill="DEEAF6"/>
    </w:tc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style>
  <w:style w:type="character" w:customStyle="1" w:styleId="Charf1">
    <w:name w:val="正文文本 Char"/>
    <w:basedOn w:val="DefaultParagraphFont"/>
    <w:rsid w:val="006B371B"/>
  </w:style>
  <w:style w:type="table" w:customStyle="1" w:styleId="220">
    <w:name w:val="网格型22"/>
    <w:basedOn w:val="TableNormal"/>
    <w:next w:val="TableGrid"/>
    <w:uiPriority w:val="39"/>
    <w:qFormat/>
    <w:rsid w:val="006B371B"/>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GB"/>
      <w14:ligatures w14:val="none"/>
    </w:rPr>
    <w:tblPr/>
  </w:style>
  <w:style w:type="paragraph" w:customStyle="1" w:styleId="title1">
    <w:name w:val="title 1"/>
    <w:basedOn w:val="Heading1"/>
    <w:next w:val="Normal"/>
    <w:qFormat/>
    <w:rsid w:val="006B371B"/>
    <w:pPr>
      <w:numPr>
        <w:numId w:val="84"/>
      </w:numPr>
      <w:pBdr>
        <w:top w:val="single" w:sz="12" w:space="3" w:color="auto"/>
      </w:pBdr>
      <w:overflowPunct w:val="0"/>
      <w:autoSpaceDE w:val="0"/>
      <w:autoSpaceDN w:val="0"/>
      <w:adjustRightInd w:val="0"/>
      <w:spacing w:beforeLines="50" w:before="120" w:afterLines="50" w:after="120" w:line="240" w:lineRule="auto"/>
      <w:ind w:left="0" w:firstLine="0"/>
      <w:textAlignment w:val="baseline"/>
    </w:pPr>
    <w:rPr>
      <w:rFonts w:ascii="Arial" w:eastAsia="SimSun" w:hAnsi="Arial" w:cs="Times New Roman"/>
      <w:color w:val="auto"/>
      <w:kern w:val="0"/>
      <w:sz w:val="36"/>
      <w:szCs w:val="20"/>
      <w:lang w:eastAsia="zh-CN"/>
      <w14:ligatures w14:val="none"/>
    </w:rPr>
  </w:style>
  <w:style w:type="paragraph" w:customStyle="1" w:styleId="title2">
    <w:name w:val="title 2"/>
    <w:basedOn w:val="Heading2"/>
    <w:next w:val="Normal"/>
    <w:link w:val="title2Char"/>
    <w:qFormat/>
    <w:rsid w:val="006B371B"/>
    <w:pPr>
      <w:keepLines w:val="0"/>
      <w:numPr>
        <w:ilvl w:val="1"/>
        <w:numId w:val="84"/>
      </w:numPr>
      <w:spacing w:before="240" w:after="60" w:line="240" w:lineRule="auto"/>
      <w:ind w:left="0" w:firstLine="0"/>
      <w:jc w:val="both"/>
    </w:pPr>
    <w:rPr>
      <w:rFonts w:ascii="Arial" w:eastAsia="Arial" w:hAnsi="Arial" w:cs="Arial"/>
      <w:bCs/>
      <w:iCs/>
      <w:color w:val="auto"/>
      <w:kern w:val="0"/>
      <w:sz w:val="28"/>
      <w:szCs w:val="28"/>
      <w:lang w:eastAsia="zh-CN"/>
      <w14:ligatures w14:val="none"/>
    </w:rPr>
  </w:style>
  <w:style w:type="paragraph" w:customStyle="1" w:styleId="title3">
    <w:name w:val="title 3"/>
    <w:basedOn w:val="title2"/>
    <w:next w:val="Normal"/>
    <w:qFormat/>
    <w:rsid w:val="006B371B"/>
    <w:pPr>
      <w:numPr>
        <w:ilvl w:val="2"/>
      </w:numPr>
      <w:tabs>
        <w:tab w:val="num" w:pos="360"/>
      </w:tabs>
      <w:ind w:left="0" w:firstLine="0"/>
    </w:pPr>
    <w:rPr>
      <w:sz w:val="22"/>
    </w:rPr>
  </w:style>
  <w:style w:type="character" w:customStyle="1" w:styleId="title2Char">
    <w:name w:val="title 2 Char"/>
    <w:link w:val="title2"/>
    <w:rsid w:val="006B371B"/>
    <w:rPr>
      <w:rFonts w:ascii="Arial" w:eastAsia="Arial" w:hAnsi="Arial" w:cs="Arial"/>
      <w:bCs/>
      <w:iCs/>
      <w:kern w:val="0"/>
      <w:sz w:val="28"/>
      <w:szCs w:val="28"/>
      <w:lang w:eastAsia="zh-CN"/>
      <w14:ligatures w14:val="none"/>
    </w:rPr>
  </w:style>
  <w:style w:type="numbering" w:customStyle="1" w:styleId="StyleBulletedSymbolsymbolLeft025Hanging02537">
    <w:name w:val="Style Bulleted Symbol (symbol) Left:  0.25&quot; Hanging:  0.25&quot;37"/>
    <w:basedOn w:val="NoList"/>
    <w:rsid w:val="006B371B"/>
  </w:style>
  <w:style w:type="numbering" w:customStyle="1" w:styleId="StyleBulleted15">
    <w:name w:val="Style Bulleted15"/>
    <w:rsid w:val="006B371B"/>
  </w:style>
  <w:style w:type="numbering" w:customStyle="1" w:styleId="StyleBulleted16">
    <w:name w:val="Style Bulleted16"/>
    <w:rsid w:val="006B371B"/>
  </w:style>
  <w:style w:type="numbering" w:customStyle="1" w:styleId="StyleBulletedSymbolsymbolLeft025Hanging02538">
    <w:name w:val="Style Bulleted Symbol (symbol) Left:  0.25&quot; Hanging:  0.25&quot;38"/>
    <w:basedOn w:val="NoList"/>
    <w:rsid w:val="006B371B"/>
  </w:style>
  <w:style w:type="numbering" w:customStyle="1" w:styleId="StyleBulletedSymbolsymbolLeft025Hanging02539">
    <w:name w:val="Style Bulleted Symbol (symbol) Left:  0.25&quot; Hanging:  0.25&quot;39"/>
    <w:basedOn w:val="NoList"/>
    <w:rsid w:val="006B371B"/>
  </w:style>
  <w:style w:type="table" w:customStyle="1" w:styleId="TableGrid200">
    <w:name w:val="TableGrid20"/>
    <w:basedOn w:val="TableNormal"/>
    <w:next w:val="TableGrid"/>
    <w:uiPriority w:val="39"/>
    <w:qFormat/>
    <w:rsid w:val="006B371B"/>
    <w:pPr>
      <w:spacing w:after="0" w:line="240" w:lineRule="auto"/>
    </w:pPr>
    <w:rPr>
      <w:rFonts w:ascii="Times New Roman" w:eastAsia="Batang" w:hAnsi="Times New Roman" w:cs="Times New Roman"/>
      <w:kern w:val="0"/>
      <w:sz w:val="20"/>
      <w:szCs w:val="20"/>
      <w:lang w:val="en-GB" w:eastAsia="en-GB"/>
      <w14:ligatures w14:val="none"/>
    </w:rPr>
    <w:tblPr/>
  </w:style>
  <w:style w:type="numbering" w:customStyle="1" w:styleId="StyleBulleted17">
    <w:name w:val="Style Bulleted17"/>
    <w:rsid w:val="006B371B"/>
  </w:style>
  <w:style w:type="numbering" w:customStyle="1" w:styleId="StyleBulletedSymbolsymbolLeft025Hanging014">
    <w:name w:val="Style Bulleted Symbol (symbol) Left:  0.25&quot; Hanging:  0.14"/>
    <w:basedOn w:val="NoList"/>
    <w:rsid w:val="006B371B"/>
  </w:style>
  <w:style w:type="table" w:customStyle="1" w:styleId="ColorfulList-Accent131">
    <w:name w:val="Colorful List - Accent 131"/>
    <w:basedOn w:val="TableNormal"/>
    <w:next w:val="ColorfulList-Accent1"/>
    <w:uiPriority w:val="34"/>
    <w:rsid w:val="006B371B"/>
    <w:pPr>
      <w:spacing w:after="0" w:line="240" w:lineRule="auto"/>
    </w:pPr>
    <w:rPr>
      <w:rFonts w:ascii="Malgun Gothic" w:eastAsia="MS Gothic" w:hAnsi="Malgun Gothic" w:cs="Times New Roman"/>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numbering" w:customStyle="1" w:styleId="StyleBulletedSymbolsymbolLeft025Hanging02540">
    <w:name w:val="Style Bulleted Symbol (symbol) Left:  0.25&quot; Hanging:  0.25&quot;40"/>
    <w:basedOn w:val="NoList"/>
    <w:rsid w:val="006B371B"/>
  </w:style>
  <w:style w:type="numbering" w:customStyle="1" w:styleId="StyleBulletedSymbolsymbolLeft025Hanging025117">
    <w:name w:val="Style Bulleted Symbol (symbol) Left:  0.25&quot; Hanging:  0.25&quot;117"/>
    <w:basedOn w:val="NoList"/>
    <w:rsid w:val="006B371B"/>
  </w:style>
  <w:style w:type="table" w:customStyle="1" w:styleId="TableGrid32">
    <w:name w:val="TableGrid32"/>
    <w:basedOn w:val="TableNormal"/>
    <w:next w:val="TableGrid"/>
    <w:uiPriority w:val="39"/>
    <w:qFormat/>
    <w:rsid w:val="006B371B"/>
    <w:pPr>
      <w:spacing w:after="0" w:line="240" w:lineRule="auto"/>
    </w:pPr>
    <w:rPr>
      <w:rFonts w:ascii="Calibri" w:eastAsia="SimSun" w:hAnsi="Calibri" w:cs="Arial"/>
      <w:kern w:val="0"/>
      <w:sz w:val="20"/>
      <w:szCs w:val="20"/>
      <w:lang w:val="en-GB" w:eastAsia="zh-CN"/>
      <w14:ligatures w14:val="none"/>
    </w:rPr>
    <w:tblPr/>
  </w:style>
  <w:style w:type="table" w:customStyle="1" w:styleId="PlainTable312">
    <w:name w:val="Plain Table 312"/>
    <w:basedOn w:val="TableNormal"/>
    <w:uiPriority w:val="43"/>
    <w:qFormat/>
    <w:rsid w:val="006B371B"/>
    <w:pPr>
      <w:spacing w:after="0" w:line="240" w:lineRule="auto"/>
    </w:pPr>
    <w:rPr>
      <w:rFonts w:ascii="CG Times (WN)" w:eastAsia="SimSun" w:hAnsi="CG Times (WN)" w:cs="Times New Roman"/>
      <w:kern w:val="0"/>
      <w:sz w:val="20"/>
      <w:szCs w:val="20"/>
      <w:lang w:val="en-GB" w:eastAsia="zh-CN"/>
      <w14:ligatures w14:val="none"/>
    </w:rPr>
    <w:tblPr/>
    <w:tcPr>
      <w:tcBorders>
        <w:bottom w:val="single" w:sz="4" w:space="0" w:color="7F7F7F"/>
        <w:right w:val="single" w:sz="4" w:space="0" w:color="7F7F7F"/>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2">
    <w:name w:val="List Table 1 Light - Accent 112"/>
    <w:basedOn w:val="TableNormal"/>
    <w:uiPriority w:val="46"/>
    <w:qFormat/>
    <w:rsid w:val="006B371B"/>
    <w:pPr>
      <w:spacing w:after="0" w:line="240" w:lineRule="auto"/>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3">
    <w:name w:val="Grid Table 4 - Accent 5113"/>
    <w:basedOn w:val="TableNormal"/>
    <w:uiPriority w:val="49"/>
    <w:qFormat/>
    <w:rsid w:val="006B371B"/>
    <w:pPr>
      <w:spacing w:after="0" w:line="240" w:lineRule="auto"/>
    </w:pPr>
    <w:rPr>
      <w:rFonts w:ascii="CG Times (WN)" w:eastAsia="SimSun" w:hAnsi="CG Times (WN)" w:cs="Times New Roman"/>
      <w:kern w:val="0"/>
      <w:sz w:val="20"/>
      <w:szCs w:val="20"/>
      <w:lang w:val="en-GB" w:eastAsia="zh-CN"/>
      <w14:ligatures w14:val="none"/>
    </w:rPr>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GridTable6Colorful-Accent515">
    <w:name w:val="Grid Table 6 Colorful - Accent 515"/>
    <w:basedOn w:val="TableNormal"/>
    <w:uiPriority w:val="51"/>
    <w:qFormat/>
    <w:rsid w:val="006B371B"/>
    <w:pPr>
      <w:spacing w:after="0" w:line="240" w:lineRule="auto"/>
    </w:pPr>
    <w:rPr>
      <w:rFonts w:ascii="CG Times (WN)" w:eastAsia="SimSun" w:hAnsi="CG Times (WN)" w:cs="Times New Roman"/>
      <w:color w:val="2F5496"/>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2">
    <w:name w:val="List Table 3 - Accent 512"/>
    <w:basedOn w:val="TableNormal"/>
    <w:uiPriority w:val="48"/>
    <w:qFormat/>
    <w:rsid w:val="006B371B"/>
    <w:pPr>
      <w:spacing w:after="0" w:line="240" w:lineRule="auto"/>
    </w:pPr>
    <w:rPr>
      <w:rFonts w:ascii="CG Times (WN)" w:eastAsia="SimSun" w:hAnsi="CG Times (WN)" w:cs="Times New Roman"/>
      <w:kern w:val="0"/>
      <w:sz w:val="20"/>
      <w:szCs w:val="20"/>
      <w:lang w:val="en-GB"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2">
    <w:name w:val="Plain Table 212"/>
    <w:basedOn w:val="TableNormal"/>
    <w:uiPriority w:val="42"/>
    <w:qFormat/>
    <w:rsid w:val="006B371B"/>
    <w:pPr>
      <w:spacing w:after="0" w:line="240" w:lineRule="auto"/>
    </w:pPr>
    <w:rPr>
      <w:rFonts w:ascii="CG Times (WN)" w:eastAsia="SimSun" w:hAnsi="CG Times (WN)" w:cs="Times New Roman"/>
      <w:kern w:val="0"/>
      <w:sz w:val="20"/>
      <w:szCs w:val="20"/>
      <w:lang w:val="en-GB"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2">
    <w:name w:val="TableGrid112"/>
    <w:basedOn w:val="TableNormal"/>
    <w:uiPriority w:val="39"/>
    <w:qFormat/>
    <w:rsid w:val="006B371B"/>
    <w:pPr>
      <w:spacing w:after="0" w:line="240" w:lineRule="auto"/>
    </w:pPr>
    <w:rPr>
      <w:rFonts w:ascii="Calibri" w:eastAsia="Calibri" w:hAnsi="Calibri" w:cs="Times New Roman"/>
      <w:kern w:val="0"/>
      <w:sz w:val="22"/>
      <w:szCs w:val="22"/>
      <w:lang w:val="de-DE" w:eastAsia="zh-CN"/>
      <w14:ligatures w14:val="none"/>
    </w:rPr>
    <w:tblPr/>
  </w:style>
  <w:style w:type="table" w:customStyle="1" w:styleId="151">
    <w:name w:val="网格型15"/>
    <w:basedOn w:val="TableNormal"/>
    <w:uiPriority w:val="39"/>
    <w:qFormat/>
    <w:rsid w:val="006B371B"/>
    <w:pPr>
      <w:spacing w:after="0" w:line="240" w:lineRule="auto"/>
    </w:pPr>
    <w:rPr>
      <w:rFonts w:ascii="Calibri" w:eastAsia="Calibri" w:hAnsi="Calibri" w:cs="Times New Roman"/>
      <w:kern w:val="0"/>
      <w:sz w:val="22"/>
      <w:szCs w:val="22"/>
      <w:lang w:val="de-DE"/>
      <w14:ligatures w14:val="none"/>
    </w:rPr>
    <w:tblPr/>
  </w:style>
  <w:style w:type="table" w:customStyle="1" w:styleId="PlainTable3111">
    <w:name w:val="Plain Table 3111"/>
    <w:basedOn w:val="TableNormal"/>
    <w:uiPriority w:val="43"/>
    <w:qFormat/>
    <w:rsid w:val="006B371B"/>
    <w:pPr>
      <w:spacing w:after="0" w:line="240" w:lineRule="auto"/>
    </w:pPr>
    <w:rPr>
      <w:rFonts w:ascii="CG Times (WN)" w:eastAsia="SimSun" w:hAnsi="CG Times (WN)" w:cs="Times New Roman"/>
      <w:kern w:val="0"/>
      <w:sz w:val="20"/>
      <w:szCs w:val="20"/>
      <w:lang w:val="en-GB" w:eastAsia="zh-CN"/>
      <w14:ligatures w14:val="none"/>
    </w:rPr>
    <w:tblPr/>
    <w:tcPr>
      <w:tcBorders>
        <w:bottom w:val="single" w:sz="4" w:space="0" w:color="7F7F7F"/>
        <w:right w:val="single" w:sz="4" w:space="0" w:color="7F7F7F"/>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11">
    <w:name w:val="List Table 1 Light - Accent 1111"/>
    <w:basedOn w:val="TableNormal"/>
    <w:uiPriority w:val="46"/>
    <w:qFormat/>
    <w:rsid w:val="006B371B"/>
    <w:pPr>
      <w:spacing w:after="0" w:line="240" w:lineRule="auto"/>
    </w:pPr>
    <w:rPr>
      <w:rFonts w:ascii="CG Times (WN)" w:eastAsia="SimSun" w:hAnsi="CG Times (WN)" w:cs="Times New Roman"/>
      <w:kern w:val="0"/>
      <w:sz w:val="20"/>
      <w:szCs w:val="20"/>
      <w:lang w:val="en-GB" w:eastAsia="zh-CN"/>
      <w14:ligatures w14:val="none"/>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4">
    <w:name w:val="Grid Table 4 - Accent 5114"/>
    <w:basedOn w:val="TableNormal"/>
    <w:uiPriority w:val="49"/>
    <w:qFormat/>
    <w:rsid w:val="006B371B"/>
    <w:pPr>
      <w:spacing w:after="0" w:line="240" w:lineRule="auto"/>
    </w:pPr>
    <w:rPr>
      <w:rFonts w:ascii="CG Times (WN)" w:eastAsia="SimSun" w:hAnsi="CG Times (WN)" w:cs="Times New Roman"/>
      <w:kern w:val="0"/>
      <w:sz w:val="20"/>
      <w:szCs w:val="20"/>
      <w:lang w:val="en-GB" w:eastAsia="zh-CN"/>
      <w14:ligatures w14:val="none"/>
    </w:rPr>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GridTable6Colorful-Accent5112">
    <w:name w:val="Grid Table 6 Colorful - Accent 5112"/>
    <w:basedOn w:val="TableNormal"/>
    <w:uiPriority w:val="51"/>
    <w:qFormat/>
    <w:rsid w:val="006B371B"/>
    <w:pPr>
      <w:spacing w:after="0" w:line="240" w:lineRule="auto"/>
    </w:pPr>
    <w:rPr>
      <w:rFonts w:ascii="CG Times (WN)" w:eastAsia="SimSun" w:hAnsi="CG Times (WN)" w:cs="Times New Roman"/>
      <w:color w:val="2F5496"/>
      <w:kern w:val="0"/>
      <w:sz w:val="20"/>
      <w:szCs w:val="20"/>
      <w:lang w:val="en-GB"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1">
    <w:name w:val="List Table 3 - Accent 5111"/>
    <w:basedOn w:val="TableNormal"/>
    <w:uiPriority w:val="48"/>
    <w:qFormat/>
    <w:rsid w:val="006B371B"/>
    <w:pPr>
      <w:spacing w:after="0" w:line="240" w:lineRule="auto"/>
    </w:pPr>
    <w:rPr>
      <w:rFonts w:ascii="CG Times (WN)" w:eastAsia="SimSun" w:hAnsi="CG Times (WN)" w:cs="Times New Roman"/>
      <w:kern w:val="0"/>
      <w:sz w:val="20"/>
      <w:szCs w:val="20"/>
      <w:lang w:val="en-GB" w:eastAsia="zh-CN"/>
      <w14:ligatures w14:val="none"/>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1">
    <w:name w:val="Plain Table 2111"/>
    <w:basedOn w:val="TableNormal"/>
    <w:uiPriority w:val="42"/>
    <w:qFormat/>
    <w:rsid w:val="006B371B"/>
    <w:pPr>
      <w:spacing w:after="0" w:line="240" w:lineRule="auto"/>
    </w:pPr>
    <w:rPr>
      <w:rFonts w:ascii="CG Times (WN)" w:eastAsia="SimSun" w:hAnsi="CG Times (WN)" w:cs="Times New Roman"/>
      <w:kern w:val="0"/>
      <w:sz w:val="20"/>
      <w:szCs w:val="20"/>
      <w:lang w:val="en-GB" w:eastAsia="zh-CN"/>
      <w14:ligatures w14:val="non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3">
    <w:name w:val="TableGrid113"/>
    <w:basedOn w:val="TableNormal"/>
    <w:uiPriority w:val="39"/>
    <w:qFormat/>
    <w:rsid w:val="006B371B"/>
    <w:pPr>
      <w:spacing w:after="0" w:line="240" w:lineRule="auto"/>
    </w:pPr>
    <w:rPr>
      <w:rFonts w:ascii="Calibri" w:eastAsia="Calibri" w:hAnsi="Calibri" w:cs="Times New Roman"/>
      <w:kern w:val="0"/>
      <w:sz w:val="22"/>
      <w:szCs w:val="22"/>
      <w:lang w:val="de-DE" w:eastAsia="zh-CN"/>
      <w14:ligatures w14:val="none"/>
    </w:rPr>
    <w:tblPr/>
  </w:style>
  <w:style w:type="table" w:customStyle="1" w:styleId="TableGrid22">
    <w:name w:val="Table Grid22"/>
    <w:basedOn w:val="TableNormal"/>
    <w:uiPriority w:val="59"/>
    <w:qFormat/>
    <w:rsid w:val="006B371B"/>
    <w:pPr>
      <w:spacing w:after="0" w:line="240" w:lineRule="auto"/>
    </w:pPr>
    <w:rPr>
      <w:rFonts w:ascii="Times New Roman" w:eastAsia="Times New Roman" w:hAnsi="Times New Roman" w:cs="Times New Roman"/>
      <w:kern w:val="0"/>
      <w:sz w:val="20"/>
      <w:szCs w:val="20"/>
      <w:lang w:val="en-GB"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表 4 - 着色 111"/>
    <w:basedOn w:val="TableNormal"/>
    <w:uiPriority w:val="49"/>
    <w:rsid w:val="006B371B"/>
    <w:pPr>
      <w:spacing w:after="0" w:line="240" w:lineRule="auto"/>
    </w:pPr>
    <w:rPr>
      <w:rFonts w:ascii="Calibri" w:eastAsia="SimSun" w:hAnsi="Calibri" w:cs="Arial"/>
      <w:kern w:val="0"/>
      <w:sz w:val="22"/>
      <w:szCs w:val="22"/>
      <w:lang w:val="en-GB" w:eastAsia="zh-CN"/>
      <w14:ligatures w14:val="none"/>
    </w:rPr>
    <w:tblPr>
      <w:tblStyleRowBandSize w:val="1"/>
      <w:tblStyleColBandSize w:val="1"/>
    </w:tblPr>
    <w:tcPr>
      <w:shd w:val="clear" w:color="auto" w:fill="DEEAF6"/>
    </w:tc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style>
  <w:style w:type="table" w:customStyle="1" w:styleId="230">
    <w:name w:val="网格型23"/>
    <w:basedOn w:val="TableNormal"/>
    <w:next w:val="TableGrid"/>
    <w:uiPriority w:val="39"/>
    <w:qFormat/>
    <w:rsid w:val="006B371B"/>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GB"/>
      <w14:ligatures w14:val="none"/>
    </w:rPr>
    <w:tblPr/>
  </w:style>
  <w:style w:type="table" w:customStyle="1" w:styleId="TableGrid90">
    <w:name w:val="Table Grid9"/>
    <w:basedOn w:val="TableNormal"/>
    <w:next w:val="TableGrid"/>
    <w:uiPriority w:val="39"/>
    <w:qFormat/>
    <w:rsid w:val="006B371B"/>
    <w:pPr>
      <w:spacing w:after="0" w:line="240" w:lineRule="auto"/>
      <w:jc w:val="both"/>
    </w:pPr>
    <w:rPr>
      <w:rFonts w:ascii="Malgun Gothic" w:eastAsia="Malgun Gothic" w:hAnsi="Malgun Gothic" w:cs="Times New Roman"/>
      <w:sz w:val="20"/>
      <w:szCs w:val="22"/>
      <w:lang w:eastAsia="ko-KR"/>
      <w14:ligatures w14:val="none"/>
    </w:rPr>
    <w:tblPr/>
  </w:style>
  <w:style w:type="table" w:customStyle="1" w:styleId="TableGrid211">
    <w:name w:val="TableGrid21"/>
    <w:basedOn w:val="TableNormal"/>
    <w:next w:val="TableGrid"/>
    <w:uiPriority w:val="59"/>
    <w:qFormat/>
    <w:rsid w:val="006B371B"/>
    <w:pPr>
      <w:spacing w:after="0" w:line="240" w:lineRule="auto"/>
    </w:pPr>
    <w:rPr>
      <w:rFonts w:ascii="Times New Roman" w:eastAsia="Batang" w:hAnsi="Times New Roman" w:cs="Times New Roman"/>
      <w:kern w:val="0"/>
      <w:sz w:val="20"/>
      <w:szCs w:val="20"/>
      <w:lang w:val="en-GB" w:eastAsia="en-GB"/>
      <w14:ligatures w14:val="none"/>
    </w:rPr>
    <w:tblPr/>
  </w:style>
  <w:style w:type="numbering" w:customStyle="1" w:styleId="StyleBulleted18">
    <w:name w:val="Style Bulleted18"/>
    <w:rsid w:val="006B371B"/>
  </w:style>
  <w:style w:type="numbering" w:customStyle="1" w:styleId="StyleBulletedSymbolsymbolLeft025Hanging015">
    <w:name w:val="Style Bulleted Symbol (symbol) Left:  0.25&quot; Hanging:  0.15"/>
    <w:basedOn w:val="NoList"/>
    <w:rsid w:val="006B371B"/>
  </w:style>
  <w:style w:type="table" w:customStyle="1" w:styleId="ColorfulList-Accent132">
    <w:name w:val="Colorful List - Accent 132"/>
    <w:basedOn w:val="TableNormal"/>
    <w:next w:val="ColorfulList-Accent1"/>
    <w:uiPriority w:val="34"/>
    <w:rsid w:val="006B371B"/>
    <w:pPr>
      <w:spacing w:after="0" w:line="240" w:lineRule="auto"/>
    </w:pPr>
    <w:rPr>
      <w:rFonts w:ascii="Malgun Gothic" w:eastAsia="MS Gothic" w:hAnsi="Malgun Gothic" w:cs="Times New Roman"/>
      <w:kern w:val="0"/>
      <w:lang w:val="en-GB"/>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41">
    <w:name w:val="Style Bulleted Symbol (symbol) Left:  0.25&quot; Hanging:  0.25&quot;41"/>
    <w:basedOn w:val="NoList"/>
    <w:rsid w:val="006B371B"/>
  </w:style>
  <w:style w:type="numbering" w:customStyle="1" w:styleId="StyleBulletedSymbolsymbolLeft025Hanging025118">
    <w:name w:val="Style Bulleted Symbol (symbol) Left:  0.25&quot; Hanging:  0.25&quot;118"/>
    <w:basedOn w:val="NoList"/>
    <w:rsid w:val="006B371B"/>
  </w:style>
  <w:style w:type="numbering" w:customStyle="1" w:styleId="StyleBulletedSymbolsymbolLeft025Hanging025215">
    <w:name w:val="Style Bulleted Symbol (symbol) Left:  0.25&quot; Hanging:  0.25&quot;215"/>
    <w:basedOn w:val="NoList"/>
    <w:rsid w:val="006B371B"/>
  </w:style>
  <w:style w:type="table" w:customStyle="1" w:styleId="TableGrid33">
    <w:name w:val="TableGrid33"/>
    <w:basedOn w:val="TableNormal"/>
    <w:next w:val="TableGrid"/>
    <w:uiPriority w:val="39"/>
    <w:qFormat/>
    <w:rsid w:val="006B371B"/>
    <w:pPr>
      <w:spacing w:after="0" w:line="240" w:lineRule="auto"/>
    </w:pPr>
    <w:rPr>
      <w:rFonts w:ascii="Calibri" w:eastAsia="SimSun" w:hAnsi="Calibri" w:cs="Arial"/>
      <w:kern w:val="0"/>
      <w:sz w:val="20"/>
      <w:szCs w:val="20"/>
      <w:lang w:val="en-GB" w:eastAsia="zh-CN"/>
      <w14:ligatures w14:val="none"/>
    </w:rPr>
    <w:tblPr/>
  </w:style>
  <w:style w:type="table" w:customStyle="1" w:styleId="PlainTable313">
    <w:name w:val="Plain Table 313"/>
    <w:basedOn w:val="TableNormal"/>
    <w:uiPriority w:val="43"/>
    <w:qFormat/>
    <w:rsid w:val="006B371B"/>
    <w:pPr>
      <w:spacing w:after="0" w:line="240" w:lineRule="auto"/>
    </w:pPr>
    <w:rPr>
      <w:rFonts w:ascii="CG Times (WN)" w:eastAsia="SimSun" w:hAnsi="CG Times (WN)" w:cs="Times New Roman"/>
      <w:kern w:val="0"/>
      <w:sz w:val="20"/>
      <w:szCs w:val="20"/>
      <w:lang w:val="en-GB" w:eastAsia="zh-CN"/>
      <w14:ligatures w14:val="none"/>
    </w:rPr>
    <w:tblPr/>
    <w:tcPr>
      <w:tcBorders>
        <w:bottom w:val="single" w:sz="4" w:space="0" w:color="7F7F7F"/>
        <w:right w:val="single" w:sz="4" w:space="0" w:color="7F7F7F"/>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3">
    <w:name w:val="List Table 1 Light - Accent 113"/>
    <w:basedOn w:val="TableNormal"/>
    <w:uiPriority w:val="46"/>
    <w:qFormat/>
    <w:rsid w:val="006B371B"/>
    <w:pPr>
      <w:spacing w:after="0" w:line="240" w:lineRule="auto"/>
    </w:pPr>
    <w:rPr>
      <w:rFonts w:ascii="CG Times (WN)" w:eastAsia="SimSun" w:hAnsi="CG Times (WN)" w:cs="Times New Roman"/>
      <w:kern w:val="0"/>
      <w:sz w:val="20"/>
      <w:szCs w:val="20"/>
      <w:lang w:val="en-GB" w:eastAsia="zh-CN"/>
      <w14:ligatures w14:val="none"/>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4-Accent5115">
    <w:name w:val="Grid Table 4 - Accent 5115"/>
    <w:basedOn w:val="TableNormal"/>
    <w:uiPriority w:val="49"/>
    <w:qFormat/>
    <w:rsid w:val="006B371B"/>
    <w:pPr>
      <w:spacing w:after="0" w:line="240" w:lineRule="auto"/>
    </w:pPr>
    <w:rPr>
      <w:rFonts w:ascii="CG Times (WN)" w:eastAsia="SimSun" w:hAnsi="CG Times (WN)" w:cs="Times New Roman"/>
      <w:kern w:val="0"/>
      <w:sz w:val="20"/>
      <w:szCs w:val="20"/>
      <w:lang w:val="en-GB" w:eastAsia="zh-CN"/>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6Colorful-Accent516">
    <w:name w:val="Grid Table 6 Colorful - Accent 516"/>
    <w:basedOn w:val="TableNormal"/>
    <w:uiPriority w:val="51"/>
    <w:qFormat/>
    <w:rsid w:val="006B371B"/>
    <w:pPr>
      <w:spacing w:after="0" w:line="240" w:lineRule="auto"/>
    </w:pPr>
    <w:rPr>
      <w:rFonts w:ascii="CG Times (WN)" w:eastAsia="SimSun" w:hAnsi="CG Times (WN)" w:cs="Times New Roman"/>
      <w:color w:val="2F5496"/>
      <w:kern w:val="0"/>
      <w:sz w:val="20"/>
      <w:szCs w:val="20"/>
      <w:lang w:val="en-GB" w:eastAsia="zh-CN"/>
      <w14:ligatures w14:val="none"/>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3-Accent513">
    <w:name w:val="List Table 3 - Accent 513"/>
    <w:basedOn w:val="TableNormal"/>
    <w:uiPriority w:val="48"/>
    <w:qFormat/>
    <w:rsid w:val="006B371B"/>
    <w:pPr>
      <w:spacing w:after="0" w:line="240" w:lineRule="auto"/>
    </w:pPr>
    <w:rPr>
      <w:rFonts w:ascii="CG Times (WN)" w:eastAsia="SimSun" w:hAnsi="CG Times (WN)" w:cs="Times New Roman"/>
      <w:kern w:val="0"/>
      <w:sz w:val="20"/>
      <w:szCs w:val="20"/>
      <w:lang w:val="en-GB" w:eastAsia="zh-CN"/>
      <w14:ligatures w14:val="none"/>
    </w:rPr>
    <w:tblPr/>
    <w:tcPr>
      <w:tcBorders>
        <w:top w:val="single" w:sz="4" w:space="0" w:color="4472C4"/>
        <w:bottom w:val="single" w:sz="4" w:space="0" w:color="4472C4"/>
      </w:tcBorders>
    </w:tc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3">
    <w:name w:val="Plain Table 213"/>
    <w:basedOn w:val="TableNormal"/>
    <w:uiPriority w:val="42"/>
    <w:qFormat/>
    <w:rsid w:val="006B371B"/>
    <w:pPr>
      <w:spacing w:after="0" w:line="240" w:lineRule="auto"/>
    </w:pPr>
    <w:rPr>
      <w:rFonts w:ascii="CG Times (WN)" w:eastAsia="SimSun" w:hAnsi="CG Times (WN)" w:cs="Times New Roman"/>
      <w:kern w:val="0"/>
      <w:sz w:val="20"/>
      <w:szCs w:val="20"/>
      <w:lang w:val="en-GB" w:eastAsia="zh-CN"/>
      <w14:ligatures w14:val="none"/>
    </w:rPr>
    <w:tblPr/>
    <w:tcPr>
      <w:tcBorders>
        <w:top w:val="single" w:sz="4" w:space="0" w:color="7F7F7F"/>
        <w:bottom w:val="single" w:sz="4" w:space="0" w:color="7F7F7F"/>
      </w:tcBorders>
    </w:tc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style>
  <w:style w:type="table" w:customStyle="1" w:styleId="TableGrid114">
    <w:name w:val="TableGrid114"/>
    <w:basedOn w:val="TableNormal"/>
    <w:uiPriority w:val="39"/>
    <w:qFormat/>
    <w:rsid w:val="006B371B"/>
    <w:pPr>
      <w:spacing w:after="0" w:line="240" w:lineRule="auto"/>
    </w:pPr>
    <w:rPr>
      <w:rFonts w:ascii="Calibri" w:eastAsia="Calibri" w:hAnsi="Calibri" w:cs="Times New Roman"/>
      <w:kern w:val="0"/>
      <w:sz w:val="22"/>
      <w:szCs w:val="22"/>
      <w:lang w:val="de-DE" w:eastAsia="zh-CN"/>
      <w14:ligatures w14:val="none"/>
    </w:rPr>
    <w:tblPr/>
  </w:style>
  <w:style w:type="table" w:customStyle="1" w:styleId="161">
    <w:name w:val="网格型16"/>
    <w:basedOn w:val="TableNormal"/>
    <w:uiPriority w:val="39"/>
    <w:qFormat/>
    <w:rsid w:val="006B371B"/>
    <w:pPr>
      <w:spacing w:after="0" w:line="240" w:lineRule="auto"/>
    </w:pPr>
    <w:rPr>
      <w:rFonts w:ascii="Calibri" w:eastAsia="Calibri" w:hAnsi="Calibri" w:cs="Times New Roman"/>
      <w:kern w:val="0"/>
      <w:sz w:val="22"/>
      <w:szCs w:val="22"/>
      <w:lang w:val="de-DE"/>
      <w14:ligatures w14:val="none"/>
    </w:rPr>
    <w:tblPr/>
  </w:style>
  <w:style w:type="table" w:customStyle="1" w:styleId="PlainTable3112">
    <w:name w:val="Plain Table 3112"/>
    <w:basedOn w:val="TableNormal"/>
    <w:uiPriority w:val="43"/>
    <w:qFormat/>
    <w:rsid w:val="006B371B"/>
    <w:pPr>
      <w:spacing w:after="0" w:line="240" w:lineRule="auto"/>
    </w:pPr>
    <w:rPr>
      <w:rFonts w:ascii="CG Times (WN)" w:eastAsia="SimSun" w:hAnsi="CG Times (WN)" w:cs="Times New Roman"/>
      <w:kern w:val="0"/>
      <w:sz w:val="20"/>
      <w:szCs w:val="20"/>
      <w:lang w:val="en-GB" w:eastAsia="zh-CN"/>
      <w14:ligatures w14:val="none"/>
    </w:rPr>
    <w:tblPr/>
    <w:tcPr>
      <w:tcBorders>
        <w:bottom w:val="single" w:sz="4" w:space="0" w:color="7F7F7F"/>
        <w:right w:val="single" w:sz="4" w:space="0" w:color="7F7F7F"/>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12">
    <w:name w:val="List Table 1 Light - Accent 1112"/>
    <w:basedOn w:val="TableNormal"/>
    <w:uiPriority w:val="46"/>
    <w:qFormat/>
    <w:rsid w:val="006B371B"/>
    <w:pPr>
      <w:spacing w:after="0" w:line="240" w:lineRule="auto"/>
    </w:pPr>
    <w:rPr>
      <w:rFonts w:ascii="CG Times (WN)" w:eastAsia="SimSun" w:hAnsi="CG Times (WN)" w:cs="Times New Roman"/>
      <w:kern w:val="0"/>
      <w:sz w:val="20"/>
      <w:szCs w:val="20"/>
      <w:lang w:val="en-GB" w:eastAsia="zh-CN"/>
      <w14:ligatures w14:val="none"/>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4-Accent5116">
    <w:name w:val="Grid Table 4 - Accent 5116"/>
    <w:basedOn w:val="TableNormal"/>
    <w:uiPriority w:val="49"/>
    <w:qFormat/>
    <w:rsid w:val="006B371B"/>
    <w:pPr>
      <w:spacing w:after="0" w:line="240" w:lineRule="auto"/>
    </w:pPr>
    <w:rPr>
      <w:rFonts w:ascii="CG Times (WN)" w:eastAsia="SimSun" w:hAnsi="CG Times (WN)" w:cs="Times New Roman"/>
      <w:kern w:val="0"/>
      <w:sz w:val="20"/>
      <w:szCs w:val="20"/>
      <w:lang w:val="en-GB" w:eastAsia="zh-CN"/>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6Colorful-Accent5113">
    <w:name w:val="Grid Table 6 Colorful - Accent 5113"/>
    <w:basedOn w:val="TableNormal"/>
    <w:uiPriority w:val="51"/>
    <w:qFormat/>
    <w:rsid w:val="006B371B"/>
    <w:pPr>
      <w:spacing w:after="0" w:line="240" w:lineRule="auto"/>
    </w:pPr>
    <w:rPr>
      <w:rFonts w:ascii="CG Times (WN)" w:eastAsia="SimSun" w:hAnsi="CG Times (WN)" w:cs="Times New Roman"/>
      <w:color w:val="2F5496"/>
      <w:kern w:val="0"/>
      <w:sz w:val="20"/>
      <w:szCs w:val="20"/>
      <w:lang w:val="en-GB" w:eastAsia="zh-CN"/>
      <w14:ligatures w14:val="none"/>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3-Accent5112">
    <w:name w:val="List Table 3 - Accent 5112"/>
    <w:basedOn w:val="TableNormal"/>
    <w:uiPriority w:val="48"/>
    <w:qFormat/>
    <w:rsid w:val="006B371B"/>
    <w:pPr>
      <w:spacing w:after="0" w:line="240" w:lineRule="auto"/>
    </w:pPr>
    <w:rPr>
      <w:rFonts w:ascii="CG Times (WN)" w:eastAsia="SimSun" w:hAnsi="CG Times (WN)" w:cs="Times New Roman"/>
      <w:kern w:val="0"/>
      <w:sz w:val="20"/>
      <w:szCs w:val="20"/>
      <w:lang w:val="en-GB" w:eastAsia="zh-CN"/>
      <w14:ligatures w14:val="none"/>
    </w:rPr>
    <w:tblPr/>
    <w:tcPr>
      <w:tcBorders>
        <w:top w:val="single" w:sz="4" w:space="0" w:color="4472C4"/>
        <w:bottom w:val="single" w:sz="4" w:space="0" w:color="4472C4"/>
      </w:tcBorders>
    </w:tc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2">
    <w:name w:val="Plain Table 2112"/>
    <w:basedOn w:val="TableNormal"/>
    <w:uiPriority w:val="42"/>
    <w:qFormat/>
    <w:rsid w:val="006B371B"/>
    <w:pPr>
      <w:spacing w:after="0" w:line="240" w:lineRule="auto"/>
    </w:pPr>
    <w:rPr>
      <w:rFonts w:ascii="CG Times (WN)" w:eastAsia="SimSun" w:hAnsi="CG Times (WN)" w:cs="Times New Roman"/>
      <w:kern w:val="0"/>
      <w:sz w:val="20"/>
      <w:szCs w:val="20"/>
      <w:lang w:val="en-GB" w:eastAsia="zh-CN"/>
      <w14:ligatures w14:val="none"/>
    </w:rPr>
    <w:tblPr/>
    <w:tcPr>
      <w:tcBorders>
        <w:top w:val="single" w:sz="4" w:space="0" w:color="7F7F7F"/>
        <w:bottom w:val="single" w:sz="4" w:space="0" w:color="7F7F7F"/>
      </w:tcBorders>
    </w:tc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style>
  <w:style w:type="table" w:customStyle="1" w:styleId="TableGrid115">
    <w:name w:val="TableGrid115"/>
    <w:basedOn w:val="TableNormal"/>
    <w:uiPriority w:val="39"/>
    <w:qFormat/>
    <w:rsid w:val="006B371B"/>
    <w:pPr>
      <w:spacing w:after="0" w:line="240" w:lineRule="auto"/>
    </w:pPr>
    <w:rPr>
      <w:rFonts w:ascii="Calibri" w:eastAsia="Calibri" w:hAnsi="Calibri" w:cs="Times New Roman"/>
      <w:kern w:val="0"/>
      <w:sz w:val="22"/>
      <w:szCs w:val="22"/>
      <w:lang w:val="de-DE" w:eastAsia="zh-CN"/>
      <w14:ligatures w14:val="none"/>
    </w:rPr>
    <w:tblPr/>
  </w:style>
  <w:style w:type="table" w:customStyle="1" w:styleId="TableGrid23">
    <w:name w:val="Table Grid23"/>
    <w:basedOn w:val="TableNormal"/>
    <w:uiPriority w:val="59"/>
    <w:qFormat/>
    <w:rsid w:val="006B371B"/>
    <w:pPr>
      <w:spacing w:after="0" w:line="240" w:lineRule="auto"/>
    </w:pPr>
    <w:rPr>
      <w:rFonts w:ascii="Times New Roman" w:eastAsia="Times New Roman" w:hAnsi="Times New Roman" w:cs="Times New Roman"/>
      <w:kern w:val="0"/>
      <w:sz w:val="20"/>
      <w:szCs w:val="20"/>
      <w:lang w:val="en-GB" w:eastAsia="zh-CN"/>
      <w14:ligatures w14:val="none"/>
    </w:rPr>
    <w:tblPr/>
  </w:style>
  <w:style w:type="table" w:customStyle="1" w:styleId="4-112">
    <w:name w:val="网格表 4 - 着色 112"/>
    <w:basedOn w:val="TableNormal"/>
    <w:uiPriority w:val="49"/>
    <w:rsid w:val="006B371B"/>
    <w:pPr>
      <w:spacing w:after="0" w:line="240" w:lineRule="auto"/>
    </w:pPr>
    <w:rPr>
      <w:rFonts w:ascii="Calibri" w:eastAsia="SimSun" w:hAnsi="Calibri" w:cs="Arial"/>
      <w:kern w:val="0"/>
      <w:sz w:val="22"/>
      <w:szCs w:val="22"/>
      <w:lang w:val="en-GB" w:eastAsia="zh-CN"/>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240">
    <w:name w:val="网格型24"/>
    <w:basedOn w:val="TableNormal"/>
    <w:next w:val="TableGrid"/>
    <w:uiPriority w:val="39"/>
    <w:qFormat/>
    <w:rsid w:val="006B371B"/>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GB"/>
      <w14:ligatures w14:val="none"/>
    </w:rPr>
    <w:tblPr/>
  </w:style>
  <w:style w:type="character" w:customStyle="1" w:styleId="cf01">
    <w:name w:val="cf01"/>
    <w:qFormat/>
    <w:rsid w:val="006B371B"/>
    <w:rPr>
      <w:rFonts w:ascii="Segoe UI" w:hAnsi="Segoe UI" w:cs="Segoe UI" w:hint="default"/>
      <w:sz w:val="18"/>
      <w:szCs w:val="18"/>
    </w:rPr>
  </w:style>
  <w:style w:type="character" w:customStyle="1" w:styleId="1fd">
    <w:name w:val="题注 字符1"/>
    <w:qFormat/>
    <w:rsid w:val="006B371B"/>
    <w:rPr>
      <w:rFonts w:ascii="Tahoma" w:eastAsia="MS Gothic" w:hAnsi="Tahoma"/>
      <w:sz w:val="24"/>
      <w:shd w:val="clear" w:color="auto" w:fill="000080"/>
      <w:lang w:val="en-GB" w:eastAsia="ja-JP"/>
    </w:rPr>
  </w:style>
  <w:style w:type="table" w:customStyle="1" w:styleId="TableGrid91">
    <w:name w:val="Table Grid91"/>
    <w:basedOn w:val="TableNormal"/>
    <w:uiPriority w:val="39"/>
    <w:qFormat/>
    <w:rsid w:val="006B371B"/>
    <w:pPr>
      <w:spacing w:after="0" w:line="240" w:lineRule="auto"/>
    </w:pPr>
    <w:rPr>
      <w:rFonts w:ascii="Times New Roman" w:eastAsia="SimSun" w:hAnsi="Times New Roman" w:cs="Times New Roman"/>
      <w:kern w:val="0"/>
      <w:sz w:val="20"/>
      <w:szCs w:val="20"/>
      <w:lang w:val="en-GB" w:eastAsia="en-GB"/>
      <w14:ligatures w14:val="none"/>
    </w:rPr>
    <w:tblPr/>
  </w:style>
  <w:style w:type="paragraph" w:customStyle="1" w:styleId="pf0">
    <w:name w:val="pf0"/>
    <w:basedOn w:val="Normal"/>
    <w:qFormat/>
    <w:rsid w:val="006B371B"/>
    <w:pPr>
      <w:spacing w:before="100" w:beforeAutospacing="1" w:after="100" w:afterAutospacing="1" w:line="240" w:lineRule="auto"/>
    </w:pPr>
    <w:rPr>
      <w:rFonts w:ascii="Times New Roman" w:eastAsia="Times New Roman" w:hAnsi="Times New Roman" w:cs="Times New Roman"/>
      <w:lang w:eastAsia="ko-KR"/>
      <w14:ligatures w14:val="none"/>
    </w:rPr>
  </w:style>
  <w:style w:type="table" w:customStyle="1" w:styleId="TableGrid220">
    <w:name w:val="TableGrid22"/>
    <w:basedOn w:val="TableNormal"/>
    <w:next w:val="TableGrid"/>
    <w:uiPriority w:val="59"/>
    <w:qFormat/>
    <w:rsid w:val="006B371B"/>
    <w:pPr>
      <w:spacing w:after="0" w:line="240" w:lineRule="auto"/>
    </w:pPr>
    <w:rPr>
      <w:rFonts w:ascii="Times New Roman" w:eastAsia="Batang" w:hAnsi="Times New Roman" w:cs="Times New Roman"/>
      <w:kern w:val="0"/>
      <w:sz w:val="20"/>
      <w:szCs w:val="20"/>
      <w:lang w:val="en-GB" w:eastAsia="en-GB"/>
      <w14:ligatures w14:val="none"/>
    </w:rPr>
    <w:tblPr/>
  </w:style>
  <w:style w:type="numbering" w:customStyle="1" w:styleId="StyleBulleted19">
    <w:name w:val="Style Bulleted19"/>
    <w:rsid w:val="006B371B"/>
  </w:style>
  <w:style w:type="numbering" w:customStyle="1" w:styleId="StyleBulletedSymbolsymbolLeft025Hanging016">
    <w:name w:val="Style Bulleted Symbol (symbol) Left:  0.25&quot; Hanging:  0.16"/>
    <w:basedOn w:val="NoList"/>
    <w:rsid w:val="006B371B"/>
  </w:style>
  <w:style w:type="table" w:customStyle="1" w:styleId="ColorfulList-Accent133">
    <w:name w:val="Colorful List - Accent 133"/>
    <w:basedOn w:val="TableNormal"/>
    <w:next w:val="ColorfulList-Accent1"/>
    <w:uiPriority w:val="34"/>
    <w:rsid w:val="006B371B"/>
    <w:pPr>
      <w:spacing w:after="0" w:line="240" w:lineRule="auto"/>
    </w:pPr>
    <w:rPr>
      <w:rFonts w:ascii="Malgun Gothic" w:eastAsia="MS Gothic" w:hAnsi="Malgun Gothic" w:cs="Times New Roman"/>
      <w:kern w:val="0"/>
      <w:lang w:val="en-GB"/>
      <w14:ligatures w14:val="none"/>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table" w:customStyle="1" w:styleId="GridTable4-Accent535">
    <w:name w:val="Grid Table 4 - Accent 535"/>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42">
    <w:name w:val="Style Bulleted Symbol (symbol) Left:  0.25&quot; Hanging:  0.25&quot;42"/>
    <w:basedOn w:val="NoList"/>
    <w:rsid w:val="006B371B"/>
  </w:style>
  <w:style w:type="numbering" w:customStyle="1" w:styleId="StyleBulletedSymbolsymbolLeft025Hanging025119">
    <w:name w:val="Style Bulleted Symbol (symbol) Left:  0.25&quot; Hanging:  0.25&quot;119"/>
    <w:basedOn w:val="NoList"/>
    <w:rsid w:val="006B371B"/>
  </w:style>
  <w:style w:type="numbering" w:customStyle="1" w:styleId="StyleBulletedSymbolsymbolLeft025Hanging025216">
    <w:name w:val="Style Bulleted Symbol (symbol) Left:  0.25&quot; Hanging:  0.25&quot;216"/>
    <w:basedOn w:val="NoList"/>
    <w:rsid w:val="006B371B"/>
  </w:style>
  <w:style w:type="table" w:customStyle="1" w:styleId="TableGrid34">
    <w:name w:val="TableGrid34"/>
    <w:basedOn w:val="TableNormal"/>
    <w:next w:val="TableGrid"/>
    <w:uiPriority w:val="39"/>
    <w:qFormat/>
    <w:rsid w:val="006B371B"/>
    <w:pPr>
      <w:spacing w:after="0" w:line="240" w:lineRule="auto"/>
    </w:pPr>
    <w:rPr>
      <w:rFonts w:ascii="Calibri" w:eastAsia="SimSun" w:hAnsi="Calibri" w:cs="Arial"/>
      <w:kern w:val="0"/>
      <w:sz w:val="20"/>
      <w:szCs w:val="20"/>
      <w:lang w:val="en-GB" w:eastAsia="zh-CN"/>
      <w14:ligatures w14:val="none"/>
    </w:rPr>
    <w:tblPr/>
  </w:style>
  <w:style w:type="table" w:customStyle="1" w:styleId="PlainTable314">
    <w:name w:val="Plain Table 314"/>
    <w:basedOn w:val="TableNormal"/>
    <w:uiPriority w:val="43"/>
    <w:qFormat/>
    <w:rsid w:val="006B371B"/>
    <w:pPr>
      <w:spacing w:after="0" w:line="240" w:lineRule="auto"/>
    </w:pPr>
    <w:rPr>
      <w:rFonts w:ascii="CG Times (WN)" w:eastAsia="SimSun" w:hAnsi="CG Times (WN)" w:cs="Times New Roman"/>
      <w:kern w:val="0"/>
      <w:sz w:val="20"/>
      <w:szCs w:val="20"/>
      <w:lang w:val="en-GB" w:eastAsia="zh-CN"/>
      <w14:ligatures w14:val="none"/>
    </w:rPr>
    <w:tblPr/>
    <w:tcPr>
      <w:tcBorders>
        <w:bottom w:val="single" w:sz="4" w:space="0" w:color="7F7F7F"/>
        <w:right w:val="single" w:sz="4" w:space="0" w:color="7F7F7F"/>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4">
    <w:name w:val="List Table 1 Light - Accent 114"/>
    <w:basedOn w:val="TableNormal"/>
    <w:uiPriority w:val="46"/>
    <w:qFormat/>
    <w:rsid w:val="006B371B"/>
    <w:pPr>
      <w:spacing w:after="0" w:line="240" w:lineRule="auto"/>
    </w:pPr>
    <w:rPr>
      <w:rFonts w:ascii="CG Times (WN)" w:eastAsia="SimSun" w:hAnsi="CG Times (WN)" w:cs="Times New Roman"/>
      <w:kern w:val="0"/>
      <w:sz w:val="20"/>
      <w:szCs w:val="20"/>
      <w:lang w:val="en-GB" w:eastAsia="zh-CN"/>
      <w14:ligatures w14:val="none"/>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4-Accent5117">
    <w:name w:val="Grid Table 4 - Accent 5117"/>
    <w:basedOn w:val="TableNormal"/>
    <w:uiPriority w:val="49"/>
    <w:qFormat/>
    <w:rsid w:val="006B371B"/>
    <w:pPr>
      <w:spacing w:after="0" w:line="240" w:lineRule="auto"/>
    </w:pPr>
    <w:rPr>
      <w:rFonts w:ascii="CG Times (WN)" w:eastAsia="SimSun" w:hAnsi="CG Times (WN)" w:cs="Times New Roman"/>
      <w:kern w:val="0"/>
      <w:sz w:val="20"/>
      <w:szCs w:val="20"/>
      <w:lang w:val="en-GB" w:eastAsia="zh-CN"/>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6Colorful-Accent517">
    <w:name w:val="Grid Table 6 Colorful - Accent 517"/>
    <w:basedOn w:val="TableNormal"/>
    <w:uiPriority w:val="51"/>
    <w:qFormat/>
    <w:rsid w:val="006B371B"/>
    <w:pPr>
      <w:spacing w:after="0" w:line="240" w:lineRule="auto"/>
    </w:pPr>
    <w:rPr>
      <w:rFonts w:ascii="CG Times (WN)" w:eastAsia="SimSun" w:hAnsi="CG Times (WN)" w:cs="Times New Roman"/>
      <w:color w:val="2F5496"/>
      <w:kern w:val="0"/>
      <w:sz w:val="20"/>
      <w:szCs w:val="20"/>
      <w:lang w:val="en-GB" w:eastAsia="zh-CN"/>
      <w14:ligatures w14:val="none"/>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3-Accent514">
    <w:name w:val="List Table 3 - Accent 514"/>
    <w:basedOn w:val="TableNormal"/>
    <w:uiPriority w:val="48"/>
    <w:qFormat/>
    <w:rsid w:val="006B371B"/>
    <w:pPr>
      <w:spacing w:after="0" w:line="240" w:lineRule="auto"/>
    </w:pPr>
    <w:rPr>
      <w:rFonts w:ascii="CG Times (WN)" w:eastAsia="SimSun" w:hAnsi="CG Times (WN)" w:cs="Times New Roman"/>
      <w:kern w:val="0"/>
      <w:sz w:val="20"/>
      <w:szCs w:val="20"/>
      <w:lang w:val="en-GB" w:eastAsia="zh-CN"/>
      <w14:ligatures w14:val="none"/>
    </w:rPr>
    <w:tblPr/>
    <w:tcPr>
      <w:tcBorders>
        <w:bottom w:val="single" w:sz="4" w:space="0" w:color="4472C4"/>
      </w:tcBorders>
    </w:tc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4">
    <w:name w:val="Plain Table 214"/>
    <w:basedOn w:val="TableNormal"/>
    <w:uiPriority w:val="42"/>
    <w:qFormat/>
    <w:rsid w:val="006B371B"/>
    <w:pPr>
      <w:spacing w:after="0" w:line="240" w:lineRule="auto"/>
    </w:pPr>
    <w:rPr>
      <w:rFonts w:ascii="CG Times (WN)" w:eastAsia="SimSun" w:hAnsi="CG Times (WN)" w:cs="Times New Roman"/>
      <w:kern w:val="0"/>
      <w:sz w:val="20"/>
      <w:szCs w:val="20"/>
      <w:lang w:val="en-GB" w:eastAsia="zh-CN"/>
      <w14:ligatures w14:val="none"/>
    </w:rPr>
    <w:tblPr/>
    <w:tcPr>
      <w:tcBorders>
        <w:bottom w:val="single" w:sz="4" w:space="0" w:color="7F7F7F"/>
      </w:tcBorders>
    </w:tc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style>
  <w:style w:type="table" w:customStyle="1" w:styleId="TableGrid116">
    <w:name w:val="TableGrid116"/>
    <w:basedOn w:val="TableNormal"/>
    <w:uiPriority w:val="39"/>
    <w:qFormat/>
    <w:rsid w:val="006B371B"/>
    <w:pPr>
      <w:spacing w:after="0" w:line="240" w:lineRule="auto"/>
    </w:pPr>
    <w:rPr>
      <w:rFonts w:ascii="Calibri" w:eastAsia="Calibri" w:hAnsi="Calibri" w:cs="Times New Roman"/>
      <w:kern w:val="0"/>
      <w:sz w:val="22"/>
      <w:szCs w:val="22"/>
      <w:lang w:val="de-DE" w:eastAsia="zh-CN"/>
      <w14:ligatures w14:val="none"/>
    </w:rPr>
    <w:tblPr/>
  </w:style>
  <w:style w:type="table" w:customStyle="1" w:styleId="170">
    <w:name w:val="网格型17"/>
    <w:basedOn w:val="TableNormal"/>
    <w:uiPriority w:val="39"/>
    <w:qFormat/>
    <w:rsid w:val="006B371B"/>
    <w:pPr>
      <w:spacing w:after="0" w:line="240" w:lineRule="auto"/>
    </w:pPr>
    <w:rPr>
      <w:rFonts w:ascii="Calibri" w:eastAsia="Calibri" w:hAnsi="Calibri" w:cs="Times New Roman"/>
      <w:kern w:val="0"/>
      <w:sz w:val="22"/>
      <w:szCs w:val="22"/>
      <w:lang w:val="de-DE"/>
      <w14:ligatures w14:val="none"/>
    </w:rPr>
    <w:tblPr/>
  </w:style>
  <w:style w:type="table" w:customStyle="1" w:styleId="PlainTable3113">
    <w:name w:val="Plain Table 3113"/>
    <w:basedOn w:val="TableNormal"/>
    <w:uiPriority w:val="43"/>
    <w:qFormat/>
    <w:rsid w:val="006B371B"/>
    <w:pPr>
      <w:spacing w:after="0" w:line="240" w:lineRule="auto"/>
    </w:pPr>
    <w:rPr>
      <w:rFonts w:ascii="CG Times (WN)" w:eastAsia="SimSun" w:hAnsi="CG Times (WN)" w:cs="Times New Roman"/>
      <w:kern w:val="0"/>
      <w:sz w:val="20"/>
      <w:szCs w:val="20"/>
      <w:lang w:val="en-GB" w:eastAsia="zh-CN"/>
      <w14:ligatures w14:val="none"/>
    </w:rPr>
    <w:tblPr/>
    <w:tcPr>
      <w:tcBorders>
        <w:bottom w:val="single" w:sz="4" w:space="0" w:color="7F7F7F"/>
        <w:right w:val="single" w:sz="4" w:space="0" w:color="7F7F7F"/>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13">
    <w:name w:val="List Table 1 Light - Accent 1113"/>
    <w:basedOn w:val="TableNormal"/>
    <w:uiPriority w:val="46"/>
    <w:qFormat/>
    <w:rsid w:val="006B371B"/>
    <w:pPr>
      <w:spacing w:after="0" w:line="240" w:lineRule="auto"/>
    </w:pPr>
    <w:rPr>
      <w:rFonts w:ascii="CG Times (WN)" w:eastAsia="SimSun" w:hAnsi="CG Times (WN)" w:cs="Times New Roman"/>
      <w:kern w:val="0"/>
      <w:sz w:val="20"/>
      <w:szCs w:val="20"/>
      <w:lang w:val="en-GB" w:eastAsia="zh-CN"/>
      <w14:ligatures w14:val="none"/>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4-Accent5118">
    <w:name w:val="Grid Table 4 - Accent 5118"/>
    <w:basedOn w:val="TableNormal"/>
    <w:uiPriority w:val="49"/>
    <w:qFormat/>
    <w:rsid w:val="006B371B"/>
    <w:pPr>
      <w:spacing w:after="0" w:line="240" w:lineRule="auto"/>
    </w:pPr>
    <w:rPr>
      <w:rFonts w:ascii="CG Times (WN)" w:eastAsia="SimSun" w:hAnsi="CG Times (WN)" w:cs="Times New Roman"/>
      <w:kern w:val="0"/>
      <w:sz w:val="20"/>
      <w:szCs w:val="20"/>
      <w:lang w:val="en-GB" w:eastAsia="zh-CN"/>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6Colorful-Accent5114">
    <w:name w:val="Grid Table 6 Colorful - Accent 5114"/>
    <w:basedOn w:val="TableNormal"/>
    <w:uiPriority w:val="51"/>
    <w:qFormat/>
    <w:rsid w:val="006B371B"/>
    <w:pPr>
      <w:spacing w:after="0" w:line="240" w:lineRule="auto"/>
    </w:pPr>
    <w:rPr>
      <w:rFonts w:ascii="CG Times (WN)" w:eastAsia="SimSun" w:hAnsi="CG Times (WN)" w:cs="Times New Roman"/>
      <w:color w:val="2F5496"/>
      <w:kern w:val="0"/>
      <w:sz w:val="20"/>
      <w:szCs w:val="20"/>
      <w:lang w:val="en-GB" w:eastAsia="zh-CN"/>
      <w14:ligatures w14:val="none"/>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3-Accent5113">
    <w:name w:val="List Table 3 - Accent 5113"/>
    <w:basedOn w:val="TableNormal"/>
    <w:uiPriority w:val="48"/>
    <w:qFormat/>
    <w:rsid w:val="006B371B"/>
    <w:pPr>
      <w:spacing w:after="0" w:line="240" w:lineRule="auto"/>
    </w:pPr>
    <w:rPr>
      <w:rFonts w:ascii="CG Times (WN)" w:eastAsia="SimSun" w:hAnsi="CG Times (WN)" w:cs="Times New Roman"/>
      <w:kern w:val="0"/>
      <w:sz w:val="20"/>
      <w:szCs w:val="20"/>
      <w:lang w:val="en-GB" w:eastAsia="zh-CN"/>
      <w14:ligatures w14:val="none"/>
    </w:rPr>
    <w:tblPr/>
    <w:tcPr>
      <w:tcBorders>
        <w:bottom w:val="single" w:sz="4" w:space="0" w:color="4472C4"/>
      </w:tcBorders>
    </w:tc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3">
    <w:name w:val="Plain Table 2113"/>
    <w:basedOn w:val="TableNormal"/>
    <w:uiPriority w:val="42"/>
    <w:qFormat/>
    <w:rsid w:val="006B371B"/>
    <w:pPr>
      <w:spacing w:after="0" w:line="240" w:lineRule="auto"/>
    </w:pPr>
    <w:rPr>
      <w:rFonts w:ascii="CG Times (WN)" w:eastAsia="SimSun" w:hAnsi="CG Times (WN)" w:cs="Times New Roman"/>
      <w:kern w:val="0"/>
      <w:sz w:val="20"/>
      <w:szCs w:val="20"/>
      <w:lang w:val="en-GB" w:eastAsia="zh-CN"/>
      <w14:ligatures w14:val="none"/>
    </w:rPr>
    <w:tblPr/>
    <w:tcPr>
      <w:tcBorders>
        <w:bottom w:val="single" w:sz="4" w:space="0" w:color="7F7F7F"/>
      </w:tcBorders>
    </w:tc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style>
  <w:style w:type="table" w:customStyle="1" w:styleId="TableGrid117">
    <w:name w:val="TableGrid117"/>
    <w:basedOn w:val="TableNormal"/>
    <w:uiPriority w:val="39"/>
    <w:qFormat/>
    <w:rsid w:val="006B371B"/>
    <w:pPr>
      <w:spacing w:after="0" w:line="240" w:lineRule="auto"/>
    </w:pPr>
    <w:rPr>
      <w:rFonts w:ascii="Calibri" w:eastAsia="Calibri" w:hAnsi="Calibri" w:cs="Times New Roman"/>
      <w:kern w:val="0"/>
      <w:sz w:val="22"/>
      <w:szCs w:val="22"/>
      <w:lang w:val="de-DE" w:eastAsia="zh-CN"/>
      <w14:ligatures w14:val="none"/>
    </w:rPr>
    <w:tblPr/>
  </w:style>
  <w:style w:type="table" w:customStyle="1" w:styleId="TableGrid24">
    <w:name w:val="Table Grid24"/>
    <w:basedOn w:val="TableNormal"/>
    <w:uiPriority w:val="59"/>
    <w:qFormat/>
    <w:rsid w:val="006B371B"/>
    <w:pPr>
      <w:spacing w:after="0" w:line="240" w:lineRule="auto"/>
    </w:pPr>
    <w:rPr>
      <w:rFonts w:ascii="Times New Roman" w:eastAsia="Times New Roman" w:hAnsi="Times New Roman" w:cs="Times New Roman"/>
      <w:kern w:val="0"/>
      <w:sz w:val="20"/>
      <w:szCs w:val="20"/>
      <w:lang w:val="en-GB" w:eastAsia="zh-CN"/>
      <w14:ligatures w14:val="none"/>
    </w:rPr>
    <w:tblPr/>
  </w:style>
  <w:style w:type="table" w:customStyle="1" w:styleId="4-113">
    <w:name w:val="网格表 4 - 着色 113"/>
    <w:basedOn w:val="TableNormal"/>
    <w:uiPriority w:val="49"/>
    <w:rsid w:val="006B371B"/>
    <w:pPr>
      <w:spacing w:after="0" w:line="240" w:lineRule="auto"/>
    </w:pPr>
    <w:rPr>
      <w:rFonts w:ascii="Calibri" w:eastAsia="SimSun" w:hAnsi="Calibri" w:cs="Arial"/>
      <w:kern w:val="0"/>
      <w:sz w:val="22"/>
      <w:szCs w:val="22"/>
      <w:lang w:val="en-GB" w:eastAsia="zh-CN"/>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250">
    <w:name w:val="网格型25"/>
    <w:basedOn w:val="TableNormal"/>
    <w:next w:val="TableGrid"/>
    <w:uiPriority w:val="39"/>
    <w:qFormat/>
    <w:rsid w:val="006B371B"/>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GB"/>
      <w14:ligatures w14:val="none"/>
    </w:rPr>
    <w:tblPr/>
  </w:style>
  <w:style w:type="table" w:customStyle="1" w:styleId="TableGrid92">
    <w:name w:val="Table Grid92"/>
    <w:basedOn w:val="TableNormal"/>
    <w:uiPriority w:val="39"/>
    <w:qFormat/>
    <w:rsid w:val="006B371B"/>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30">
    <w:name w:val="TableGrid23"/>
    <w:basedOn w:val="TableNormal"/>
    <w:next w:val="TableGrid"/>
    <w:uiPriority w:val="59"/>
    <w:qFormat/>
    <w:rsid w:val="006B371B"/>
    <w:pPr>
      <w:spacing w:after="0" w:line="240" w:lineRule="auto"/>
    </w:pPr>
    <w:rPr>
      <w:rFonts w:ascii="Times New Roman" w:eastAsia="Batang" w:hAnsi="Times New Roman" w:cs="Times New Roman"/>
      <w:kern w:val="0"/>
      <w:sz w:val="20"/>
      <w:szCs w:val="20"/>
      <w:lang w:val="en-GB" w:eastAsia="en-GB"/>
      <w14:ligatures w14:val="none"/>
    </w:rPr>
    <w:tblPr/>
  </w:style>
  <w:style w:type="numbering" w:customStyle="1" w:styleId="StyleBulleted20">
    <w:name w:val="Style Bulleted20"/>
    <w:rsid w:val="006B371B"/>
  </w:style>
  <w:style w:type="numbering" w:customStyle="1" w:styleId="StyleBulletedSymbolsymbolLeft025Hanging017">
    <w:name w:val="Style Bulleted Symbol (symbol) Left:  0.25&quot; Hanging:  0.17"/>
    <w:basedOn w:val="NoList"/>
    <w:rsid w:val="006B371B"/>
  </w:style>
  <w:style w:type="table" w:customStyle="1" w:styleId="ColorfulList-Accent134">
    <w:name w:val="Colorful List - Accent 134"/>
    <w:basedOn w:val="TableNormal"/>
    <w:next w:val="ColorfulList-Accent1"/>
    <w:uiPriority w:val="34"/>
    <w:rsid w:val="006B371B"/>
    <w:pPr>
      <w:spacing w:after="0" w:line="240" w:lineRule="auto"/>
    </w:pPr>
    <w:rPr>
      <w:rFonts w:ascii="Malgun Gothic" w:eastAsia="MS Gothic" w:hAnsi="Malgun Gothic" w:cs="Times New Roman"/>
      <w:kern w:val="0"/>
      <w:lang w:val="en-GB"/>
      <w14:ligatures w14:val="none"/>
    </w:rPr>
    <w:tblPr/>
  </w:style>
  <w:style w:type="table" w:customStyle="1" w:styleId="GridTable4-Accent536">
    <w:name w:val="Grid Table 4 - Accent 536"/>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43">
    <w:name w:val="Style Bulleted Symbol (symbol) Left:  0.25&quot; Hanging:  0.25&quot;43"/>
    <w:basedOn w:val="NoList"/>
    <w:rsid w:val="006B371B"/>
  </w:style>
  <w:style w:type="numbering" w:customStyle="1" w:styleId="StyleBulletedSymbolsymbolLeft025Hanging025120">
    <w:name w:val="Style Bulleted Symbol (symbol) Left:  0.25&quot; Hanging:  0.25&quot;120"/>
    <w:basedOn w:val="NoList"/>
    <w:rsid w:val="006B371B"/>
  </w:style>
  <w:style w:type="numbering" w:customStyle="1" w:styleId="StyleBulletedSymbolsymbolLeft025Hanging025217">
    <w:name w:val="Style Bulleted Symbol (symbol) Left:  0.25&quot; Hanging:  0.25&quot;217"/>
    <w:basedOn w:val="NoList"/>
    <w:rsid w:val="006B371B"/>
  </w:style>
  <w:style w:type="table" w:customStyle="1" w:styleId="TableGrid240">
    <w:name w:val="TableGrid24"/>
    <w:basedOn w:val="TableNormal"/>
    <w:next w:val="TableGrid"/>
    <w:uiPriority w:val="39"/>
    <w:qFormat/>
    <w:rsid w:val="006B371B"/>
    <w:pPr>
      <w:spacing w:after="0" w:line="240" w:lineRule="auto"/>
    </w:pPr>
    <w:rPr>
      <w:rFonts w:ascii="Times New Roman" w:eastAsia="Batang" w:hAnsi="Times New Roman" w:cs="Times New Roman"/>
      <w:kern w:val="0"/>
      <w:sz w:val="20"/>
      <w:szCs w:val="20"/>
      <w:lang w:val="en-GB" w:eastAsia="en-GB"/>
      <w14:ligatures w14:val="none"/>
    </w:rPr>
    <w:tblPr/>
  </w:style>
  <w:style w:type="numbering" w:customStyle="1" w:styleId="StyleBulleted21">
    <w:name w:val="Style Bulleted21"/>
    <w:rsid w:val="006B371B"/>
  </w:style>
  <w:style w:type="numbering" w:customStyle="1" w:styleId="StyleBulletedSymbolsymbolLeft025Hanging018">
    <w:name w:val="Style Bulleted Symbol (symbol) Left:  0.25&quot; Hanging:  0.18"/>
    <w:basedOn w:val="NoList"/>
    <w:rsid w:val="006B371B"/>
  </w:style>
  <w:style w:type="table" w:customStyle="1" w:styleId="ColorfulList-Accent135">
    <w:name w:val="Colorful List - Accent 135"/>
    <w:basedOn w:val="TableNormal"/>
    <w:next w:val="ColorfulList-Accent1"/>
    <w:uiPriority w:val="34"/>
    <w:rsid w:val="006B371B"/>
    <w:pPr>
      <w:spacing w:after="0" w:line="240" w:lineRule="auto"/>
    </w:pPr>
    <w:rPr>
      <w:rFonts w:ascii="Malgun Gothic" w:eastAsia="MS Gothic" w:hAnsi="Malgun Gothic" w:cs="Times New Roman"/>
      <w:kern w:val="0"/>
      <w:lang w:val="en-GB"/>
      <w14:ligatures w14:val="none"/>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table" w:customStyle="1" w:styleId="GridTable4-Accent537">
    <w:name w:val="Grid Table 4 - Accent 537"/>
    <w:basedOn w:val="TableNormal"/>
    <w:next w:val="GridTable4-Accent5"/>
    <w:uiPriority w:val="49"/>
    <w:rsid w:val="006B371B"/>
    <w:pPr>
      <w:spacing w:after="0" w:line="240" w:lineRule="auto"/>
    </w:pPr>
    <w:rPr>
      <w:rFonts w:ascii="Times New Roman" w:eastAsia="Batang" w:hAnsi="Times New Roman" w:cs="Times New Roman"/>
      <w:kern w:val="0"/>
      <w:sz w:val="20"/>
      <w:szCs w:val="20"/>
      <w:lang w:val="en-GB" w:eastAsia="en-GB"/>
      <w14:ligatures w14:val="none"/>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44">
    <w:name w:val="Style Bulleted Symbol (symbol) Left:  0.25&quot; Hanging:  0.25&quot;44"/>
    <w:basedOn w:val="NoList"/>
    <w:rsid w:val="006B371B"/>
  </w:style>
  <w:style w:type="numbering" w:customStyle="1" w:styleId="StyleBulletedSymbolsymbolLeft025Hanging025121">
    <w:name w:val="Style Bulleted Symbol (symbol) Left:  0.25&quot; Hanging:  0.25&quot;121"/>
    <w:basedOn w:val="NoList"/>
    <w:rsid w:val="006B371B"/>
  </w:style>
  <w:style w:type="numbering" w:customStyle="1" w:styleId="StyleBulletedSymbolsymbolLeft025Hanging025218">
    <w:name w:val="Style Bulleted Symbol (symbol) Left:  0.25&quot; Hanging:  0.25&quot;218"/>
    <w:basedOn w:val="NoList"/>
    <w:rsid w:val="006B371B"/>
  </w:style>
  <w:style w:type="numbering" w:customStyle="1" w:styleId="StyleBulleted22">
    <w:name w:val="Style Bulleted22"/>
    <w:rsid w:val="006B371B"/>
  </w:style>
  <w:style w:type="numbering" w:customStyle="1" w:styleId="StyleBulletedSymbolsymbolLeft025Hanging02545">
    <w:name w:val="Style Bulleted Symbol (symbol) Left:  0.25&quot; Hanging:  0.25&quot;45"/>
    <w:basedOn w:val="NoList"/>
    <w:rsid w:val="006B371B"/>
  </w:style>
  <w:style w:type="numbering" w:customStyle="1" w:styleId="StyleBulleted23">
    <w:name w:val="Style Bulleted23"/>
    <w:rsid w:val="006B371B"/>
  </w:style>
  <w:style w:type="numbering" w:customStyle="1" w:styleId="StyleBulletedSymbolsymbolLeft025Hanging02546">
    <w:name w:val="Style Bulleted Symbol (symbol) Left:  0.25&quot; Hanging:  0.25&quot;46"/>
    <w:basedOn w:val="NoList"/>
    <w:rsid w:val="006B371B"/>
  </w:style>
  <w:style w:type="numbering" w:customStyle="1" w:styleId="StyleBulletedSymbolsymbolLeft025Hanging02547">
    <w:name w:val="Style Bulleted Symbol (symbol) Left:  0.25&quot; Hanging:  0.25&quot;47"/>
    <w:basedOn w:val="NoList"/>
    <w:rsid w:val="006B371B"/>
  </w:style>
  <w:style w:type="numbering" w:customStyle="1" w:styleId="StyleBulleted24">
    <w:name w:val="Style Bulleted24"/>
    <w:rsid w:val="006B371B"/>
  </w:style>
  <w:style w:type="numbering" w:customStyle="1" w:styleId="StyleBulletedSymbolsymbolLeft025Hanging02548">
    <w:name w:val="Style Bulleted Symbol (symbol) Left:  0.25&quot; Hanging:  0.25&quot;48"/>
    <w:basedOn w:val="NoList"/>
    <w:rsid w:val="006B371B"/>
  </w:style>
  <w:style w:type="numbering" w:customStyle="1" w:styleId="StyleBulleted25">
    <w:name w:val="Style Bulleted25"/>
    <w:rsid w:val="006B371B"/>
  </w:style>
  <w:style w:type="numbering" w:customStyle="1" w:styleId="StyleBulletedSymbolsymbolLeft025Hanging02549">
    <w:name w:val="Style Bulleted Symbol (symbol) Left:  0.25&quot; Hanging:  0.25&quot;49"/>
    <w:basedOn w:val="NoList"/>
    <w:rsid w:val="006B371B"/>
  </w:style>
  <w:style w:type="numbering" w:customStyle="1" w:styleId="StyleBulletedSymbolsymbolLeft025Hanging02550">
    <w:name w:val="Style Bulleted Symbol (symbol) Left:  0.25&quot; Hanging:  0.25&quot;50"/>
    <w:basedOn w:val="NoList"/>
    <w:rsid w:val="006B371B"/>
  </w:style>
  <w:style w:type="numbering" w:customStyle="1" w:styleId="StyleBulletedSymbolsymbolLeft025Hanging02551">
    <w:name w:val="Style Bulleted Symbol (symbol) Left:  0.25&quot; Hanging:  0.25&quot;51"/>
    <w:basedOn w:val="NoList"/>
    <w:rsid w:val="006B371B"/>
  </w:style>
  <w:style w:type="numbering" w:customStyle="1" w:styleId="StyleBulletedSymbolsymbolLeft025Hanging02552">
    <w:name w:val="Style Bulleted Symbol (symbol) Left:  0.25&quot; Hanging:  0.25&quot;52"/>
    <w:basedOn w:val="NoList"/>
    <w:rsid w:val="006B371B"/>
  </w:style>
  <w:style w:type="table" w:customStyle="1" w:styleId="TableGrid101">
    <w:name w:val="Table Grid10"/>
    <w:basedOn w:val="TableNormal"/>
    <w:next w:val="TableGrid"/>
    <w:uiPriority w:val="39"/>
    <w:rsid w:val="006B371B"/>
    <w:pPr>
      <w:spacing w:after="0" w:line="240" w:lineRule="auto"/>
      <w:jc w:val="both"/>
    </w:pPr>
    <w:rPr>
      <w:rFonts w:ascii="Malgun Gothic" w:eastAsia="Malgun Gothic" w:hAnsi="Malgun Gothic" w:cs="Times New Roman"/>
      <w:sz w:val="20"/>
      <w:szCs w:val="22"/>
      <w:lang w:eastAsia="ko-KR"/>
      <w14:ligatures w14:val="none"/>
    </w:rPr>
    <w:tblPr/>
  </w:style>
  <w:style w:type="numbering" w:customStyle="1" w:styleId="StyleBulletedSymbolsymbolLeft025Hanging02553">
    <w:name w:val="Style Bulleted Symbol (symbol) Left:  0.25&quot; Hanging:  0.25&quot;53"/>
    <w:basedOn w:val="NoList"/>
    <w:rsid w:val="006B371B"/>
  </w:style>
  <w:style w:type="numbering" w:customStyle="1" w:styleId="StyleBulleted26">
    <w:name w:val="Style Bulleted26"/>
    <w:rsid w:val="006B371B"/>
  </w:style>
  <w:style w:type="numbering" w:customStyle="1" w:styleId="StyleBulletedSymbolsymbolLeft025Hanging02554">
    <w:name w:val="Style Bulleted Symbol (symbol) Left:  0.25&quot; Hanging:  0.25&quot;54"/>
    <w:basedOn w:val="NoList"/>
    <w:rsid w:val="006B371B"/>
  </w:style>
  <w:style w:type="numbering" w:customStyle="1" w:styleId="NoList13">
    <w:name w:val="No List13"/>
    <w:next w:val="NoList"/>
    <w:uiPriority w:val="99"/>
    <w:semiHidden/>
    <w:unhideWhenUsed/>
    <w:rsid w:val="006B371B"/>
  </w:style>
  <w:style w:type="character" w:customStyle="1" w:styleId="Heading6Char1">
    <w:name w:val="Heading 6 Char1"/>
    <w:aliases w:val="figure Char1,h6 Char1"/>
    <w:basedOn w:val="DefaultParagraphFont"/>
    <w:semiHidden/>
    <w:rsid w:val="006B371B"/>
    <w:rPr>
      <w:rFonts w:ascii="DengXian" w:eastAsia="Times New Roman" w:hAnsi="DengXian" w:cs="Times New Roman"/>
      <w:i/>
      <w:iCs/>
      <w:color w:val="595959"/>
      <w:szCs w:val="24"/>
      <w:lang w:val="en-GB" w:eastAsia="en-US"/>
    </w:rPr>
  </w:style>
  <w:style w:type="paragraph" w:customStyle="1" w:styleId="Style2">
    <w:name w:val="Style2"/>
    <w:basedOn w:val="Caption"/>
    <w:uiPriority w:val="99"/>
    <w:qFormat/>
    <w:rsid w:val="006B371B"/>
    <w:pPr>
      <w:numPr>
        <w:numId w:val="85"/>
      </w:numPr>
      <w:suppressAutoHyphens w:val="0"/>
      <w:overflowPunct/>
      <w:autoSpaceDE/>
      <w:spacing w:line="276" w:lineRule="auto"/>
      <w:ind w:left="0" w:firstLine="0"/>
      <w:textAlignment w:val="auto"/>
    </w:pPr>
    <w:rPr>
      <w:rFonts w:eastAsia="SimHei"/>
      <w:i/>
      <w:sz w:val="22"/>
      <w:szCs w:val="22"/>
      <w:lang w:val="en-US" w:eastAsia="en-US"/>
    </w:rPr>
  </w:style>
  <w:style w:type="character" w:customStyle="1" w:styleId="BulletsChar">
    <w:name w:val="Bullets Char"/>
    <w:link w:val="Bullets"/>
    <w:uiPriority w:val="99"/>
    <w:qFormat/>
    <w:locked/>
    <w:rsid w:val="006B371B"/>
    <w:rPr>
      <w:rFonts w:ascii="Times New Roman" w:eastAsia="SimSun" w:hAnsi="Times New Roman" w:cs="Times New Roman"/>
      <w:color w:val="0000FF"/>
      <w:sz w:val="21"/>
      <w:szCs w:val="20"/>
      <w:lang w:eastAsia="zh-CN"/>
      <w14:ligatures w14:val="none"/>
    </w:rPr>
  </w:style>
  <w:style w:type="paragraph" w:customStyle="1" w:styleId="01Section1">
    <w:name w:val="01 Section1"/>
    <w:basedOn w:val="Heading1"/>
    <w:uiPriority w:val="99"/>
    <w:qFormat/>
    <w:rsid w:val="006B371B"/>
    <w:pPr>
      <w:numPr>
        <w:numId w:val="86"/>
      </w:numPr>
      <w:tabs>
        <w:tab w:val="left" w:pos="0"/>
        <w:tab w:val="left" w:pos="426"/>
        <w:tab w:val="left" w:pos="992"/>
      </w:tabs>
      <w:overflowPunct w:val="0"/>
      <w:autoSpaceDE w:val="0"/>
      <w:autoSpaceDN w:val="0"/>
      <w:adjustRightInd w:val="0"/>
      <w:spacing w:before="240" w:after="60" w:line="288" w:lineRule="auto"/>
      <w:ind w:left="0" w:firstLine="0"/>
      <w:jc w:val="both"/>
    </w:pPr>
    <w:rPr>
      <w:rFonts w:ascii="Arial" w:eastAsia="Batang" w:hAnsi="Arial" w:cs="Times New Roman"/>
      <w:color w:val="auto"/>
      <w:kern w:val="0"/>
      <w:sz w:val="32"/>
      <w:szCs w:val="32"/>
      <w:lang w:val="en-GB" w:eastAsia="ko-KR"/>
      <w14:ligatures w14:val="none"/>
    </w:rPr>
  </w:style>
  <w:style w:type="paragraph" w:customStyle="1" w:styleId="Bullet-3">
    <w:name w:val="Bullet-3"/>
    <w:basedOn w:val="Normal"/>
    <w:uiPriority w:val="99"/>
    <w:qFormat/>
    <w:rsid w:val="006B371B"/>
    <w:pPr>
      <w:numPr>
        <w:ilvl w:val="2"/>
        <w:numId w:val="87"/>
      </w:numPr>
      <w:spacing w:after="0" w:line="276" w:lineRule="auto"/>
      <w:ind w:left="0" w:firstLine="0"/>
      <w:jc w:val="both"/>
    </w:pPr>
    <w:rPr>
      <w:rFonts w:ascii="Book Antiqua" w:eastAsia="Malgun Gothic" w:hAnsi="Book Antiqua" w:cs="Times New Roman"/>
      <w:kern w:val="0"/>
      <w:sz w:val="20"/>
      <w:szCs w:val="20"/>
      <w14:ligatures w14:val="none"/>
    </w:rPr>
  </w:style>
  <w:style w:type="paragraph" w:customStyle="1" w:styleId="Bullet2">
    <w:name w:val="Bullet 2"/>
    <w:basedOn w:val="Normal"/>
    <w:uiPriority w:val="99"/>
    <w:qFormat/>
    <w:rsid w:val="006B371B"/>
    <w:pPr>
      <w:numPr>
        <w:ilvl w:val="5"/>
        <w:numId w:val="87"/>
      </w:numPr>
      <w:spacing w:after="0" w:line="276" w:lineRule="auto"/>
      <w:ind w:left="0" w:firstLine="0"/>
    </w:pPr>
    <w:rPr>
      <w:rFonts w:ascii="Arial" w:eastAsia="Malgun Gothic" w:hAnsi="Arial" w:cs="Times New Roman"/>
      <w:kern w:val="0"/>
      <w:sz w:val="20"/>
      <w14:ligatures w14:val="none"/>
    </w:rPr>
  </w:style>
  <w:style w:type="paragraph" w:customStyle="1" w:styleId="bulletlevel1">
    <w:name w:val="bullet level 1"/>
    <w:basedOn w:val="Bullet-3"/>
    <w:uiPriority w:val="99"/>
    <w:qFormat/>
    <w:rsid w:val="006B371B"/>
    <w:pPr>
      <w:numPr>
        <w:ilvl w:val="0"/>
      </w:numPr>
      <w:ind w:left="0" w:firstLine="0"/>
    </w:pPr>
    <w:rPr>
      <w:lang w:val="zh-CN" w:eastAsia="zh-CN"/>
    </w:rPr>
  </w:style>
  <w:style w:type="paragraph" w:customStyle="1" w:styleId="bulletlevel2">
    <w:name w:val="bullet level 2"/>
    <w:basedOn w:val="Bullet-3"/>
    <w:uiPriority w:val="99"/>
    <w:qFormat/>
    <w:rsid w:val="006B371B"/>
    <w:pPr>
      <w:numPr>
        <w:ilvl w:val="1"/>
      </w:numPr>
      <w:ind w:left="0" w:firstLine="0"/>
    </w:pPr>
    <w:rPr>
      <w:lang w:val="en-AU" w:eastAsia="zh-CN"/>
    </w:rPr>
  </w:style>
  <w:style w:type="paragraph" w:customStyle="1" w:styleId="bulletlevel4">
    <w:name w:val="bullet level 4"/>
    <w:basedOn w:val="Bullet-3"/>
    <w:uiPriority w:val="99"/>
    <w:qFormat/>
    <w:rsid w:val="006B371B"/>
    <w:pPr>
      <w:numPr>
        <w:ilvl w:val="3"/>
      </w:numPr>
      <w:ind w:left="0" w:firstLine="0"/>
    </w:pPr>
    <w:rPr>
      <w:lang w:val="en-AU" w:eastAsia="zh-CN"/>
    </w:rPr>
  </w:style>
  <w:style w:type="paragraph" w:customStyle="1" w:styleId="xmaintext">
    <w:name w:val="x_maintext"/>
    <w:basedOn w:val="Normal"/>
    <w:uiPriority w:val="99"/>
    <w:qFormat/>
    <w:rsid w:val="006B371B"/>
    <w:pPr>
      <w:spacing w:before="100" w:beforeAutospacing="1" w:after="100" w:afterAutospacing="1" w:line="240" w:lineRule="auto"/>
    </w:pPr>
    <w:rPr>
      <w:rFonts w:ascii="Calibri" w:eastAsia="DengXian" w:hAnsi="Calibri" w:cs="Calibri"/>
      <w:kern w:val="0"/>
      <w:sz w:val="22"/>
      <w:szCs w:val="22"/>
      <w:lang w:eastAsia="zh-CN"/>
      <w14:ligatures w14:val="none"/>
    </w:rPr>
  </w:style>
  <w:style w:type="paragraph" w:customStyle="1" w:styleId="owapara">
    <w:name w:val="owapara"/>
    <w:basedOn w:val="Normal"/>
    <w:uiPriority w:val="99"/>
    <w:qFormat/>
    <w:rsid w:val="006B371B"/>
    <w:pPr>
      <w:spacing w:after="0" w:line="240" w:lineRule="auto"/>
    </w:pPr>
    <w:rPr>
      <w:rFonts w:ascii="Times New Roman" w:eastAsia="Calibri" w:hAnsi="Times New Roman" w:cs="Times New Roman"/>
      <w:kern w:val="0"/>
      <w14:ligatures w14:val="none"/>
    </w:rPr>
  </w:style>
  <w:style w:type="character" w:customStyle="1" w:styleId="11Char">
    <w:name w:val="1.1 Char"/>
    <w:link w:val="115"/>
    <w:qFormat/>
    <w:locked/>
    <w:rsid w:val="006B371B"/>
    <w:rPr>
      <w:rFonts w:ascii="Helvetica" w:eastAsia="MS Mincho" w:hAnsi="Helvetica" w:cs="Helvetica"/>
    </w:rPr>
  </w:style>
  <w:style w:type="paragraph" w:customStyle="1" w:styleId="115">
    <w:name w:val="1.1"/>
    <w:basedOn w:val="Normal"/>
    <w:link w:val="11Char"/>
    <w:qFormat/>
    <w:rsid w:val="006B371B"/>
    <w:pPr>
      <w:spacing w:after="0" w:line="240" w:lineRule="auto"/>
      <w:ind w:left="720" w:hanging="720"/>
      <w:contextualSpacing/>
      <w:jc w:val="both"/>
    </w:pPr>
    <w:rPr>
      <w:rFonts w:ascii="Helvetica" w:eastAsia="MS Mincho" w:hAnsi="Helvetica" w:cs="Helvetica"/>
    </w:rPr>
  </w:style>
  <w:style w:type="paragraph" w:customStyle="1" w:styleId="YJ-Proposal">
    <w:name w:val="YJ-Proposal"/>
    <w:basedOn w:val="Normal"/>
    <w:uiPriority w:val="99"/>
    <w:qFormat/>
    <w:rsid w:val="006B371B"/>
    <w:pPr>
      <w:tabs>
        <w:tab w:val="left" w:pos="0"/>
      </w:tabs>
      <w:autoSpaceDE w:val="0"/>
      <w:autoSpaceDN w:val="0"/>
      <w:adjustRightInd w:val="0"/>
      <w:snapToGrid w:val="0"/>
      <w:spacing w:after="120" w:line="240" w:lineRule="auto"/>
      <w:jc w:val="both"/>
    </w:pPr>
    <w:rPr>
      <w:rFonts w:ascii="Times New Roman" w:eastAsia="DengXian" w:hAnsi="Times New Roman" w:cs="Times New Roman"/>
      <w:b/>
      <w:bCs/>
      <w:kern w:val="0"/>
      <w:sz w:val="22"/>
      <w:szCs w:val="21"/>
      <w:lang w:val="en-GB"/>
      <w14:ligatures w14:val="none"/>
    </w:rPr>
  </w:style>
  <w:style w:type="table" w:customStyle="1" w:styleId="ColorfulList-Accent136">
    <w:name w:val="Colorful List - Accent 136"/>
    <w:basedOn w:val="TableNormal"/>
    <w:next w:val="ColorfulList-Accent1"/>
    <w:uiPriority w:val="34"/>
    <w:semiHidden/>
    <w:unhideWhenUsed/>
    <w:rsid w:val="006B371B"/>
    <w:pPr>
      <w:spacing w:after="0" w:line="240" w:lineRule="auto"/>
    </w:pPr>
    <w:rPr>
      <w:rFonts w:ascii="MS Gothic" w:eastAsia="MS Gothic" w:hAnsi="MS Gothic" w:hint="eastAsia"/>
      <w:kern w:val="0"/>
      <w:lang w:val="en-GB"/>
      <w14:ligatures w14:val="none"/>
    </w:rPr>
    <w:tblPr>
      <w:tblStyleRowBandSize w:val="1"/>
      <w:tblStyleColBandSize w:val="1"/>
    </w:tblPr>
    <w:tcPr>
      <w:tcBorders>
        <w:top w:val="nil"/>
        <w:left w:val="nil"/>
        <w:bottom w:val="nil"/>
        <w:right w:val="nil"/>
      </w:tcBorders>
      <w:shd w:val="clear" w:color="auto" w:fill="EDF2F8"/>
    </w:tcPr>
  </w:style>
  <w:style w:type="character" w:customStyle="1" w:styleId="45">
    <w:name w:val="列表段落 字符4"/>
    <w:uiPriority w:val="34"/>
    <w:locked/>
    <w:rsid w:val="006B371B"/>
    <w:rPr>
      <w:rFonts w:ascii="Times New Roman" w:hAnsi="Times New Roman" w:cs="Times New Roman" w:hint="default"/>
      <w:snapToGrid/>
      <w:sz w:val="21"/>
      <w:szCs w:val="21"/>
    </w:rPr>
  </w:style>
  <w:style w:type="character" w:customStyle="1" w:styleId="sc-axzvg">
    <w:name w:val="sc-axzvg"/>
    <w:basedOn w:val="DefaultParagraphFont"/>
    <w:qFormat/>
    <w:rsid w:val="006B371B"/>
  </w:style>
  <w:style w:type="character" w:customStyle="1" w:styleId="BodyText2Char1">
    <w:name w:val="Body Text 2 Char1"/>
    <w:qFormat/>
    <w:rsid w:val="006B371B"/>
    <w:rPr>
      <w:lang w:val="en-GB"/>
    </w:rPr>
  </w:style>
  <w:style w:type="character" w:customStyle="1" w:styleId="1fe">
    <w:name w:val="未解決のメンション1"/>
    <w:basedOn w:val="DefaultParagraphFont"/>
    <w:uiPriority w:val="99"/>
    <w:semiHidden/>
    <w:qFormat/>
    <w:rsid w:val="006B371B"/>
    <w:rPr>
      <w:color w:val="605E5C"/>
      <w:shd w:val="clear" w:color="auto" w:fill="E1DFDD"/>
    </w:rPr>
  </w:style>
  <w:style w:type="character" w:customStyle="1" w:styleId="UnresolvedMention3">
    <w:name w:val="Unresolved Mention3"/>
    <w:basedOn w:val="DefaultParagraphFont"/>
    <w:uiPriority w:val="99"/>
    <w:semiHidden/>
    <w:qFormat/>
    <w:rsid w:val="006B371B"/>
    <w:rPr>
      <w:color w:val="605E5C"/>
      <w:shd w:val="clear" w:color="auto" w:fill="E1DFDD"/>
    </w:rPr>
  </w:style>
  <w:style w:type="character" w:customStyle="1" w:styleId="outlook-search-highlight">
    <w:name w:val="outlook-search-highlight"/>
    <w:basedOn w:val="DefaultParagraphFont"/>
    <w:rsid w:val="006B371B"/>
  </w:style>
  <w:style w:type="character" w:customStyle="1" w:styleId="cui-origin-b">
    <w:name w:val="cui-origin-b"/>
    <w:basedOn w:val="DefaultParagraphFont"/>
    <w:rsid w:val="006B371B"/>
  </w:style>
  <w:style w:type="table" w:customStyle="1" w:styleId="GridTable4-Accent12">
    <w:name w:val="Grid Table 4 - Accent 12"/>
    <w:basedOn w:val="TableNormal"/>
    <w:next w:val="GridTable4-Accent1"/>
    <w:uiPriority w:val="49"/>
    <w:rsid w:val="006B371B"/>
    <w:pPr>
      <w:spacing w:after="0" w:line="240" w:lineRule="auto"/>
    </w:pPr>
    <w:rPr>
      <w:rFonts w:ascii="Calibri" w:eastAsia="DengXian" w:hAnsi="Calibri" w:cs="Times New Roman"/>
      <w:kern w:val="0"/>
      <w:sz w:val="20"/>
      <w:szCs w:val="20"/>
      <w:lang w:eastAsia="zh-CN"/>
      <w14:ligatures w14:val="none"/>
    </w:rPr>
    <w:tblPr>
      <w:tblStyleRowBandSize w:val="1"/>
      <w:tblStyleColBandSize w:val="1"/>
    </w:tblPr>
    <w:tcPr>
      <w:tcBorders>
        <w:top w:val="double" w:sz="4" w:space="0" w:color="4472C4"/>
      </w:tcBorders>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StylePr>
    <w:tblStylePr w:type="firstCol">
      <w:rPr>
        <w:b/>
        <w:bCs/>
      </w:rPr>
    </w:tblStylePr>
    <w:tblStylePr w:type="lastCol">
      <w:rPr>
        <w:b/>
        <w:bCs/>
      </w:rPr>
    </w:tblStylePr>
  </w:style>
  <w:style w:type="table" w:customStyle="1" w:styleId="GridTable4-Accent538">
    <w:name w:val="Grid Table 4 - Accent 538"/>
    <w:basedOn w:val="TableNormal"/>
    <w:next w:val="GridTable4-Accent5"/>
    <w:uiPriority w:val="49"/>
    <w:rsid w:val="006B371B"/>
    <w:pPr>
      <w:spacing w:after="0" w:line="240" w:lineRule="auto"/>
    </w:pPr>
    <w:rPr>
      <w:rFonts w:ascii="Times New Roman" w:eastAsia="Batang" w:hAnsi="Times New Roman" w:cs="Times New Roman"/>
      <w:kern w:val="0"/>
      <w:sz w:val="20"/>
      <w:szCs w:val="20"/>
      <w:lang w:eastAsia="zh-CN"/>
      <w14:ligatures w14:val="none"/>
    </w:rPr>
    <w:tblPr>
      <w:tblStyleRowBandSize w:val="1"/>
      <w:tblStyleColBandSize w:val="1"/>
    </w:tblPr>
    <w:tcPr>
      <w:tcBorders>
        <w:top w:val="double" w:sz="4" w:space="0" w:color="4472C4"/>
      </w:tcBorders>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StylePr>
    <w:tblStylePr w:type="firstCol">
      <w:rPr>
        <w:b/>
        <w:bCs/>
      </w:rPr>
    </w:tblStylePr>
    <w:tblStylePr w:type="lastCol">
      <w:rPr>
        <w:b/>
        <w:bCs/>
      </w:rPr>
    </w:tblStylePr>
  </w:style>
  <w:style w:type="table" w:customStyle="1" w:styleId="TableGrid28">
    <w:name w:val="TableGrid28"/>
    <w:basedOn w:val="TableNormal"/>
    <w:uiPriority w:val="39"/>
    <w:qFormat/>
    <w:rsid w:val="006B371B"/>
    <w:pPr>
      <w:spacing w:after="0" w:line="240" w:lineRule="auto"/>
    </w:pPr>
    <w:rPr>
      <w:rFonts w:ascii="Times New Roman" w:eastAsia="Batang" w:hAnsi="Times New Roman" w:cs="Times New Roman"/>
      <w:kern w:val="0"/>
      <w:sz w:val="20"/>
      <w:szCs w:val="20"/>
      <w:lang w:val="sv-SE" w:eastAsia="sv-SE"/>
      <w14:ligatures w14:val="none"/>
    </w:rPr>
    <w:tblPr/>
  </w:style>
  <w:style w:type="table" w:customStyle="1" w:styleId="TableGrid118">
    <w:name w:val="TableGrid118"/>
    <w:basedOn w:val="TableNormal"/>
    <w:uiPriority w:val="39"/>
    <w:qFormat/>
    <w:rsid w:val="006B371B"/>
    <w:pPr>
      <w:spacing w:after="0" w:line="240" w:lineRule="auto"/>
    </w:pPr>
    <w:rPr>
      <w:rFonts w:ascii="Times New Roman" w:eastAsia="DengXian" w:hAnsi="Times New Roman" w:cs="Times New Roman"/>
      <w:kern w:val="0"/>
      <w:sz w:val="20"/>
      <w:szCs w:val="20"/>
      <w:lang w:val="en-GB" w:eastAsia="en-GB"/>
      <w14:ligatures w14:val="none"/>
    </w:rPr>
    <w:tblPr/>
  </w:style>
  <w:style w:type="table" w:customStyle="1" w:styleId="TableGrid45">
    <w:name w:val="TableGrid45"/>
    <w:basedOn w:val="TableNormal"/>
    <w:qFormat/>
    <w:rsid w:val="006B371B"/>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style>
  <w:style w:type="table" w:customStyle="1" w:styleId="TableGrid131">
    <w:name w:val="TableGrid131"/>
    <w:basedOn w:val="TableNormal"/>
    <w:uiPriority w:val="39"/>
    <w:qFormat/>
    <w:rsid w:val="006B371B"/>
    <w:pPr>
      <w:spacing w:before="120" w:after="0" w:line="280" w:lineRule="atLeast"/>
      <w:jc w:val="both"/>
    </w:pPr>
    <w:rPr>
      <w:rFonts w:ascii="New York" w:eastAsia="SimSun" w:hAnsi="New York" w:cs="Times New Roman"/>
      <w:kern w:val="0"/>
      <w:sz w:val="20"/>
      <w:szCs w:val="20"/>
      <w:lang w:eastAsia="zh-CN"/>
      <w14:ligatures w14:val="none"/>
    </w:rPr>
    <w:tblPr/>
  </w:style>
  <w:style w:type="table" w:customStyle="1" w:styleId="TableGrid25">
    <w:name w:val="TableGrid25"/>
    <w:basedOn w:val="TableNormal"/>
    <w:uiPriority w:val="39"/>
    <w:qFormat/>
    <w:rsid w:val="006B371B"/>
    <w:pPr>
      <w:spacing w:after="0" w:line="240" w:lineRule="auto"/>
    </w:pPr>
    <w:rPr>
      <w:rFonts w:ascii="Times New Roman" w:eastAsia="Batang" w:hAnsi="Times New Roman" w:cs="Times New Roman"/>
      <w:kern w:val="0"/>
      <w:sz w:val="20"/>
      <w:szCs w:val="20"/>
      <w:lang w:val="sv-SE" w:eastAsia="sv-SE"/>
      <w14:ligatures w14:val="none"/>
    </w:rPr>
    <w:tblPr/>
  </w:style>
  <w:style w:type="table" w:customStyle="1" w:styleId="PlainTable111">
    <w:name w:val="Plain Table 111"/>
    <w:basedOn w:val="TableNormal"/>
    <w:uiPriority w:val="41"/>
    <w:qFormat/>
    <w:rsid w:val="006B371B"/>
    <w:pPr>
      <w:spacing w:after="0" w:line="240" w:lineRule="auto"/>
    </w:pPr>
    <w:rPr>
      <w:rFonts w:ascii="CG Times (WN)" w:eastAsia="SimSun" w:hAnsi="CG Times (WN)" w:cs="Times New Roman"/>
      <w:kern w:val="0"/>
      <w:sz w:val="20"/>
      <w:szCs w:val="20"/>
      <w:lang w:eastAsia="zh-CN"/>
      <w14:ligatures w14:val="none"/>
    </w:rPr>
    <w:tblPr/>
    <w:tcPr>
      <w:tcBorders>
        <w:top w:val="double" w:sz="4" w:space="0" w:color="BFBFBF"/>
      </w:tcBorders>
      <w:shd w:val="clear" w:color="auto" w:fill="F2F2F2"/>
    </w:tcPr>
    <w:tblStylePr w:type="firstRow">
      <w:rPr>
        <w:b/>
        <w:bCs/>
      </w:rPr>
    </w:tblStylePr>
    <w:tblStylePr w:type="lastRow">
      <w:rPr>
        <w:b/>
        <w:bCs/>
      </w:rPr>
    </w:tblStylePr>
    <w:tblStylePr w:type="firstCol">
      <w:rPr>
        <w:b/>
        <w:bCs/>
      </w:rPr>
    </w:tblStylePr>
    <w:tblStylePr w:type="lastCol">
      <w:rPr>
        <w:b/>
        <w:bCs/>
      </w:rPr>
    </w:tblStylePr>
  </w:style>
  <w:style w:type="table" w:customStyle="1" w:styleId="1112">
    <w:name w:val="网格表 1 浅色11"/>
    <w:basedOn w:val="TableNormal"/>
    <w:uiPriority w:val="46"/>
    <w:qFormat/>
    <w:rsid w:val="006B371B"/>
    <w:pPr>
      <w:spacing w:after="0" w:line="240" w:lineRule="auto"/>
    </w:pPr>
    <w:rPr>
      <w:rFonts w:ascii="Times" w:eastAsia="MS Mincho" w:hAnsi="Times"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style>
  <w:style w:type="numbering" w:customStyle="1" w:styleId="StyleBulletedSymbolsymbolLeft025Hanging02555">
    <w:name w:val="Style Bulleted Symbol (symbol) Left:  0.25&quot; Hanging:  0.25&quot;55"/>
    <w:rsid w:val="006B371B"/>
    <w:pPr>
      <w:numPr>
        <w:numId w:val="30"/>
      </w:numPr>
    </w:pPr>
  </w:style>
  <w:style w:type="numbering" w:customStyle="1" w:styleId="StyleBulletedSymbolsymbolLeft025Hanging019">
    <w:name w:val="Style Bulleted Symbol (symbol) Left:  0.25&quot; Hanging:  0.19"/>
    <w:rsid w:val="006B371B"/>
    <w:pPr>
      <w:numPr>
        <w:numId w:val="31"/>
      </w:numPr>
    </w:pPr>
  </w:style>
  <w:style w:type="numbering" w:customStyle="1" w:styleId="StyleBulleted27">
    <w:name w:val="Style Bulleted27"/>
    <w:rsid w:val="006B371B"/>
    <w:pPr>
      <w:numPr>
        <w:numId w:val="32"/>
      </w:numPr>
    </w:pPr>
  </w:style>
  <w:style w:type="numbering" w:customStyle="1" w:styleId="StyleBulletedSymbolsymbolLeft025Hanging025219">
    <w:name w:val="Style Bulleted Symbol (symbol) Left:  0.25&quot; Hanging:  0.25&quot;219"/>
    <w:rsid w:val="006B371B"/>
    <w:pPr>
      <w:numPr>
        <w:numId w:val="33"/>
      </w:numPr>
    </w:pPr>
  </w:style>
  <w:style w:type="numbering" w:customStyle="1" w:styleId="StyleBulletedSymbolsymbolLeft025Hanging025122">
    <w:name w:val="Style Bulleted Symbol (symbol) Left:  0.25&quot; Hanging:  0.25&quot;122"/>
    <w:rsid w:val="006B371B"/>
    <w:pPr>
      <w:numPr>
        <w:numId w:val="34"/>
      </w:numPr>
    </w:pPr>
  </w:style>
  <w:style w:type="table" w:customStyle="1" w:styleId="TableGrid119">
    <w:name w:val="TableGrid119"/>
    <w:basedOn w:val="TableNormal"/>
    <w:uiPriority w:val="39"/>
    <w:qFormat/>
    <w:rsid w:val="006B371B"/>
    <w:pPr>
      <w:spacing w:after="0" w:line="240" w:lineRule="auto"/>
    </w:pPr>
    <w:rPr>
      <w:rFonts w:ascii="Times New Roman" w:eastAsia="DengXian" w:hAnsi="Times New Roman" w:cs="Times New Roman"/>
      <w:kern w:val="0"/>
      <w:sz w:val="20"/>
      <w:szCs w:val="20"/>
      <w:lang w:val="en-GB" w:eastAsia="en-GB"/>
      <w14:ligatures w14:val="none"/>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2649">
      <w:bodyDiv w:val="1"/>
      <w:marLeft w:val="0"/>
      <w:marRight w:val="0"/>
      <w:marTop w:val="0"/>
      <w:marBottom w:val="0"/>
      <w:divBdr>
        <w:top w:val="none" w:sz="0" w:space="0" w:color="auto"/>
        <w:left w:val="none" w:sz="0" w:space="0" w:color="auto"/>
        <w:bottom w:val="none" w:sz="0" w:space="0" w:color="auto"/>
        <w:right w:val="none" w:sz="0" w:space="0" w:color="auto"/>
      </w:divBdr>
    </w:div>
    <w:div w:id="60950324">
      <w:bodyDiv w:val="1"/>
      <w:marLeft w:val="0"/>
      <w:marRight w:val="0"/>
      <w:marTop w:val="0"/>
      <w:marBottom w:val="0"/>
      <w:divBdr>
        <w:top w:val="none" w:sz="0" w:space="0" w:color="auto"/>
        <w:left w:val="none" w:sz="0" w:space="0" w:color="auto"/>
        <w:bottom w:val="none" w:sz="0" w:space="0" w:color="auto"/>
        <w:right w:val="none" w:sz="0" w:space="0" w:color="auto"/>
      </w:divBdr>
    </w:div>
    <w:div w:id="92475806">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40219750">
      <w:bodyDiv w:val="1"/>
      <w:marLeft w:val="0"/>
      <w:marRight w:val="0"/>
      <w:marTop w:val="0"/>
      <w:marBottom w:val="0"/>
      <w:divBdr>
        <w:top w:val="none" w:sz="0" w:space="0" w:color="auto"/>
        <w:left w:val="none" w:sz="0" w:space="0" w:color="auto"/>
        <w:bottom w:val="none" w:sz="0" w:space="0" w:color="auto"/>
        <w:right w:val="none" w:sz="0" w:space="0" w:color="auto"/>
      </w:divBdr>
    </w:div>
    <w:div w:id="246765915">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13749661">
      <w:bodyDiv w:val="1"/>
      <w:marLeft w:val="0"/>
      <w:marRight w:val="0"/>
      <w:marTop w:val="0"/>
      <w:marBottom w:val="0"/>
      <w:divBdr>
        <w:top w:val="none" w:sz="0" w:space="0" w:color="auto"/>
        <w:left w:val="none" w:sz="0" w:space="0" w:color="auto"/>
        <w:bottom w:val="none" w:sz="0" w:space="0" w:color="auto"/>
        <w:right w:val="none" w:sz="0" w:space="0" w:color="auto"/>
      </w:divBdr>
    </w:div>
    <w:div w:id="420223419">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510727157">
      <w:bodyDiv w:val="1"/>
      <w:marLeft w:val="0"/>
      <w:marRight w:val="0"/>
      <w:marTop w:val="0"/>
      <w:marBottom w:val="0"/>
      <w:divBdr>
        <w:top w:val="none" w:sz="0" w:space="0" w:color="auto"/>
        <w:left w:val="none" w:sz="0" w:space="0" w:color="auto"/>
        <w:bottom w:val="none" w:sz="0" w:space="0" w:color="auto"/>
        <w:right w:val="none" w:sz="0" w:space="0" w:color="auto"/>
      </w:divBdr>
    </w:div>
    <w:div w:id="590965041">
      <w:bodyDiv w:val="1"/>
      <w:marLeft w:val="0"/>
      <w:marRight w:val="0"/>
      <w:marTop w:val="0"/>
      <w:marBottom w:val="0"/>
      <w:divBdr>
        <w:top w:val="none" w:sz="0" w:space="0" w:color="auto"/>
        <w:left w:val="none" w:sz="0" w:space="0" w:color="auto"/>
        <w:bottom w:val="none" w:sz="0" w:space="0" w:color="auto"/>
        <w:right w:val="none" w:sz="0" w:space="0" w:color="auto"/>
      </w:divBdr>
    </w:div>
    <w:div w:id="667103090">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861825717">
      <w:bodyDiv w:val="1"/>
      <w:marLeft w:val="0"/>
      <w:marRight w:val="0"/>
      <w:marTop w:val="0"/>
      <w:marBottom w:val="0"/>
      <w:divBdr>
        <w:top w:val="none" w:sz="0" w:space="0" w:color="auto"/>
        <w:left w:val="none" w:sz="0" w:space="0" w:color="auto"/>
        <w:bottom w:val="none" w:sz="0" w:space="0" w:color="auto"/>
        <w:right w:val="none" w:sz="0" w:space="0" w:color="auto"/>
      </w:divBdr>
    </w:div>
    <w:div w:id="913399479">
      <w:bodyDiv w:val="1"/>
      <w:marLeft w:val="0"/>
      <w:marRight w:val="0"/>
      <w:marTop w:val="0"/>
      <w:marBottom w:val="0"/>
      <w:divBdr>
        <w:top w:val="none" w:sz="0" w:space="0" w:color="auto"/>
        <w:left w:val="none" w:sz="0" w:space="0" w:color="auto"/>
        <w:bottom w:val="none" w:sz="0" w:space="0" w:color="auto"/>
        <w:right w:val="none" w:sz="0" w:space="0" w:color="auto"/>
      </w:divBdr>
    </w:div>
    <w:div w:id="940146164">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970790505">
      <w:bodyDiv w:val="1"/>
      <w:marLeft w:val="0"/>
      <w:marRight w:val="0"/>
      <w:marTop w:val="0"/>
      <w:marBottom w:val="0"/>
      <w:divBdr>
        <w:top w:val="none" w:sz="0" w:space="0" w:color="auto"/>
        <w:left w:val="none" w:sz="0" w:space="0" w:color="auto"/>
        <w:bottom w:val="none" w:sz="0" w:space="0" w:color="auto"/>
        <w:right w:val="none" w:sz="0" w:space="0" w:color="auto"/>
      </w:divBdr>
    </w:div>
    <w:div w:id="972952055">
      <w:bodyDiv w:val="1"/>
      <w:marLeft w:val="0"/>
      <w:marRight w:val="0"/>
      <w:marTop w:val="0"/>
      <w:marBottom w:val="0"/>
      <w:divBdr>
        <w:top w:val="none" w:sz="0" w:space="0" w:color="auto"/>
        <w:left w:val="none" w:sz="0" w:space="0" w:color="auto"/>
        <w:bottom w:val="none" w:sz="0" w:space="0" w:color="auto"/>
        <w:right w:val="none" w:sz="0" w:space="0" w:color="auto"/>
      </w:divBdr>
    </w:div>
    <w:div w:id="1044254696">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554151311">
      <w:bodyDiv w:val="1"/>
      <w:marLeft w:val="0"/>
      <w:marRight w:val="0"/>
      <w:marTop w:val="0"/>
      <w:marBottom w:val="0"/>
      <w:divBdr>
        <w:top w:val="none" w:sz="0" w:space="0" w:color="auto"/>
        <w:left w:val="none" w:sz="0" w:space="0" w:color="auto"/>
        <w:bottom w:val="none" w:sz="0" w:space="0" w:color="auto"/>
        <w:right w:val="none" w:sz="0" w:space="0" w:color="auto"/>
      </w:divBdr>
    </w:div>
    <w:div w:id="1555658931">
      <w:bodyDiv w:val="1"/>
      <w:marLeft w:val="0"/>
      <w:marRight w:val="0"/>
      <w:marTop w:val="0"/>
      <w:marBottom w:val="0"/>
      <w:divBdr>
        <w:top w:val="none" w:sz="0" w:space="0" w:color="auto"/>
        <w:left w:val="none" w:sz="0" w:space="0" w:color="auto"/>
        <w:bottom w:val="none" w:sz="0" w:space="0" w:color="auto"/>
        <w:right w:val="none" w:sz="0" w:space="0" w:color="auto"/>
      </w:divBdr>
    </w:div>
    <w:div w:id="1610313312">
      <w:bodyDiv w:val="1"/>
      <w:marLeft w:val="0"/>
      <w:marRight w:val="0"/>
      <w:marTop w:val="0"/>
      <w:marBottom w:val="0"/>
      <w:divBdr>
        <w:top w:val="none" w:sz="0" w:space="0" w:color="auto"/>
        <w:left w:val="none" w:sz="0" w:space="0" w:color="auto"/>
        <w:bottom w:val="none" w:sz="0" w:space="0" w:color="auto"/>
        <w:right w:val="none" w:sz="0" w:space="0" w:color="auto"/>
      </w:divBdr>
    </w:div>
    <w:div w:id="1644314331">
      <w:bodyDiv w:val="1"/>
      <w:marLeft w:val="0"/>
      <w:marRight w:val="0"/>
      <w:marTop w:val="0"/>
      <w:marBottom w:val="0"/>
      <w:divBdr>
        <w:top w:val="none" w:sz="0" w:space="0" w:color="auto"/>
        <w:left w:val="none" w:sz="0" w:space="0" w:color="auto"/>
        <w:bottom w:val="none" w:sz="0" w:space="0" w:color="auto"/>
        <w:right w:val="none" w:sz="0" w:space="0" w:color="auto"/>
      </w:divBdr>
    </w:div>
    <w:div w:id="1709528155">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803225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0e9b04431820c84aed88ab66470b07d7">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31e8322ff494a8fec02e744e6e303ce1"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{D9569558-503B-4608-BD1F-7E53665FDC72}</b:Guid>
    <b:Author>
      <b:Author>
        <b:Corporate>RP-251881; NTT DOCOMO (Moderator)</b:Corporate>
      </b:Author>
    </b:Author>
    <b:Title>New SID: Study on 6G Radio</b:Title>
    <b:Year>June 9-13, 2025</b:Year>
    <b:City>Prague, Czech Republic</b:City>
    <b:RefOrder>1</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2</b:RefOrder>
  </b:Source>
  <b:Source>
    <b:Tag>Workplan_6GR</b:Tag>
    <b:SourceType>Report</b:SourceType>
    <b:Guid>{EE5A08C9-25E5-4130-916A-2074F2C2C7ED}</b:Guid>
    <b:Author>
      <b:Author>
        <b:Corporate>R1-2507812; NTT DOCOMO, China Mobile, AT&amp;T, Vodafone</b:Corporate>
      </b:Author>
    </b:Author>
    <b:Title>Workplan for Rel-20 Study for 6GR</b:Title>
    <b:Year>Oct. 13-17, 2025</b:Year>
    <b:City>Prague, Czech Republic</b:City>
    <b:RefOrder>3</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1B3A5C-AEDC-4322-B3E3-647DC5A17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EB15EC-E6F0-4E48-96DB-BFA3E32E2F42}">
  <ds:schemaRefs>
    <ds:schemaRef ds:uri="http://schemas.openxmlformats.org/officeDocument/2006/bibliography"/>
  </ds:schemaRefs>
</ds:datastoreItem>
</file>

<file path=customXml/itemProps4.xml><?xml version="1.0" encoding="utf-8"?>
<ds:datastoreItem xmlns:ds="http://schemas.openxmlformats.org/officeDocument/2006/customXml" ds:itemID="{8485A7CE-501D-41B6-A390-ECF44C7E0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21</Pages>
  <Words>8779</Words>
  <Characters>50045</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58707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307</cp:revision>
  <dcterms:created xsi:type="dcterms:W3CDTF">2025-09-23T15:06:00Z</dcterms:created>
  <dcterms:modified xsi:type="dcterms:W3CDTF">2025-11-07T22:10:00Z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